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FE6C3" w14:textId="77777777" w:rsidR="005F00E8" w:rsidRPr="005F00E8" w:rsidRDefault="005F00E8" w:rsidP="005F00E8">
      <w:pPr>
        <w:spacing w:after="0" w:line="240" w:lineRule="auto"/>
        <w:jc w:val="center"/>
        <w:rPr>
          <w:rFonts w:ascii="Times New Roman" w:hAnsi="Times New Roman" w:cs="Times New Roman"/>
          <w:b/>
          <w:bCs/>
          <w:sz w:val="32"/>
          <w:szCs w:val="32"/>
          <w:lang w:val="kk-KZ"/>
        </w:rPr>
      </w:pPr>
      <w:r w:rsidRPr="005F00E8">
        <w:rPr>
          <w:rFonts w:ascii="Times New Roman" w:hAnsi="Times New Roman" w:cs="Times New Roman"/>
          <w:b/>
          <w:bCs/>
          <w:sz w:val="32"/>
          <w:szCs w:val="32"/>
          <w:lang w:val="kk-KZ"/>
        </w:rPr>
        <w:t>ҚОЖА АХМЕТ ЯСАУИ АТЫНДАҒЫ ХАЛЫҚАРАЛЫҚ ҚАЗАҚ-ТҮРІК УНИВЕРСИТЕТІ</w:t>
      </w:r>
    </w:p>
    <w:p w14:paraId="65849A62" w14:textId="77777777" w:rsidR="005F00E8" w:rsidRPr="005F00E8" w:rsidRDefault="005F00E8" w:rsidP="005F00E8">
      <w:pPr>
        <w:spacing w:after="0" w:line="240" w:lineRule="auto"/>
        <w:jc w:val="center"/>
        <w:rPr>
          <w:rFonts w:ascii="Times New Roman" w:hAnsi="Times New Roman" w:cs="Times New Roman"/>
          <w:b/>
          <w:bCs/>
          <w:sz w:val="32"/>
          <w:szCs w:val="32"/>
          <w:lang w:val="kk-KZ"/>
        </w:rPr>
      </w:pPr>
      <w:r w:rsidRPr="005F00E8">
        <w:rPr>
          <w:rFonts w:ascii="Times New Roman" w:hAnsi="Times New Roman" w:cs="Times New Roman"/>
          <w:b/>
          <w:bCs/>
          <w:sz w:val="32"/>
          <w:szCs w:val="32"/>
          <w:lang w:val="kk-KZ"/>
        </w:rPr>
        <w:t>ЖАРАТЫЛЫСТАНУ ҒЫЛЫМДАРЫ ФАКУЛЬТЕТІ</w:t>
      </w:r>
    </w:p>
    <w:p w14:paraId="2B238FBF" w14:textId="77777777" w:rsidR="005F00E8" w:rsidRPr="005F00E8" w:rsidRDefault="005F00E8" w:rsidP="005F00E8">
      <w:pPr>
        <w:spacing w:after="0" w:line="240" w:lineRule="auto"/>
        <w:jc w:val="center"/>
        <w:rPr>
          <w:rFonts w:ascii="Times New Roman" w:hAnsi="Times New Roman" w:cs="Times New Roman"/>
          <w:b/>
          <w:bCs/>
          <w:sz w:val="32"/>
          <w:szCs w:val="32"/>
          <w:lang w:val="kk-KZ"/>
        </w:rPr>
      </w:pPr>
      <w:r w:rsidRPr="005F00E8">
        <w:rPr>
          <w:rFonts w:ascii="Times New Roman" w:hAnsi="Times New Roman" w:cs="Times New Roman"/>
          <w:b/>
          <w:bCs/>
          <w:sz w:val="32"/>
          <w:szCs w:val="32"/>
          <w:lang w:val="kk-KZ"/>
        </w:rPr>
        <w:t>БИОЛОГИЯ КАФЕДРАСЫ</w:t>
      </w:r>
    </w:p>
    <w:p w14:paraId="0E4E6CAE"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71ABFDF7"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6E3AD3C1" w14:textId="77777777" w:rsidR="005F00E8" w:rsidRDefault="005F00E8" w:rsidP="005F00E8">
      <w:pPr>
        <w:spacing w:after="0" w:line="240" w:lineRule="auto"/>
        <w:jc w:val="center"/>
        <w:rPr>
          <w:rFonts w:ascii="Times New Roman" w:hAnsi="Times New Roman" w:cs="Times New Roman"/>
          <w:sz w:val="32"/>
          <w:szCs w:val="32"/>
          <w:lang w:val="kk-KZ"/>
        </w:rPr>
      </w:pPr>
    </w:p>
    <w:p w14:paraId="13425AA7" w14:textId="77777777" w:rsidR="00067751" w:rsidRDefault="00067751" w:rsidP="005F00E8">
      <w:pPr>
        <w:spacing w:after="0" w:line="240" w:lineRule="auto"/>
        <w:jc w:val="center"/>
        <w:rPr>
          <w:rFonts w:ascii="Times New Roman" w:hAnsi="Times New Roman" w:cs="Times New Roman"/>
          <w:sz w:val="32"/>
          <w:szCs w:val="32"/>
          <w:lang w:val="kk-KZ"/>
        </w:rPr>
      </w:pPr>
    </w:p>
    <w:p w14:paraId="739C749C" w14:textId="77777777" w:rsidR="00067751" w:rsidRDefault="00067751" w:rsidP="005F00E8">
      <w:pPr>
        <w:spacing w:after="0" w:line="240" w:lineRule="auto"/>
        <w:jc w:val="center"/>
        <w:rPr>
          <w:rFonts w:ascii="Times New Roman" w:hAnsi="Times New Roman" w:cs="Times New Roman"/>
          <w:sz w:val="32"/>
          <w:szCs w:val="32"/>
          <w:lang w:val="kk-KZ"/>
        </w:rPr>
      </w:pPr>
    </w:p>
    <w:p w14:paraId="54326A80" w14:textId="77777777" w:rsidR="00067751" w:rsidRPr="005F00E8" w:rsidRDefault="00067751" w:rsidP="005F00E8">
      <w:pPr>
        <w:spacing w:after="0" w:line="240" w:lineRule="auto"/>
        <w:jc w:val="center"/>
        <w:rPr>
          <w:rFonts w:ascii="Times New Roman" w:hAnsi="Times New Roman" w:cs="Times New Roman"/>
          <w:sz w:val="32"/>
          <w:szCs w:val="32"/>
          <w:lang w:val="kk-KZ"/>
        </w:rPr>
      </w:pPr>
    </w:p>
    <w:p w14:paraId="0CB4E859" w14:textId="77777777" w:rsidR="00067751" w:rsidRDefault="00067751" w:rsidP="00067751">
      <w:pPr>
        <w:spacing w:after="0" w:line="240" w:lineRule="auto"/>
        <w:ind w:firstLine="708"/>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6В01513-Биология білім беру бағдарламасы</w:t>
      </w:r>
    </w:p>
    <w:p w14:paraId="5C6549A1" w14:textId="2E18AF67" w:rsidR="005F00E8" w:rsidRPr="005F00E8" w:rsidRDefault="00067751" w:rsidP="005F00E8">
      <w:pPr>
        <w:spacing w:after="0" w:line="240" w:lineRule="auto"/>
        <w:jc w:val="center"/>
        <w:rPr>
          <w:rFonts w:ascii="Times New Roman" w:hAnsi="Times New Roman" w:cs="Times New Roman"/>
          <w:sz w:val="32"/>
          <w:szCs w:val="32"/>
          <w:lang w:val="kk-KZ"/>
        </w:rPr>
      </w:pPr>
      <w:r>
        <w:rPr>
          <w:rFonts w:ascii="Times New Roman" w:hAnsi="Times New Roman" w:cs="Times New Roman"/>
          <w:b/>
          <w:bCs/>
          <w:sz w:val="32"/>
          <w:szCs w:val="32"/>
          <w:lang w:val="kk-KZ"/>
        </w:rPr>
        <w:t>«</w:t>
      </w:r>
      <w:r w:rsidR="005F00E8" w:rsidRPr="005F00E8">
        <w:rPr>
          <w:rFonts w:ascii="Times New Roman" w:hAnsi="Times New Roman" w:cs="Times New Roman"/>
          <w:b/>
          <w:bCs/>
          <w:sz w:val="32"/>
          <w:szCs w:val="32"/>
          <w:lang w:val="kk-KZ"/>
        </w:rPr>
        <w:t>Биология пәнінен көрн</w:t>
      </w:r>
      <w:r>
        <w:rPr>
          <w:rFonts w:ascii="Times New Roman" w:hAnsi="Times New Roman" w:cs="Times New Roman"/>
          <w:b/>
          <w:bCs/>
          <w:sz w:val="32"/>
          <w:szCs w:val="32"/>
          <w:lang w:val="kk-KZ"/>
        </w:rPr>
        <w:t>екі құрал дайындау әдістемесі»</w:t>
      </w:r>
      <w:r w:rsidR="005F00E8" w:rsidRPr="005F00E8">
        <w:rPr>
          <w:rFonts w:ascii="Times New Roman" w:hAnsi="Times New Roman" w:cs="Times New Roman"/>
          <w:b/>
          <w:bCs/>
          <w:sz w:val="32"/>
          <w:szCs w:val="32"/>
          <w:lang w:val="kk-KZ"/>
        </w:rPr>
        <w:t xml:space="preserve">    </w:t>
      </w:r>
    </w:p>
    <w:p w14:paraId="6B96209C" w14:textId="77777777" w:rsidR="00067751" w:rsidRPr="005F00E8" w:rsidRDefault="00067751" w:rsidP="00067751">
      <w:pPr>
        <w:spacing w:after="0" w:line="240" w:lineRule="auto"/>
        <w:ind w:firstLine="708"/>
        <w:jc w:val="center"/>
        <w:rPr>
          <w:rFonts w:ascii="Times New Roman" w:hAnsi="Times New Roman" w:cs="Times New Roman"/>
          <w:sz w:val="32"/>
          <w:szCs w:val="32"/>
          <w:lang w:val="kk-KZ"/>
        </w:rPr>
      </w:pPr>
      <w:r>
        <w:rPr>
          <w:rFonts w:ascii="Times New Roman" w:hAnsi="Times New Roman" w:cs="Times New Roman"/>
          <w:b/>
          <w:bCs/>
          <w:sz w:val="32"/>
          <w:szCs w:val="32"/>
          <w:lang w:val="kk-KZ"/>
        </w:rPr>
        <w:t>пәні бойынша лекция жинағы</w:t>
      </w:r>
    </w:p>
    <w:p w14:paraId="796DF2C9" w14:textId="77777777" w:rsidR="00067751" w:rsidRPr="005F00E8" w:rsidRDefault="00067751" w:rsidP="00067751">
      <w:pPr>
        <w:spacing w:after="0" w:line="240" w:lineRule="auto"/>
        <w:jc w:val="center"/>
        <w:rPr>
          <w:rFonts w:ascii="Times New Roman" w:hAnsi="Times New Roman" w:cs="Times New Roman"/>
          <w:sz w:val="32"/>
          <w:szCs w:val="32"/>
          <w:lang w:val="kk-KZ"/>
        </w:rPr>
      </w:pPr>
    </w:p>
    <w:p w14:paraId="34C68061"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3E37C961"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7D35544B"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48FD2465"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326A18EC"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2B4AF498"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70F0BF0E" w14:textId="77777777" w:rsidR="005F00E8" w:rsidRDefault="005F00E8" w:rsidP="005F00E8">
      <w:pPr>
        <w:spacing w:after="0" w:line="240" w:lineRule="auto"/>
        <w:jc w:val="center"/>
        <w:rPr>
          <w:rFonts w:ascii="Times New Roman" w:hAnsi="Times New Roman" w:cs="Times New Roman"/>
          <w:sz w:val="32"/>
          <w:szCs w:val="32"/>
          <w:lang w:val="kk-KZ"/>
        </w:rPr>
      </w:pPr>
    </w:p>
    <w:p w14:paraId="0A07FB70" w14:textId="77777777" w:rsidR="00067751" w:rsidRDefault="00067751" w:rsidP="005F00E8">
      <w:pPr>
        <w:spacing w:after="0" w:line="240" w:lineRule="auto"/>
        <w:jc w:val="center"/>
        <w:rPr>
          <w:rFonts w:ascii="Times New Roman" w:hAnsi="Times New Roman" w:cs="Times New Roman"/>
          <w:sz w:val="32"/>
          <w:szCs w:val="32"/>
          <w:lang w:val="kk-KZ"/>
        </w:rPr>
      </w:pPr>
    </w:p>
    <w:p w14:paraId="6F45B93F" w14:textId="77777777" w:rsidR="00067751" w:rsidRDefault="00067751" w:rsidP="005F00E8">
      <w:pPr>
        <w:spacing w:after="0" w:line="240" w:lineRule="auto"/>
        <w:jc w:val="center"/>
        <w:rPr>
          <w:rFonts w:ascii="Times New Roman" w:hAnsi="Times New Roman" w:cs="Times New Roman"/>
          <w:sz w:val="32"/>
          <w:szCs w:val="32"/>
          <w:lang w:val="kk-KZ"/>
        </w:rPr>
      </w:pPr>
    </w:p>
    <w:p w14:paraId="60E0A39D" w14:textId="77777777" w:rsidR="00067751" w:rsidRDefault="00067751" w:rsidP="005F00E8">
      <w:pPr>
        <w:spacing w:after="0" w:line="240" w:lineRule="auto"/>
        <w:jc w:val="center"/>
        <w:rPr>
          <w:rFonts w:ascii="Times New Roman" w:hAnsi="Times New Roman" w:cs="Times New Roman"/>
          <w:sz w:val="32"/>
          <w:szCs w:val="32"/>
          <w:lang w:val="kk-KZ"/>
        </w:rPr>
      </w:pPr>
    </w:p>
    <w:p w14:paraId="24F1B64C" w14:textId="77777777" w:rsidR="00067751" w:rsidRDefault="00067751" w:rsidP="005F00E8">
      <w:pPr>
        <w:spacing w:after="0" w:line="240" w:lineRule="auto"/>
        <w:jc w:val="center"/>
        <w:rPr>
          <w:rFonts w:ascii="Times New Roman" w:hAnsi="Times New Roman" w:cs="Times New Roman"/>
          <w:sz w:val="32"/>
          <w:szCs w:val="32"/>
          <w:lang w:val="kk-KZ"/>
        </w:rPr>
      </w:pPr>
    </w:p>
    <w:p w14:paraId="67EB498A" w14:textId="77777777" w:rsidR="00067751" w:rsidRDefault="00067751" w:rsidP="005F00E8">
      <w:pPr>
        <w:spacing w:after="0" w:line="240" w:lineRule="auto"/>
        <w:jc w:val="center"/>
        <w:rPr>
          <w:rFonts w:ascii="Times New Roman" w:hAnsi="Times New Roman" w:cs="Times New Roman"/>
          <w:sz w:val="32"/>
          <w:szCs w:val="32"/>
          <w:lang w:val="kk-KZ"/>
        </w:rPr>
      </w:pPr>
    </w:p>
    <w:p w14:paraId="48711B5C" w14:textId="77777777" w:rsidR="00067751" w:rsidRDefault="00067751" w:rsidP="005F00E8">
      <w:pPr>
        <w:spacing w:after="0" w:line="240" w:lineRule="auto"/>
        <w:jc w:val="center"/>
        <w:rPr>
          <w:rFonts w:ascii="Times New Roman" w:hAnsi="Times New Roman" w:cs="Times New Roman"/>
          <w:sz w:val="32"/>
          <w:szCs w:val="32"/>
          <w:lang w:val="kk-KZ"/>
        </w:rPr>
      </w:pPr>
    </w:p>
    <w:p w14:paraId="3633654D" w14:textId="77777777" w:rsidR="00067751" w:rsidRDefault="00067751" w:rsidP="005F00E8">
      <w:pPr>
        <w:spacing w:after="0" w:line="240" w:lineRule="auto"/>
        <w:jc w:val="center"/>
        <w:rPr>
          <w:rFonts w:ascii="Times New Roman" w:hAnsi="Times New Roman" w:cs="Times New Roman"/>
          <w:sz w:val="32"/>
          <w:szCs w:val="32"/>
          <w:lang w:val="kk-KZ"/>
        </w:rPr>
      </w:pPr>
    </w:p>
    <w:p w14:paraId="6CC1FC62" w14:textId="77777777" w:rsidR="00067751" w:rsidRDefault="00067751" w:rsidP="005F00E8">
      <w:pPr>
        <w:spacing w:after="0" w:line="240" w:lineRule="auto"/>
        <w:jc w:val="center"/>
        <w:rPr>
          <w:rFonts w:ascii="Times New Roman" w:hAnsi="Times New Roman" w:cs="Times New Roman"/>
          <w:sz w:val="32"/>
          <w:szCs w:val="32"/>
          <w:lang w:val="kk-KZ"/>
        </w:rPr>
      </w:pPr>
    </w:p>
    <w:p w14:paraId="68FC2B64" w14:textId="77777777" w:rsidR="00067751" w:rsidRDefault="00067751" w:rsidP="005F00E8">
      <w:pPr>
        <w:spacing w:after="0" w:line="240" w:lineRule="auto"/>
        <w:jc w:val="center"/>
        <w:rPr>
          <w:rFonts w:ascii="Times New Roman" w:hAnsi="Times New Roman" w:cs="Times New Roman"/>
          <w:sz w:val="32"/>
          <w:szCs w:val="32"/>
          <w:lang w:val="kk-KZ"/>
        </w:rPr>
      </w:pPr>
    </w:p>
    <w:p w14:paraId="2D199BD5" w14:textId="77777777" w:rsidR="00067751" w:rsidRPr="005F00E8" w:rsidRDefault="00067751" w:rsidP="005F00E8">
      <w:pPr>
        <w:spacing w:after="0" w:line="240" w:lineRule="auto"/>
        <w:jc w:val="center"/>
        <w:rPr>
          <w:rFonts w:ascii="Times New Roman" w:hAnsi="Times New Roman" w:cs="Times New Roman"/>
          <w:sz w:val="32"/>
          <w:szCs w:val="32"/>
          <w:lang w:val="kk-KZ"/>
        </w:rPr>
      </w:pPr>
    </w:p>
    <w:p w14:paraId="5EDE686E"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155936FB" w14:textId="77777777" w:rsidR="005F00E8" w:rsidRPr="005F00E8" w:rsidRDefault="005F00E8" w:rsidP="005F00E8">
      <w:pPr>
        <w:spacing w:after="0" w:line="240" w:lineRule="auto"/>
        <w:jc w:val="center"/>
        <w:rPr>
          <w:rFonts w:ascii="Times New Roman" w:hAnsi="Times New Roman" w:cs="Times New Roman"/>
          <w:sz w:val="32"/>
          <w:szCs w:val="32"/>
          <w:lang w:val="kk-KZ"/>
        </w:rPr>
      </w:pPr>
    </w:p>
    <w:p w14:paraId="5D2B4718" w14:textId="77777777" w:rsidR="005F00E8" w:rsidRPr="005F00E8" w:rsidRDefault="005F00E8" w:rsidP="005F00E8">
      <w:pPr>
        <w:spacing w:after="0" w:line="240" w:lineRule="auto"/>
        <w:rPr>
          <w:rFonts w:ascii="Times New Roman" w:hAnsi="Times New Roman" w:cs="Times New Roman"/>
          <w:sz w:val="32"/>
          <w:szCs w:val="32"/>
          <w:lang w:val="kk-KZ"/>
        </w:rPr>
      </w:pPr>
    </w:p>
    <w:p w14:paraId="60533CBB" w14:textId="77777777" w:rsidR="005F00E8" w:rsidRPr="005F00E8" w:rsidRDefault="005F00E8" w:rsidP="005F00E8">
      <w:pPr>
        <w:spacing w:after="0" w:line="240" w:lineRule="auto"/>
        <w:rPr>
          <w:rFonts w:ascii="Times New Roman" w:hAnsi="Times New Roman" w:cs="Times New Roman"/>
          <w:sz w:val="32"/>
          <w:szCs w:val="32"/>
          <w:lang w:val="kk-KZ"/>
        </w:rPr>
      </w:pPr>
    </w:p>
    <w:p w14:paraId="744DCA0A" w14:textId="77777777" w:rsidR="005F00E8" w:rsidRPr="005F00E8" w:rsidRDefault="005F00E8" w:rsidP="005F00E8">
      <w:pPr>
        <w:spacing w:after="0" w:line="240" w:lineRule="auto"/>
        <w:rPr>
          <w:rFonts w:ascii="Times New Roman" w:hAnsi="Times New Roman" w:cs="Times New Roman"/>
          <w:sz w:val="32"/>
          <w:szCs w:val="32"/>
          <w:lang w:val="kk-KZ"/>
        </w:rPr>
      </w:pPr>
    </w:p>
    <w:p w14:paraId="674CE85A" w14:textId="77777777" w:rsidR="005F00E8" w:rsidRPr="005F00E8" w:rsidRDefault="005F00E8" w:rsidP="005F00E8">
      <w:pPr>
        <w:spacing w:after="0" w:line="240" w:lineRule="auto"/>
        <w:rPr>
          <w:rFonts w:ascii="Times New Roman" w:hAnsi="Times New Roman" w:cs="Times New Roman"/>
          <w:sz w:val="32"/>
          <w:szCs w:val="32"/>
          <w:lang w:val="kk-KZ"/>
        </w:rPr>
      </w:pPr>
    </w:p>
    <w:p w14:paraId="144E56E5" w14:textId="4A7C018F" w:rsidR="005F00E8" w:rsidRDefault="008C4250" w:rsidP="008C4250">
      <w:pPr>
        <w:spacing w:after="0" w:line="240" w:lineRule="auto"/>
        <w:jc w:val="center"/>
        <w:rPr>
          <w:rFonts w:ascii="Times New Roman" w:hAnsi="Times New Roman" w:cs="Times New Roman"/>
          <w:sz w:val="32"/>
          <w:szCs w:val="32"/>
          <w:lang w:val="kk-KZ"/>
        </w:rPr>
      </w:pPr>
      <w:r>
        <w:rPr>
          <w:rFonts w:ascii="Times New Roman" w:hAnsi="Times New Roman" w:cs="Times New Roman"/>
          <w:sz w:val="32"/>
          <w:szCs w:val="32"/>
          <w:lang w:val="kk-KZ"/>
        </w:rPr>
        <w:t>Түркістан</w:t>
      </w:r>
      <w:r w:rsidR="00067751">
        <w:rPr>
          <w:rFonts w:ascii="Times New Roman" w:hAnsi="Times New Roman" w:cs="Times New Roman"/>
          <w:sz w:val="32"/>
          <w:szCs w:val="32"/>
          <w:lang w:val="kk-KZ"/>
        </w:rPr>
        <w:t xml:space="preserve"> 2025</w:t>
      </w:r>
    </w:p>
    <w:p w14:paraId="775FEBB1" w14:textId="77777777" w:rsidR="008C4250" w:rsidRDefault="008C4250" w:rsidP="008C4250">
      <w:pPr>
        <w:spacing w:after="0" w:line="240" w:lineRule="auto"/>
        <w:jc w:val="center"/>
        <w:rPr>
          <w:rFonts w:ascii="Times New Roman" w:hAnsi="Times New Roman" w:cs="Times New Roman"/>
          <w:sz w:val="32"/>
          <w:szCs w:val="32"/>
          <w:lang w:val="kk-KZ"/>
        </w:rPr>
      </w:pPr>
    </w:p>
    <w:p w14:paraId="35E1EA73" w14:textId="77777777" w:rsidR="008C4250" w:rsidRPr="00067751" w:rsidRDefault="008C4250" w:rsidP="008C4250">
      <w:pPr>
        <w:spacing w:after="0" w:line="240" w:lineRule="auto"/>
        <w:jc w:val="center"/>
        <w:rPr>
          <w:rFonts w:ascii="Times New Roman" w:eastAsia="Times New Roman" w:hAnsi="Times New Roman" w:cs="Times New Roman"/>
          <w:b/>
          <w:bCs/>
          <w:kern w:val="0"/>
          <w:sz w:val="32"/>
          <w:szCs w:val="32"/>
          <w:lang w:val="kk-KZ"/>
          <w14:ligatures w14:val="none"/>
        </w:rPr>
      </w:pPr>
    </w:p>
    <w:p w14:paraId="4A8C1EAC" w14:textId="06A5F81D" w:rsidR="00067751" w:rsidRPr="00594961" w:rsidRDefault="00067751" w:rsidP="00067751">
      <w:pPr>
        <w:pStyle w:val="Default"/>
        <w:jc w:val="both"/>
        <w:rPr>
          <w:sz w:val="28"/>
          <w:szCs w:val="28"/>
          <w:lang w:val="kk-KZ"/>
        </w:rPr>
      </w:pPr>
      <w:r w:rsidRPr="00594961">
        <w:rPr>
          <w:bCs/>
          <w:sz w:val="28"/>
          <w:szCs w:val="28"/>
          <w:lang w:val="kk-KZ"/>
        </w:rPr>
        <w:t xml:space="preserve">Лекция жинағы </w:t>
      </w:r>
      <w:r w:rsidRPr="00594961">
        <w:rPr>
          <w:sz w:val="28"/>
          <w:szCs w:val="28"/>
          <w:lang w:val="kk-KZ"/>
        </w:rPr>
        <w:t xml:space="preserve">жоғары оқу орнындағы білім беру бағдарламаларының білім алушыларына арналған. </w:t>
      </w:r>
    </w:p>
    <w:p w14:paraId="7C81930F" w14:textId="77777777" w:rsidR="00067751" w:rsidRPr="00594961" w:rsidRDefault="00067751" w:rsidP="00067751">
      <w:pPr>
        <w:pStyle w:val="Default"/>
        <w:jc w:val="both"/>
        <w:rPr>
          <w:sz w:val="28"/>
          <w:szCs w:val="28"/>
          <w:lang w:val="kk-KZ"/>
        </w:rPr>
      </w:pPr>
    </w:p>
    <w:p w14:paraId="11F399D8" w14:textId="77777777" w:rsidR="00067751" w:rsidRPr="00594961" w:rsidRDefault="00067751" w:rsidP="00067751">
      <w:pPr>
        <w:pStyle w:val="Default"/>
        <w:jc w:val="both"/>
        <w:rPr>
          <w:sz w:val="28"/>
          <w:szCs w:val="28"/>
          <w:lang w:val="kk-KZ"/>
        </w:rPr>
      </w:pPr>
      <w:r w:rsidRPr="00594961">
        <w:rPr>
          <w:bCs/>
          <w:sz w:val="28"/>
          <w:szCs w:val="28"/>
          <w:lang w:val="kk-KZ"/>
        </w:rPr>
        <w:t xml:space="preserve">Лекция жинағын </w:t>
      </w:r>
      <w:r w:rsidRPr="00594961">
        <w:rPr>
          <w:sz w:val="28"/>
          <w:szCs w:val="28"/>
          <w:lang w:val="kk-KZ"/>
        </w:rPr>
        <w:t xml:space="preserve">дайындаған:             </w:t>
      </w:r>
      <w:r>
        <w:rPr>
          <w:sz w:val="28"/>
          <w:szCs w:val="28"/>
          <w:lang w:val="kk-KZ"/>
        </w:rPr>
        <w:tab/>
      </w:r>
      <w:r w:rsidRPr="00594961">
        <w:rPr>
          <w:sz w:val="28"/>
          <w:szCs w:val="28"/>
          <w:lang w:val="kk-KZ"/>
        </w:rPr>
        <w:t xml:space="preserve">аға оқытушы </w:t>
      </w:r>
      <w:r>
        <w:rPr>
          <w:sz w:val="28"/>
          <w:szCs w:val="28"/>
          <w:lang w:val="kk-KZ"/>
        </w:rPr>
        <w:t>Б.З.Умиров</w:t>
      </w:r>
    </w:p>
    <w:p w14:paraId="49619C74" w14:textId="77777777" w:rsidR="00067751" w:rsidRPr="00594961" w:rsidRDefault="00067751" w:rsidP="00067751">
      <w:pPr>
        <w:pStyle w:val="Default"/>
        <w:jc w:val="both"/>
        <w:rPr>
          <w:sz w:val="28"/>
          <w:szCs w:val="28"/>
          <w:lang w:val="kk-KZ"/>
        </w:rPr>
      </w:pPr>
    </w:p>
    <w:p w14:paraId="40BBF5B1" w14:textId="77777777" w:rsidR="00067751" w:rsidRPr="00594961" w:rsidRDefault="00067751" w:rsidP="00067751">
      <w:pPr>
        <w:pStyle w:val="Default"/>
        <w:jc w:val="both"/>
        <w:rPr>
          <w:sz w:val="28"/>
          <w:szCs w:val="28"/>
          <w:lang w:val="kk-KZ"/>
        </w:rPr>
      </w:pPr>
      <w:r w:rsidRPr="00594961">
        <w:rPr>
          <w:bCs/>
          <w:sz w:val="28"/>
          <w:szCs w:val="28"/>
          <w:lang w:val="kk-KZ"/>
        </w:rPr>
        <w:t xml:space="preserve">Лекция жинағы </w:t>
      </w:r>
      <w:r w:rsidRPr="00594961">
        <w:rPr>
          <w:sz w:val="28"/>
          <w:szCs w:val="28"/>
          <w:lang w:val="kk-KZ"/>
        </w:rPr>
        <w:t xml:space="preserve">кафедраның « __ »__  2025 ж. мәжілісінде талқыланды. (№___ хаттама) </w:t>
      </w:r>
    </w:p>
    <w:p w14:paraId="05CD6231" w14:textId="77777777" w:rsidR="00067751" w:rsidRPr="00594961" w:rsidRDefault="00067751" w:rsidP="00067751">
      <w:pPr>
        <w:pStyle w:val="Default"/>
        <w:rPr>
          <w:sz w:val="28"/>
          <w:szCs w:val="28"/>
          <w:lang w:val="kk-KZ"/>
        </w:rPr>
      </w:pPr>
    </w:p>
    <w:p w14:paraId="333CB1F1" w14:textId="77777777" w:rsidR="00067751" w:rsidRPr="00594961" w:rsidRDefault="00067751" w:rsidP="00067751">
      <w:pPr>
        <w:pStyle w:val="Default"/>
        <w:rPr>
          <w:sz w:val="28"/>
          <w:szCs w:val="28"/>
          <w:lang w:val="kk-KZ"/>
        </w:rPr>
      </w:pPr>
    </w:p>
    <w:p w14:paraId="3A83309C" w14:textId="77777777" w:rsidR="00067751" w:rsidRPr="00594961" w:rsidRDefault="00067751" w:rsidP="00067751">
      <w:pPr>
        <w:pStyle w:val="Default"/>
        <w:rPr>
          <w:sz w:val="28"/>
          <w:szCs w:val="28"/>
          <w:lang w:val="kk-KZ"/>
        </w:rPr>
      </w:pPr>
      <w:r w:rsidRPr="00594961">
        <w:rPr>
          <w:sz w:val="28"/>
          <w:szCs w:val="28"/>
          <w:lang w:val="kk-KZ"/>
        </w:rPr>
        <w:t xml:space="preserve">Кафедра меңгерушісі:                               </w:t>
      </w:r>
      <w:r w:rsidRPr="00594961">
        <w:rPr>
          <w:rFonts w:eastAsia="Calibri"/>
          <w:sz w:val="28"/>
          <w:szCs w:val="28"/>
          <w:lang w:val="kk-KZ"/>
        </w:rPr>
        <w:t>техн.ғ.к., проф.  м.а. Ғ.И.  Исаев</w:t>
      </w:r>
    </w:p>
    <w:p w14:paraId="55ECA424" w14:textId="77777777" w:rsidR="00067751" w:rsidRPr="00594961" w:rsidRDefault="00067751" w:rsidP="00067751">
      <w:pPr>
        <w:pStyle w:val="Default"/>
        <w:rPr>
          <w:sz w:val="28"/>
          <w:szCs w:val="28"/>
          <w:lang w:val="kk-KZ"/>
        </w:rPr>
      </w:pPr>
    </w:p>
    <w:p w14:paraId="7261E040" w14:textId="77777777" w:rsidR="00067751" w:rsidRPr="00594961" w:rsidRDefault="00067751" w:rsidP="00067751">
      <w:pPr>
        <w:pStyle w:val="Default"/>
        <w:rPr>
          <w:sz w:val="28"/>
          <w:szCs w:val="28"/>
          <w:lang w:val="kk-KZ"/>
        </w:rPr>
      </w:pPr>
    </w:p>
    <w:p w14:paraId="2FE4FC06" w14:textId="77777777" w:rsidR="00067751" w:rsidRPr="00594961" w:rsidRDefault="00067751" w:rsidP="00067751">
      <w:pPr>
        <w:pStyle w:val="Default"/>
        <w:rPr>
          <w:sz w:val="28"/>
          <w:szCs w:val="28"/>
          <w:lang w:val="kk-KZ"/>
        </w:rPr>
      </w:pPr>
    </w:p>
    <w:p w14:paraId="56D5E0A3" w14:textId="77777777" w:rsidR="005F2FF2" w:rsidRDefault="00067751" w:rsidP="00067751">
      <w:pPr>
        <w:pStyle w:val="Default"/>
        <w:rPr>
          <w:sz w:val="28"/>
          <w:szCs w:val="28"/>
          <w:lang w:val="kk-KZ"/>
        </w:rPr>
      </w:pPr>
      <w:r w:rsidRPr="00594961">
        <w:rPr>
          <w:sz w:val="28"/>
          <w:szCs w:val="28"/>
          <w:lang w:val="kk-KZ"/>
        </w:rPr>
        <w:t xml:space="preserve">Факультеттің оқу-әдістемелік комитет кеңесінде қаралып, мақұлданды </w:t>
      </w:r>
    </w:p>
    <w:p w14:paraId="7EA546EC" w14:textId="6617B5AA" w:rsidR="00067751" w:rsidRPr="00594961" w:rsidRDefault="00067751" w:rsidP="00067751">
      <w:pPr>
        <w:pStyle w:val="Default"/>
        <w:rPr>
          <w:sz w:val="28"/>
          <w:szCs w:val="28"/>
          <w:lang w:val="kk-KZ"/>
        </w:rPr>
      </w:pPr>
      <w:bookmarkStart w:id="0" w:name="_GoBack"/>
      <w:bookmarkEnd w:id="0"/>
      <w:r w:rsidRPr="00594961">
        <w:rPr>
          <w:sz w:val="28"/>
          <w:szCs w:val="28"/>
          <w:lang w:val="kk-KZ"/>
        </w:rPr>
        <w:t xml:space="preserve">(№ ___ «____» _____20___ж.) </w:t>
      </w:r>
    </w:p>
    <w:p w14:paraId="259EB649" w14:textId="77777777" w:rsidR="00067751" w:rsidRPr="00594961" w:rsidRDefault="00067751" w:rsidP="00067751">
      <w:pPr>
        <w:pStyle w:val="Default"/>
        <w:rPr>
          <w:sz w:val="28"/>
          <w:szCs w:val="28"/>
          <w:lang w:val="kk-KZ"/>
        </w:rPr>
      </w:pPr>
    </w:p>
    <w:p w14:paraId="54C3CD3C" w14:textId="77777777" w:rsidR="00067751" w:rsidRPr="00594961" w:rsidRDefault="00067751" w:rsidP="00067751">
      <w:pPr>
        <w:pStyle w:val="Default"/>
        <w:rPr>
          <w:sz w:val="28"/>
          <w:szCs w:val="28"/>
          <w:lang w:val="kk-KZ"/>
        </w:rPr>
      </w:pPr>
    </w:p>
    <w:p w14:paraId="76A551E8" w14:textId="77777777" w:rsidR="00067751" w:rsidRDefault="00067751" w:rsidP="00067751">
      <w:pPr>
        <w:spacing w:after="0" w:line="240" w:lineRule="auto"/>
        <w:jc w:val="both"/>
        <w:rPr>
          <w:rFonts w:ascii="Times New Roman" w:hAnsi="Times New Roman" w:cs="Times New Roman"/>
          <w:sz w:val="28"/>
          <w:szCs w:val="28"/>
          <w:lang w:val="kk-KZ"/>
        </w:rPr>
      </w:pPr>
      <w:r w:rsidRPr="00594961">
        <w:rPr>
          <w:rFonts w:ascii="Times New Roman" w:hAnsi="Times New Roman" w:cs="Times New Roman"/>
          <w:sz w:val="28"/>
          <w:szCs w:val="28"/>
          <w:lang w:val="kk-KZ"/>
        </w:rPr>
        <w:t xml:space="preserve">Факультеттің оқу-әдістемелік </w:t>
      </w:r>
    </w:p>
    <w:p w14:paraId="3F442CB0" w14:textId="4A167EB3" w:rsidR="00067751" w:rsidRPr="00594961" w:rsidRDefault="00067751" w:rsidP="00067751">
      <w:pPr>
        <w:spacing w:after="0" w:line="240" w:lineRule="auto"/>
        <w:jc w:val="both"/>
        <w:rPr>
          <w:rFonts w:ascii="Times New Roman" w:eastAsia="Times New Roman" w:hAnsi="Times New Roman" w:cs="Times New Roman"/>
          <w:b/>
          <w:bCs/>
          <w:sz w:val="28"/>
          <w:szCs w:val="28"/>
          <w:lang w:val="kk-KZ"/>
        </w:rPr>
      </w:pPr>
      <w:r w:rsidRPr="00594961">
        <w:rPr>
          <w:rFonts w:ascii="Times New Roman" w:hAnsi="Times New Roman" w:cs="Times New Roman"/>
          <w:sz w:val="28"/>
          <w:szCs w:val="28"/>
          <w:lang w:val="kk-KZ"/>
        </w:rPr>
        <w:t xml:space="preserve">комитет төрайымы:        </w:t>
      </w:r>
      <w:r w:rsidRPr="00594961">
        <w:rPr>
          <w:rFonts w:eastAsia="Calibri"/>
          <w:sz w:val="28"/>
          <w:szCs w:val="28"/>
          <w:lang w:val="kk-KZ"/>
        </w:rPr>
        <w:t xml:space="preserve">           </w:t>
      </w:r>
      <w:r>
        <w:rPr>
          <w:rFonts w:eastAsia="Calibri"/>
          <w:sz w:val="28"/>
          <w:szCs w:val="28"/>
          <w:lang w:val="kk-KZ"/>
        </w:rPr>
        <w:tab/>
      </w:r>
      <w:r>
        <w:rPr>
          <w:rFonts w:eastAsia="Calibri"/>
          <w:sz w:val="28"/>
          <w:szCs w:val="28"/>
          <w:lang w:val="kk-KZ"/>
        </w:rPr>
        <w:tab/>
        <w:t xml:space="preserve">          </w:t>
      </w:r>
      <w:r w:rsidRPr="00594961">
        <w:rPr>
          <w:rFonts w:ascii="Times New Roman" w:eastAsia="Calibri" w:hAnsi="Times New Roman" w:cs="Times New Roman"/>
          <w:sz w:val="28"/>
          <w:szCs w:val="28"/>
          <w:lang w:val="kk-KZ"/>
        </w:rPr>
        <w:t>PhD., доцент м.а. М.Т.Сарбаева</w:t>
      </w:r>
      <w:r w:rsidRPr="00594961">
        <w:rPr>
          <w:rFonts w:eastAsia="Calibri"/>
          <w:sz w:val="28"/>
          <w:szCs w:val="28"/>
          <w:lang w:val="kk-KZ"/>
        </w:rPr>
        <w:t xml:space="preserve">  </w:t>
      </w:r>
    </w:p>
    <w:p w14:paraId="35733C12" w14:textId="77777777" w:rsidR="00067751" w:rsidRDefault="00067751" w:rsidP="00067751">
      <w:pPr>
        <w:spacing w:after="0" w:line="240" w:lineRule="auto"/>
        <w:jc w:val="both"/>
        <w:rPr>
          <w:rFonts w:ascii="Times New Roman" w:eastAsia="Times New Roman" w:hAnsi="Times New Roman" w:cs="Times New Roman"/>
          <w:b/>
          <w:bCs/>
          <w:sz w:val="32"/>
          <w:szCs w:val="32"/>
          <w:lang w:val="kk-KZ"/>
        </w:rPr>
      </w:pPr>
    </w:p>
    <w:p w14:paraId="20D45A1B" w14:textId="77777777" w:rsidR="00067751" w:rsidRDefault="00067751" w:rsidP="00067751">
      <w:pPr>
        <w:spacing w:after="0" w:line="240" w:lineRule="auto"/>
        <w:jc w:val="both"/>
        <w:rPr>
          <w:rFonts w:ascii="Times New Roman" w:eastAsia="Times New Roman" w:hAnsi="Times New Roman" w:cs="Times New Roman"/>
          <w:b/>
          <w:bCs/>
          <w:sz w:val="32"/>
          <w:szCs w:val="32"/>
          <w:lang w:val="kk-KZ"/>
        </w:rPr>
      </w:pPr>
    </w:p>
    <w:p w14:paraId="0D916FF0" w14:textId="77777777" w:rsidR="00067751" w:rsidRDefault="00067751" w:rsidP="00067751">
      <w:pPr>
        <w:spacing w:after="0" w:line="240" w:lineRule="auto"/>
        <w:jc w:val="both"/>
        <w:rPr>
          <w:rFonts w:ascii="Times New Roman" w:eastAsia="Times New Roman" w:hAnsi="Times New Roman" w:cs="Times New Roman"/>
          <w:b/>
          <w:bCs/>
          <w:sz w:val="32"/>
          <w:szCs w:val="32"/>
          <w:lang w:val="kk-KZ"/>
        </w:rPr>
      </w:pPr>
    </w:p>
    <w:p w14:paraId="1F801186" w14:textId="77777777" w:rsidR="00067751" w:rsidRDefault="00067751" w:rsidP="00E864CB">
      <w:pPr>
        <w:spacing w:after="0" w:line="240" w:lineRule="auto"/>
        <w:jc w:val="both"/>
        <w:rPr>
          <w:rFonts w:ascii="Times New Roman" w:hAnsi="Times New Roman" w:cs="Times New Roman"/>
          <w:b/>
          <w:sz w:val="28"/>
          <w:szCs w:val="28"/>
          <w:lang w:val="kk-KZ"/>
        </w:rPr>
      </w:pPr>
    </w:p>
    <w:p w14:paraId="0F2CF229" w14:textId="77777777" w:rsidR="00067751" w:rsidRDefault="00067751" w:rsidP="00E864CB">
      <w:pPr>
        <w:spacing w:after="0" w:line="240" w:lineRule="auto"/>
        <w:jc w:val="both"/>
        <w:rPr>
          <w:rFonts w:ascii="Times New Roman" w:hAnsi="Times New Roman" w:cs="Times New Roman"/>
          <w:b/>
          <w:sz w:val="28"/>
          <w:szCs w:val="28"/>
          <w:lang w:val="kk-KZ"/>
        </w:rPr>
      </w:pPr>
    </w:p>
    <w:p w14:paraId="4A52D660" w14:textId="77777777" w:rsidR="00067751" w:rsidRDefault="00067751" w:rsidP="00E864CB">
      <w:pPr>
        <w:spacing w:after="0" w:line="240" w:lineRule="auto"/>
        <w:jc w:val="both"/>
        <w:rPr>
          <w:rFonts w:ascii="Times New Roman" w:hAnsi="Times New Roman" w:cs="Times New Roman"/>
          <w:b/>
          <w:sz w:val="28"/>
          <w:szCs w:val="28"/>
          <w:lang w:val="kk-KZ"/>
        </w:rPr>
      </w:pPr>
    </w:p>
    <w:p w14:paraId="66F705A7" w14:textId="77777777" w:rsidR="00067751" w:rsidRDefault="00067751" w:rsidP="00E864CB">
      <w:pPr>
        <w:spacing w:after="0" w:line="240" w:lineRule="auto"/>
        <w:jc w:val="both"/>
        <w:rPr>
          <w:rFonts w:ascii="Times New Roman" w:hAnsi="Times New Roman" w:cs="Times New Roman"/>
          <w:b/>
          <w:sz w:val="28"/>
          <w:szCs w:val="28"/>
          <w:lang w:val="kk-KZ"/>
        </w:rPr>
      </w:pPr>
    </w:p>
    <w:p w14:paraId="2DA0BD46" w14:textId="77777777" w:rsidR="00067751" w:rsidRDefault="00067751" w:rsidP="00E864CB">
      <w:pPr>
        <w:spacing w:after="0" w:line="240" w:lineRule="auto"/>
        <w:jc w:val="both"/>
        <w:rPr>
          <w:rFonts w:ascii="Times New Roman" w:hAnsi="Times New Roman" w:cs="Times New Roman"/>
          <w:b/>
          <w:sz w:val="28"/>
          <w:szCs w:val="28"/>
          <w:lang w:val="kk-KZ"/>
        </w:rPr>
      </w:pPr>
    </w:p>
    <w:p w14:paraId="0A89E599" w14:textId="77777777" w:rsidR="00067751" w:rsidRDefault="00067751" w:rsidP="00E864CB">
      <w:pPr>
        <w:spacing w:after="0" w:line="240" w:lineRule="auto"/>
        <w:jc w:val="both"/>
        <w:rPr>
          <w:rFonts w:ascii="Times New Roman" w:hAnsi="Times New Roman" w:cs="Times New Roman"/>
          <w:b/>
          <w:sz w:val="28"/>
          <w:szCs w:val="28"/>
          <w:lang w:val="kk-KZ"/>
        </w:rPr>
      </w:pPr>
    </w:p>
    <w:p w14:paraId="6739D6C7" w14:textId="77777777" w:rsidR="00067751" w:rsidRDefault="00067751" w:rsidP="00E864CB">
      <w:pPr>
        <w:spacing w:after="0" w:line="240" w:lineRule="auto"/>
        <w:jc w:val="both"/>
        <w:rPr>
          <w:rFonts w:ascii="Times New Roman" w:hAnsi="Times New Roman" w:cs="Times New Roman"/>
          <w:b/>
          <w:sz w:val="28"/>
          <w:szCs w:val="28"/>
          <w:lang w:val="kk-KZ"/>
        </w:rPr>
      </w:pPr>
    </w:p>
    <w:p w14:paraId="30F172FA" w14:textId="77777777" w:rsidR="00067751" w:rsidRDefault="00067751" w:rsidP="00E864CB">
      <w:pPr>
        <w:spacing w:after="0" w:line="240" w:lineRule="auto"/>
        <w:jc w:val="both"/>
        <w:rPr>
          <w:rFonts w:ascii="Times New Roman" w:hAnsi="Times New Roman" w:cs="Times New Roman"/>
          <w:b/>
          <w:sz w:val="28"/>
          <w:szCs w:val="28"/>
          <w:lang w:val="kk-KZ"/>
        </w:rPr>
      </w:pPr>
    </w:p>
    <w:p w14:paraId="39D49CC3" w14:textId="77777777" w:rsidR="00067751" w:rsidRDefault="00067751" w:rsidP="00E864CB">
      <w:pPr>
        <w:spacing w:after="0" w:line="240" w:lineRule="auto"/>
        <w:jc w:val="both"/>
        <w:rPr>
          <w:rFonts w:ascii="Times New Roman" w:hAnsi="Times New Roman" w:cs="Times New Roman"/>
          <w:b/>
          <w:sz w:val="28"/>
          <w:szCs w:val="28"/>
          <w:lang w:val="kk-KZ"/>
        </w:rPr>
      </w:pPr>
    </w:p>
    <w:p w14:paraId="2C8ECAAB" w14:textId="77777777" w:rsidR="00067751" w:rsidRDefault="00067751" w:rsidP="00E864CB">
      <w:pPr>
        <w:spacing w:after="0" w:line="240" w:lineRule="auto"/>
        <w:jc w:val="both"/>
        <w:rPr>
          <w:rFonts w:ascii="Times New Roman" w:hAnsi="Times New Roman" w:cs="Times New Roman"/>
          <w:b/>
          <w:sz w:val="28"/>
          <w:szCs w:val="28"/>
          <w:lang w:val="kk-KZ"/>
        </w:rPr>
      </w:pPr>
    </w:p>
    <w:p w14:paraId="7D01D630" w14:textId="77777777" w:rsidR="00067751" w:rsidRDefault="00067751" w:rsidP="00E864CB">
      <w:pPr>
        <w:spacing w:after="0" w:line="240" w:lineRule="auto"/>
        <w:jc w:val="both"/>
        <w:rPr>
          <w:rFonts w:ascii="Times New Roman" w:hAnsi="Times New Roman" w:cs="Times New Roman"/>
          <w:b/>
          <w:sz w:val="28"/>
          <w:szCs w:val="28"/>
          <w:lang w:val="kk-KZ"/>
        </w:rPr>
      </w:pPr>
    </w:p>
    <w:p w14:paraId="4A82E7FF" w14:textId="77777777" w:rsidR="00067751" w:rsidRDefault="00067751" w:rsidP="00E864CB">
      <w:pPr>
        <w:spacing w:after="0" w:line="240" w:lineRule="auto"/>
        <w:jc w:val="both"/>
        <w:rPr>
          <w:rFonts w:ascii="Times New Roman" w:hAnsi="Times New Roman" w:cs="Times New Roman"/>
          <w:b/>
          <w:sz w:val="28"/>
          <w:szCs w:val="28"/>
          <w:lang w:val="kk-KZ"/>
        </w:rPr>
      </w:pPr>
    </w:p>
    <w:p w14:paraId="1B0B0585" w14:textId="77777777" w:rsidR="00067751" w:rsidRDefault="00067751" w:rsidP="00E864CB">
      <w:pPr>
        <w:spacing w:after="0" w:line="240" w:lineRule="auto"/>
        <w:jc w:val="both"/>
        <w:rPr>
          <w:rFonts w:ascii="Times New Roman" w:hAnsi="Times New Roman" w:cs="Times New Roman"/>
          <w:b/>
          <w:sz w:val="28"/>
          <w:szCs w:val="28"/>
          <w:lang w:val="kk-KZ"/>
        </w:rPr>
      </w:pPr>
    </w:p>
    <w:p w14:paraId="10DF77AA" w14:textId="77777777" w:rsidR="00067751" w:rsidRDefault="00067751" w:rsidP="00E864CB">
      <w:pPr>
        <w:spacing w:after="0" w:line="240" w:lineRule="auto"/>
        <w:jc w:val="both"/>
        <w:rPr>
          <w:rFonts w:ascii="Times New Roman" w:hAnsi="Times New Roman" w:cs="Times New Roman"/>
          <w:b/>
          <w:sz w:val="28"/>
          <w:szCs w:val="28"/>
          <w:lang w:val="kk-KZ"/>
        </w:rPr>
      </w:pPr>
    </w:p>
    <w:p w14:paraId="67FE7F02" w14:textId="77777777" w:rsidR="00067751" w:rsidRDefault="00067751" w:rsidP="00E864CB">
      <w:pPr>
        <w:spacing w:after="0" w:line="240" w:lineRule="auto"/>
        <w:jc w:val="both"/>
        <w:rPr>
          <w:rFonts w:ascii="Times New Roman" w:hAnsi="Times New Roman" w:cs="Times New Roman"/>
          <w:b/>
          <w:sz w:val="28"/>
          <w:szCs w:val="28"/>
          <w:lang w:val="kk-KZ"/>
        </w:rPr>
      </w:pPr>
    </w:p>
    <w:p w14:paraId="295B7028" w14:textId="77777777" w:rsidR="00067751" w:rsidRDefault="00067751" w:rsidP="00E864CB">
      <w:pPr>
        <w:spacing w:after="0" w:line="240" w:lineRule="auto"/>
        <w:jc w:val="both"/>
        <w:rPr>
          <w:rFonts w:ascii="Times New Roman" w:hAnsi="Times New Roman" w:cs="Times New Roman"/>
          <w:b/>
          <w:sz w:val="28"/>
          <w:szCs w:val="28"/>
          <w:lang w:val="kk-KZ"/>
        </w:rPr>
      </w:pPr>
    </w:p>
    <w:p w14:paraId="33EA6EBF" w14:textId="77777777" w:rsidR="00067751" w:rsidRDefault="00067751" w:rsidP="00E864CB">
      <w:pPr>
        <w:spacing w:after="0" w:line="240" w:lineRule="auto"/>
        <w:jc w:val="both"/>
        <w:rPr>
          <w:rFonts w:ascii="Times New Roman" w:hAnsi="Times New Roman" w:cs="Times New Roman"/>
          <w:b/>
          <w:sz w:val="28"/>
          <w:szCs w:val="28"/>
          <w:lang w:val="kk-KZ"/>
        </w:rPr>
      </w:pPr>
    </w:p>
    <w:p w14:paraId="43A7626A" w14:textId="77777777" w:rsidR="00067751" w:rsidRDefault="00067751" w:rsidP="00E864CB">
      <w:pPr>
        <w:spacing w:after="0" w:line="240" w:lineRule="auto"/>
        <w:jc w:val="both"/>
        <w:rPr>
          <w:rFonts w:ascii="Times New Roman" w:hAnsi="Times New Roman" w:cs="Times New Roman"/>
          <w:b/>
          <w:sz w:val="28"/>
          <w:szCs w:val="28"/>
          <w:lang w:val="kk-KZ"/>
        </w:rPr>
      </w:pPr>
    </w:p>
    <w:p w14:paraId="07774BDC" w14:textId="77777777" w:rsidR="00067751" w:rsidRDefault="00067751" w:rsidP="00E864CB">
      <w:pPr>
        <w:spacing w:after="0" w:line="240" w:lineRule="auto"/>
        <w:jc w:val="both"/>
        <w:rPr>
          <w:rFonts w:ascii="Times New Roman" w:hAnsi="Times New Roman" w:cs="Times New Roman"/>
          <w:b/>
          <w:sz w:val="28"/>
          <w:szCs w:val="28"/>
          <w:lang w:val="kk-KZ"/>
        </w:rPr>
      </w:pPr>
    </w:p>
    <w:p w14:paraId="5913049A" w14:textId="3073E0CC" w:rsidR="00E864CB" w:rsidRPr="00E864CB" w:rsidRDefault="00067751" w:rsidP="00067751">
      <w:pPr>
        <w:spacing w:after="0" w:line="240" w:lineRule="auto"/>
        <w:jc w:val="center"/>
        <w:rPr>
          <w:rFonts w:ascii="Times New Roman" w:hAnsi="Times New Roman" w:cs="Times New Roman"/>
          <w:sz w:val="28"/>
          <w:szCs w:val="28"/>
          <w:lang w:val="kk-KZ"/>
        </w:rPr>
      </w:pPr>
      <w:r w:rsidRPr="009E3953">
        <w:rPr>
          <w:rFonts w:ascii="Times New Roman" w:hAnsi="Times New Roman" w:cs="Times New Roman"/>
          <w:b/>
          <w:sz w:val="28"/>
          <w:szCs w:val="28"/>
          <w:lang w:val="kk-KZ"/>
        </w:rPr>
        <w:lastRenderedPageBreak/>
        <w:t>№1</w:t>
      </w:r>
      <w:r>
        <w:rPr>
          <w:rFonts w:ascii="Times New Roman" w:hAnsi="Times New Roman" w:cs="Times New Roman"/>
          <w:b/>
          <w:sz w:val="28"/>
          <w:szCs w:val="28"/>
          <w:lang w:val="kk-KZ"/>
        </w:rPr>
        <w:t xml:space="preserve"> Лекция т</w:t>
      </w:r>
      <w:r w:rsidRPr="009E3953">
        <w:rPr>
          <w:rFonts w:ascii="Times New Roman" w:hAnsi="Times New Roman" w:cs="Times New Roman"/>
          <w:b/>
          <w:sz w:val="28"/>
          <w:szCs w:val="28"/>
          <w:lang w:val="kk-KZ"/>
        </w:rPr>
        <w:t xml:space="preserve">ақырыбы:  </w:t>
      </w:r>
      <w:r w:rsidR="00E864CB" w:rsidRPr="00E864CB">
        <w:rPr>
          <w:rFonts w:ascii="Times New Roman" w:hAnsi="Times New Roman" w:cs="Times New Roman"/>
          <w:b/>
          <w:bCs/>
          <w:sz w:val="28"/>
          <w:szCs w:val="28"/>
          <w:lang w:val="kk-KZ"/>
        </w:rPr>
        <w:t>Биология пәнінен көрнекі құрал дайындау әдістемесінің    мақсаттары  мен міндеттері. Көрнекі құрал принциптері, көрнекілік оқыту құралы ретінде және  көрнекі құрал ұғымдары</w:t>
      </w:r>
    </w:p>
    <w:p w14:paraId="79C0704D" w14:textId="77777777" w:rsidR="00E864CB" w:rsidRDefault="00E864CB" w:rsidP="00067751">
      <w:pPr>
        <w:pStyle w:val="af3"/>
        <w:tabs>
          <w:tab w:val="clear" w:pos="4677"/>
          <w:tab w:val="clear" w:pos="9355"/>
        </w:tabs>
        <w:jc w:val="center"/>
        <w:rPr>
          <w:b/>
          <w:sz w:val="28"/>
          <w:szCs w:val="28"/>
          <w:lang w:val="kk-KZ"/>
        </w:rPr>
      </w:pPr>
    </w:p>
    <w:p w14:paraId="024B0260" w14:textId="0AA7869C" w:rsidR="00067751" w:rsidRPr="00D94438" w:rsidRDefault="009352ED" w:rsidP="00E864CB">
      <w:pPr>
        <w:pStyle w:val="af3"/>
        <w:tabs>
          <w:tab w:val="clear" w:pos="4677"/>
          <w:tab w:val="clear" w:pos="9355"/>
        </w:tabs>
        <w:jc w:val="both"/>
        <w:rPr>
          <w:rFonts w:eastAsiaTheme="minorEastAsia"/>
          <w:color w:val="000000" w:themeColor="text1"/>
          <w:sz w:val="28"/>
          <w:szCs w:val="20"/>
          <w:lang w:val="kk-KZ" w:eastAsia="ru-RU"/>
        </w:rPr>
      </w:pPr>
      <w:r>
        <w:rPr>
          <w:b/>
          <w:sz w:val="28"/>
          <w:szCs w:val="28"/>
          <w:lang w:val="kk-KZ"/>
        </w:rPr>
        <w:tab/>
      </w:r>
      <w:r w:rsidR="00067751" w:rsidRPr="00CB0868">
        <w:rPr>
          <w:b/>
          <w:sz w:val="28"/>
          <w:szCs w:val="28"/>
          <w:lang w:val="kk-KZ"/>
        </w:rPr>
        <w:t>Лекцияның оқыту нәтижелері:</w:t>
      </w:r>
      <w:r w:rsidR="00067751" w:rsidRPr="00CB0868">
        <w:rPr>
          <w:sz w:val="28"/>
          <w:szCs w:val="28"/>
          <w:lang w:val="kk-KZ"/>
        </w:rPr>
        <w:t xml:space="preserve"> </w:t>
      </w:r>
      <w:r w:rsidR="00D94438" w:rsidRPr="00D94438">
        <w:rPr>
          <w:rFonts w:eastAsiaTheme="minorEastAsia"/>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p>
    <w:p w14:paraId="715EE30B" w14:textId="77777777" w:rsidR="00D94438" w:rsidRPr="00D94438" w:rsidRDefault="00D94438" w:rsidP="00D94438">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4BBB7406" w14:textId="06D4E54D" w:rsidR="00D94438" w:rsidRPr="00D94438" w:rsidRDefault="00D94438" w:rsidP="00E864CB">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4A767018" w14:textId="77777777" w:rsidR="00067751" w:rsidRDefault="00067751" w:rsidP="00E864CB">
      <w:pPr>
        <w:pStyle w:val="af3"/>
        <w:tabs>
          <w:tab w:val="clear" w:pos="4677"/>
          <w:tab w:val="clear" w:pos="9355"/>
        </w:tabs>
        <w:jc w:val="both"/>
        <w:rPr>
          <w:sz w:val="28"/>
          <w:szCs w:val="28"/>
          <w:lang w:val="kk-KZ"/>
        </w:rPr>
      </w:pPr>
    </w:p>
    <w:p w14:paraId="49D34227" w14:textId="77777777" w:rsidR="00067751" w:rsidRPr="009E3953" w:rsidRDefault="00067751" w:rsidP="00067751">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w:t>
      </w:r>
      <w:r w:rsidRPr="009E3953">
        <w:rPr>
          <w:rFonts w:ascii="Times New Roman" w:hAnsi="Times New Roman" w:cs="Times New Roman"/>
          <w:b/>
          <w:sz w:val="28"/>
          <w:szCs w:val="28"/>
          <w:lang w:val="kk-KZ"/>
        </w:rPr>
        <w:t xml:space="preserve">  мазмұны:</w:t>
      </w:r>
    </w:p>
    <w:p w14:paraId="2E8FD45E" w14:textId="306D64EF" w:rsidR="005F00E8" w:rsidRPr="00E864CB" w:rsidRDefault="00E864CB" w:rsidP="00D94438">
      <w:pPr>
        <w:pStyle w:val="af3"/>
        <w:tabs>
          <w:tab w:val="clear" w:pos="4677"/>
          <w:tab w:val="clear" w:pos="9355"/>
        </w:tabs>
        <w:ind w:left="360"/>
        <w:jc w:val="both"/>
        <w:rPr>
          <w:sz w:val="28"/>
          <w:lang w:val="kk-KZ"/>
        </w:rPr>
      </w:pPr>
      <w:r w:rsidRPr="00E864CB">
        <w:rPr>
          <w:sz w:val="28"/>
          <w:szCs w:val="28"/>
          <w:lang w:val="kk-KZ"/>
        </w:rPr>
        <w:t xml:space="preserve">  </w:t>
      </w:r>
      <w:r w:rsidR="005F00E8" w:rsidRPr="00E864CB">
        <w:rPr>
          <w:sz w:val="28"/>
          <w:lang w:val="kk-KZ"/>
        </w:rPr>
        <w:t>Білім беру құрылымын жетілдіру, жалпы білім, еңбек және кәсіптік даярлық сапасын арттыру, оқытудың белсенді формалары мен әдістерін, техникалық құралдарды кеңінен қолдану бүгінгі күннің талабы.</w:t>
      </w:r>
    </w:p>
    <w:p w14:paraId="5ED2EC91" w14:textId="77777777" w:rsidR="005F00E8" w:rsidRPr="006E76AB" w:rsidRDefault="005F00E8" w:rsidP="00E864CB">
      <w:pPr>
        <w:spacing w:after="0" w:line="240" w:lineRule="auto"/>
        <w:jc w:val="both"/>
        <w:rPr>
          <w:rFonts w:ascii="Times New Roman" w:hAnsi="Times New Roman" w:cs="Times New Roman"/>
          <w:sz w:val="28"/>
          <w:lang w:val="kk-KZ"/>
        </w:rPr>
      </w:pPr>
      <w:r w:rsidRPr="006E76AB">
        <w:rPr>
          <w:rFonts w:ascii="Times New Roman" w:hAnsi="Times New Roman" w:cs="Times New Roman"/>
          <w:sz w:val="28"/>
          <w:lang w:val="kk-KZ"/>
        </w:rPr>
        <w:t>Көптеген ғалымдардың психология-педагогикалық зерттеу жұмыстарының нәтижелеріне шолу жасайтын болсақ, оқыту құралдарының көмегімен өткізілетін сабақта білім алушылардың жалықпайтындығын, жаңа оқу материалдарын қабылдау процесіне олардың әр-түрлі сезім мүшелері барынша толық қатысатындығын, соның нәтижесінде оқушылардың оқуға қызығушылығы артып, түсіндірілген материалдарды олардың берік қабылдануына мүмкіндік туғызатындығы дәлелденді.</w:t>
      </w:r>
    </w:p>
    <w:p w14:paraId="5CCA6F62" w14:textId="77777777" w:rsidR="005F00E8" w:rsidRPr="006E76AB" w:rsidRDefault="005F00E8" w:rsidP="00E864CB">
      <w:pPr>
        <w:spacing w:after="0" w:line="240" w:lineRule="auto"/>
        <w:jc w:val="both"/>
        <w:rPr>
          <w:rFonts w:ascii="Times New Roman" w:hAnsi="Times New Roman" w:cs="Times New Roman"/>
          <w:sz w:val="28"/>
          <w:lang w:val="kk-KZ"/>
        </w:rPr>
      </w:pPr>
      <w:r w:rsidRPr="006E76AB">
        <w:rPr>
          <w:rFonts w:ascii="Times New Roman" w:hAnsi="Times New Roman" w:cs="Times New Roman"/>
          <w:sz w:val="28"/>
          <w:lang w:val="kk-KZ"/>
        </w:rPr>
        <w:t>Дегенмен, оқыту құралдары мұғалімнің ролін атқара алмайды. Ол тек мұғалімге көмекші құрал ғана бола алады. Өйткені мұғалім оқушылар үшін білімнің көзі, оқу процесінің жетекшісі ғана емес, еліктейтін үлгісі де. Сондықтан педагогикалық процесте орын алатын мұғалім әлі де негізгі тұлға болып саналады.</w:t>
      </w:r>
    </w:p>
    <w:p w14:paraId="5D1FF457" w14:textId="77777777" w:rsidR="005F00E8" w:rsidRPr="00E0399D" w:rsidRDefault="005F00E8" w:rsidP="00E864CB">
      <w:pPr>
        <w:spacing w:after="0" w:line="240" w:lineRule="auto"/>
        <w:jc w:val="both"/>
        <w:rPr>
          <w:rFonts w:ascii="Times New Roman" w:hAnsi="Times New Roman" w:cs="Times New Roman"/>
          <w:sz w:val="28"/>
          <w:lang w:val="kk-KZ"/>
        </w:rPr>
      </w:pPr>
      <w:r w:rsidRPr="00E0399D">
        <w:rPr>
          <w:rFonts w:ascii="Times New Roman" w:hAnsi="Times New Roman" w:cs="Times New Roman"/>
          <w:sz w:val="28"/>
          <w:lang w:val="kk-KZ"/>
        </w:rPr>
        <w:t>Оқу-тәрбие жұмысында әр-түрлі оқыту құралдарын пайдалану, олардың дидактикалық мүмкіншіліктерін одан әрі жетілдіру үлкен мәселе.</w:t>
      </w:r>
    </w:p>
    <w:p w14:paraId="10A501B9" w14:textId="4B310D10" w:rsidR="005F00E8" w:rsidRPr="00E0399D" w:rsidRDefault="005F00E8" w:rsidP="00E864CB">
      <w:pPr>
        <w:spacing w:after="0" w:line="240" w:lineRule="auto"/>
        <w:jc w:val="both"/>
        <w:rPr>
          <w:rFonts w:ascii="Times New Roman" w:hAnsi="Times New Roman" w:cs="Times New Roman"/>
          <w:sz w:val="28"/>
          <w:lang w:val="kk-KZ"/>
        </w:rPr>
      </w:pPr>
      <w:r w:rsidRPr="00E0399D">
        <w:rPr>
          <w:rFonts w:ascii="Times New Roman" w:hAnsi="Times New Roman" w:cs="Times New Roman"/>
          <w:sz w:val="28"/>
          <w:lang w:val="kk-KZ"/>
        </w:rPr>
        <w:t> Мектеп жабдықтарының классификациясы. Биология сабақтарындағы оқыту құралдары.</w:t>
      </w:r>
    </w:p>
    <w:p w14:paraId="253FC27E" w14:textId="77777777" w:rsidR="005F00E8" w:rsidRPr="00067751" w:rsidRDefault="005F00E8" w:rsidP="00E864CB">
      <w:pPr>
        <w:spacing w:after="0" w:line="240" w:lineRule="auto"/>
        <w:jc w:val="both"/>
        <w:rPr>
          <w:rFonts w:ascii="Times New Roman" w:hAnsi="Times New Roman" w:cs="Times New Roman"/>
          <w:sz w:val="28"/>
          <w:lang w:val="kk-KZ"/>
        </w:rPr>
      </w:pPr>
      <w:r w:rsidRPr="00067751">
        <w:rPr>
          <w:rFonts w:ascii="Times New Roman" w:hAnsi="Times New Roman" w:cs="Times New Roman"/>
          <w:i/>
          <w:iCs/>
          <w:sz w:val="28"/>
          <w:lang w:val="kk-KZ"/>
        </w:rPr>
        <w:t>Оқыту құралдары</w:t>
      </w:r>
      <w:r w:rsidRPr="00067751">
        <w:rPr>
          <w:rFonts w:ascii="Times New Roman" w:hAnsi="Times New Roman" w:cs="Times New Roman"/>
          <w:sz w:val="28"/>
          <w:lang w:val="kk-KZ"/>
        </w:rPr>
        <w:t> – оқыту міндеттері мен мақсаттарына сәйкес оқыту әрекетінің пәменділігінің көтерілуіне әсер ететін әртүрлі заттар, құбылыстар, деректер және оқытушы бағдарламалары. Биологияны оқытудың сапасын арттыру үшін оған қолайлы жағдай туғызу қажет, ол дегеніміз оқытудың материялдық базасын ұйымдастыру биология кабинеті, оқу тәрбие алаңы және тірі табиғат мүйісі, бұлар бір-бірімен өте тығыз байланысты және оқыту мен тәрбие міндеттерін кешенді түрде жүзеге асыруда бірін-бірін өзара толықтырып отырады. Оқытудың негізгі түрі сабақ болғандықтан, ол негізінен сыныпта өтеді.</w:t>
      </w:r>
    </w:p>
    <w:p w14:paraId="1A151CAA" w14:textId="77777777" w:rsidR="005F00E8" w:rsidRPr="00067751" w:rsidRDefault="005F00E8" w:rsidP="00E864CB">
      <w:pPr>
        <w:spacing w:after="0" w:line="240" w:lineRule="auto"/>
        <w:jc w:val="both"/>
        <w:rPr>
          <w:rFonts w:ascii="Times New Roman" w:hAnsi="Times New Roman" w:cs="Times New Roman"/>
          <w:sz w:val="28"/>
          <w:lang w:val="kk-KZ"/>
        </w:rPr>
      </w:pPr>
      <w:r w:rsidRPr="00067751">
        <w:rPr>
          <w:rFonts w:ascii="Times New Roman" w:hAnsi="Times New Roman" w:cs="Times New Roman"/>
          <w:i/>
          <w:iCs/>
          <w:sz w:val="28"/>
          <w:lang w:val="kk-KZ"/>
        </w:rPr>
        <w:lastRenderedPageBreak/>
        <w:t>Биология кабинеті</w:t>
      </w:r>
      <w:r w:rsidRPr="00067751">
        <w:rPr>
          <w:rFonts w:ascii="Times New Roman" w:hAnsi="Times New Roman" w:cs="Times New Roman"/>
          <w:sz w:val="28"/>
          <w:lang w:val="kk-KZ"/>
        </w:rPr>
        <w:t> – биологиядан оқу-тәрбие үрдісін ұйымдастыру үшін арнайы жабдықталған бөлме. Биология пәнінің ерекшілігіне байланысты биология кабинеті де соған сай болуы тиіс. Пән мұғалімі үшін кабинет, тек қана сабақ өткізуге арналған немесе тек  жұмыс орны емес, ол әр-түрлі өсімдіктерді және жануарларды кездестіретін табиғаттың бір мүйісі болуы тиіс. Онда зертханалық, сарамандық сабақтар, тәжірибелер көрсету, тірі табиғат нысандарын бақылау, сыныптан тыс шаралар жүргізіледі.</w:t>
      </w:r>
    </w:p>
    <w:p w14:paraId="36F964C6" w14:textId="77777777" w:rsidR="005F00E8" w:rsidRPr="00067751" w:rsidRDefault="005F00E8" w:rsidP="00E864CB">
      <w:pPr>
        <w:spacing w:after="0" w:line="240" w:lineRule="auto"/>
        <w:jc w:val="both"/>
        <w:rPr>
          <w:rFonts w:ascii="Times New Roman" w:hAnsi="Times New Roman" w:cs="Times New Roman"/>
          <w:sz w:val="28"/>
          <w:lang w:val="kk-KZ"/>
        </w:rPr>
      </w:pPr>
      <w:r w:rsidRPr="00067751">
        <w:rPr>
          <w:rFonts w:ascii="Times New Roman" w:hAnsi="Times New Roman" w:cs="Times New Roman"/>
          <w:i/>
          <w:iCs/>
          <w:sz w:val="28"/>
          <w:lang w:val="kk-KZ"/>
        </w:rPr>
        <w:t>Биология кабинетінің оқыту құралдарымен жабдықталуы</w:t>
      </w:r>
      <w:r w:rsidRPr="00067751">
        <w:rPr>
          <w:rFonts w:ascii="Times New Roman" w:hAnsi="Times New Roman" w:cs="Times New Roman"/>
          <w:sz w:val="28"/>
          <w:lang w:val="kk-KZ"/>
        </w:rPr>
        <w:t> ұстаз бен оқушының біріккен әрекетінің қаншалықты жетістікте болатынын анықтайды. Көпшілік жағдайда «нені оқыту?» және «қалай оқыту?» керек екенін біле тұра, қолыңда құрал жабдық болмаса мұғалім «жалаң қолмен» өз қызметін толық мәнді етіп, жоғары тиімділікте жүзеге асыра алмайды. Әйткенмен кабинеттің толық, дұрыс жабдықталуына қарамай, оның құрал жабдықтарының тиімді пайдалануы әр-түрлі болуы мүмкін. Әдістемелік әдебиеттерде негізгі көңіл, мұғалімнің жаңа материалдарды хабарлау үрдісі кезінде  кабинеттегі қайсы-бір оқыту құралдарын пайдалануға бөлінеді. Ұстаз сабақ барысында оқыту құралдарымен оқушылардың оқу әрекетін ұйымдастырған кезде, білім мен біліктілікті игеру еңбегі бала үшін шығармашылық еңбекке айналуы керек. Практика көрсеткендей, сабақтарда көпшілік жағдайда оқушылар тек енжарлы түрде тыңдаушы және пайымдаушы ғана, ал егер сабақта әр-түрлі білім көздерімен, мысалы, кабинетте бар құралдармен өзіндік жұмыс жүргізілсе оқыту үрдісінің пәрменділігі жоғары болады.</w:t>
      </w:r>
    </w:p>
    <w:p w14:paraId="189BD08E" w14:textId="77777777" w:rsidR="005F00E8" w:rsidRPr="00067751" w:rsidRDefault="005F00E8" w:rsidP="00E864CB">
      <w:pPr>
        <w:spacing w:after="0" w:line="240" w:lineRule="auto"/>
        <w:jc w:val="both"/>
        <w:rPr>
          <w:rFonts w:ascii="Times New Roman" w:hAnsi="Times New Roman" w:cs="Times New Roman"/>
          <w:sz w:val="28"/>
          <w:lang w:val="kk-KZ"/>
        </w:rPr>
      </w:pPr>
      <w:r w:rsidRPr="00067751">
        <w:rPr>
          <w:rFonts w:ascii="Times New Roman" w:hAnsi="Times New Roman" w:cs="Times New Roman"/>
          <w:sz w:val="28"/>
          <w:lang w:val="kk-KZ"/>
        </w:rPr>
        <w:t>Кабинетті ұйымдастыруды оның сатылап даму жоспарын құрудан бастаған орынды. Жоспардағы алғашқы зертханалық жұмыстар және тәжірибелер жүргізу үшін материалдар  оқушылардың көмегімен табиғатқа танымжорықтар кезінде жиналады және жиналған материалдар жіктеліп,  осы материалдарды сабақта пайдалану үшін қажетті әдістемелік ақпараттар  (нұсқаушы карточкалар, тапсырмалар, сұрақтар) жасалады.</w:t>
      </w:r>
    </w:p>
    <w:p w14:paraId="2C9C9C26" w14:textId="77777777" w:rsidR="005F00E8" w:rsidRPr="008C4250" w:rsidRDefault="005F00E8" w:rsidP="00E864CB">
      <w:pPr>
        <w:spacing w:after="0" w:line="240" w:lineRule="auto"/>
        <w:jc w:val="both"/>
        <w:rPr>
          <w:rFonts w:ascii="Times New Roman" w:hAnsi="Times New Roman" w:cs="Times New Roman"/>
          <w:sz w:val="28"/>
        </w:rPr>
      </w:pPr>
      <w:r w:rsidRPr="00067751">
        <w:rPr>
          <w:rFonts w:ascii="Times New Roman" w:hAnsi="Times New Roman" w:cs="Times New Roman"/>
          <w:i/>
          <w:iCs/>
          <w:sz w:val="28"/>
          <w:lang w:val="kk-KZ"/>
        </w:rPr>
        <w:t>Биология кабинетін ұйымдастыруда негізгі</w:t>
      </w:r>
      <w:r w:rsidRPr="00067751">
        <w:rPr>
          <w:rFonts w:ascii="Times New Roman" w:hAnsi="Times New Roman" w:cs="Times New Roman"/>
          <w:sz w:val="28"/>
          <w:lang w:val="kk-KZ"/>
        </w:rPr>
        <w:t xml:space="preserve"> көңіл бөлінетін жағдай оның эстетикалық және гигиеналық жоғары талапқа жауап беруі. </w:t>
      </w:r>
      <w:r w:rsidRPr="008C4250">
        <w:rPr>
          <w:rFonts w:ascii="Times New Roman" w:hAnsi="Times New Roman" w:cs="Times New Roman"/>
          <w:sz w:val="28"/>
        </w:rPr>
        <w:t>Себебі, кабинет базасында үнемі оқу-тәрбие үрдісі ұйымдастырылады.</w:t>
      </w:r>
    </w:p>
    <w:p w14:paraId="0F1F1900" w14:textId="77777777" w:rsidR="005F00E8" w:rsidRPr="008C4250" w:rsidRDefault="005F00E8" w:rsidP="00E864CB">
      <w:pPr>
        <w:spacing w:after="0" w:line="240" w:lineRule="auto"/>
        <w:jc w:val="both"/>
        <w:rPr>
          <w:rFonts w:ascii="Times New Roman" w:hAnsi="Times New Roman" w:cs="Times New Roman"/>
          <w:sz w:val="28"/>
        </w:rPr>
      </w:pPr>
      <w:r w:rsidRPr="008C4250">
        <w:rPr>
          <w:rFonts w:ascii="Times New Roman" w:hAnsi="Times New Roman" w:cs="Times New Roman"/>
          <w:sz w:val="28"/>
        </w:rPr>
        <w:t>Кабинетті ұйымдастырғанда басты назарда болатын мәселе мектеп биологиясының барлық бөлімдері арқылы өтетін үш негізгі идея: эволюция, экология және табиғатты қорғау, систематика. Сондықтан кабинетті жабдықтағанда басты стендтер осы бағытты қамтыса орынды болады. Эволюциялық даму жалпы планетамыздың жалпы көрінісін береді, егер жасалынатын стенд Жердің, тіпті Күннің жүйесінің пайда болуынан бастап қамтыса, онда оқушыларға ғылыми әлем бейнесі қалыптасып, материалистік дүние танымы дамиды.</w:t>
      </w:r>
    </w:p>
    <w:p w14:paraId="370EDB82" w14:textId="77777777" w:rsidR="005F00E8" w:rsidRPr="008C4250" w:rsidRDefault="005F00E8" w:rsidP="00E864CB">
      <w:pPr>
        <w:spacing w:after="0" w:line="240" w:lineRule="auto"/>
        <w:jc w:val="both"/>
        <w:rPr>
          <w:rFonts w:ascii="Times New Roman" w:hAnsi="Times New Roman" w:cs="Times New Roman"/>
          <w:sz w:val="28"/>
        </w:rPr>
      </w:pPr>
      <w:r w:rsidRPr="008C4250">
        <w:rPr>
          <w:rFonts w:ascii="Times New Roman" w:hAnsi="Times New Roman" w:cs="Times New Roman"/>
          <w:sz w:val="28"/>
        </w:rPr>
        <w:t>Оқыту мен тәрбиелеудің материалдық базасын жасау және ондағы жабдықтарды тиімді орналастыру көпшілік жағдайда білім мен біліктілікті игеруге және биология ғылымына деген танымдық қызығушылықтың  дамуына әсерін тигізеді.</w:t>
      </w:r>
    </w:p>
    <w:p w14:paraId="5618A227"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lastRenderedPageBreak/>
        <w:t xml:space="preserve">     </w:t>
      </w:r>
      <w:r w:rsidRPr="0031508C">
        <w:rPr>
          <w:rFonts w:ascii="Times New Roman" w:hAnsi="Times New Roman" w:cs="Times New Roman"/>
          <w:sz w:val="28"/>
          <w:szCs w:val="28"/>
          <w:lang w:val="kk-KZ"/>
        </w:rPr>
        <w:t>Оқыту</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жүйесінде</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көрнекілік</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принципінің</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алатын  орны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ерекше.</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Оқушылардың   дүние   танымы негізінен көрнекілік арқылы жүзеге асырылады. Ол заттардың   өзін   немесе  бейнесін, көлемін  тікелей көріп   байқауға   мүмкіндік   береді.                </w:t>
      </w:r>
    </w:p>
    <w:p w14:paraId="0A11A0FE"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Көрнекілік</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принципінің</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мақсаты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оқытылып тақырыпқа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сай</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оқушылардың</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білім көлемін тереңдету, қызығушылығын орнату және есте сақтау қабілетін шыңдау; мұғалімнің өз ойын оқушыларға нақтылы дәлелдеуі үшін қолдану. </w:t>
      </w:r>
    </w:p>
    <w:p w14:paraId="6159D62F"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Көрнекілік принципінің  міндеті, біріншіден заттың немесе құбылыстар  мен оқиғалардың  бейнелерін, көлемін түр – түстерін көрнекілік құралдарын пайдалану  арқылы оқушыларға жеткізу. </w:t>
      </w:r>
    </w:p>
    <w:p w14:paraId="4E7AC5D4"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Бұл  принциптің екінші міндеті оқушылардың алатын білімін</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нақтылау үшін сабақтар</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жүйесінде  қолданылатын  көрнекі  құралдары  мен  оқудың  барлық  мазмұнын  практика мен өмірмен  байланысын  қамтамасыз  етуді  көздейді.    </w:t>
      </w:r>
    </w:p>
    <w:p w14:paraId="5704406A"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 xml:space="preserve">Көрнекілік   құралдары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ұғымының    мазмұны  психологиялық және</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педагогикалық</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әдебиеттерде  түрліше  сипатталады. </w:t>
      </w:r>
    </w:p>
    <w:p w14:paraId="5927F9A6"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Көрнекілік терминінің  түбірі  көру</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 xml:space="preserve">  естігеннен  шықса  да,  қазіргі  уақытта  ол  түрліше   сезім  мүшелері   арқылы   санаға  әсер  ету  керектігін   білдіреді. </w:t>
      </w:r>
    </w:p>
    <w:p w14:paraId="6DA138A8"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 xml:space="preserve">Себебі  біз  оқушылардың    білімді  қабылдануда    сезім  мүшелерінің   қызметі жайлы    жоғарыда  айтқанбыз.   Оқушылар   тікелей   түйсіну,  көру, есту  мүшелері  арқылы   әртүрлі    заттардың формасын,   түсін,  көлемін,  бейнесін  көріп,  дыбысын  естиді.  </w:t>
      </w:r>
    </w:p>
    <w:p w14:paraId="5D077FB0"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Осылардың   негізінде   оларда  түйсіну</w:t>
      </w:r>
      <w:r w:rsidRPr="005F00E8">
        <w:rPr>
          <w:rFonts w:ascii="Times New Roman" w:hAnsi="Times New Roman" w:cs="Times New Roman"/>
          <w:sz w:val="28"/>
          <w:szCs w:val="28"/>
          <w:lang w:val="kk-KZ"/>
        </w:rPr>
        <w:t>і</w:t>
      </w:r>
      <w:r w:rsidRPr="0031508C">
        <w:rPr>
          <w:rFonts w:ascii="Times New Roman" w:hAnsi="Times New Roman" w:cs="Times New Roman"/>
          <w:sz w:val="28"/>
          <w:szCs w:val="28"/>
          <w:lang w:val="kk-KZ"/>
        </w:rPr>
        <w:t xml:space="preserve">  арқылы ой   пайда    болады,</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нақтылы   құбылыстарды    байқауға,   қабылдауға  деген  ынтасы  оянады,  дағды  қалыптасады.</w:t>
      </w:r>
      <w:r w:rsidRPr="005F00E8">
        <w:rPr>
          <w:rFonts w:ascii="Times New Roman" w:hAnsi="Times New Roman" w:cs="Times New Roman"/>
          <w:sz w:val="28"/>
          <w:szCs w:val="28"/>
          <w:lang w:val="kk-KZ"/>
        </w:rPr>
        <w:t xml:space="preserve">   </w:t>
      </w:r>
    </w:p>
    <w:p w14:paraId="03BA6A1E"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Ұғыну  -   тікелей  сезіну   процесінен   бастау   алса,   тікелей   сезіну  -   түйсіну,   қабылдау,   елестеу  арқылы  іске   асады. </w:t>
      </w:r>
    </w:p>
    <w:p w14:paraId="2185B8F2"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Қабылдаудың    ерекше   түрі  -  бақылау</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 xml:space="preserve"> Бақылау –  тікелей   сезіну  процесінің   күрделі   түрі.   Мұғалім    сабақтар   жүйесінде    көрнекілікті   пайдалану   барысында    оқушыларды    бақылай   білуге,  салыстыра,    қатар  қоя   білуге,  қабылдаған   ұғымдарын   дамытып,    оларды  жетілдіре    беруге    дағдыландырады.  </w:t>
      </w:r>
    </w:p>
    <w:p w14:paraId="2214F0A9"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Я. А. Коменский    көрнекілік   принципін   оқу  материалын    меңгеру    құралы    ретінде    қарастырса,   И. Г. Пестолцци   бойынша   ол  -  логикалық   ойлауды</w:t>
      </w:r>
      <w:r w:rsidRPr="005F00E8">
        <w:rPr>
          <w:rFonts w:ascii="Times New Roman" w:hAnsi="Times New Roman" w:cs="Times New Roman"/>
          <w:sz w:val="28"/>
          <w:szCs w:val="28"/>
          <w:lang w:val="kk-KZ"/>
        </w:rPr>
        <w:t>ң</w:t>
      </w:r>
      <w:r w:rsidRPr="0031508C">
        <w:rPr>
          <w:rFonts w:ascii="Times New Roman" w:hAnsi="Times New Roman" w:cs="Times New Roman"/>
          <w:sz w:val="28"/>
          <w:szCs w:val="28"/>
          <w:lang w:val="kk-KZ"/>
        </w:rPr>
        <w:t xml:space="preserve">   дамыту   құралы   деп   қарастырады.   </w:t>
      </w:r>
    </w:p>
    <w:p w14:paraId="18614795"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Осы    жөнінде   К. Д. Ушинский,  оқушылардың  бойында   бақылағыштық,   танымдылық   белсенділікті  дамыту  үшін  көрнекі  оқытуды    талдау   негізінде  оқушыларда   айқын    обрыздар   тудыратын    өзіне   таныс   заттардың    жаңа  жақтарын   ашатын,   оқу  материалын   неғұрлым  берік  шешуіне   көмектесетін   көрнекі    құралды  көрсетуге  кеңес  береді.  Өйткені,  олар  бір  жағынан    оқушылардың  ой -  өрісін,   ауы</w:t>
      </w:r>
      <w:r w:rsidRPr="005F00E8">
        <w:rPr>
          <w:rFonts w:ascii="Times New Roman" w:hAnsi="Times New Roman" w:cs="Times New Roman"/>
          <w:sz w:val="28"/>
          <w:szCs w:val="28"/>
          <w:lang w:val="kk-KZ"/>
        </w:rPr>
        <w:t xml:space="preserve">з </w:t>
      </w:r>
      <w:r w:rsidRPr="0031508C">
        <w:rPr>
          <w:rFonts w:ascii="Times New Roman" w:hAnsi="Times New Roman" w:cs="Times New Roman"/>
          <w:sz w:val="28"/>
          <w:szCs w:val="28"/>
          <w:lang w:val="kk-KZ"/>
        </w:rPr>
        <w:t xml:space="preserve">екі тілін,  жазу  дағдысын,   айналасындағы  өмір   туралы   түсінігін  </w:t>
      </w:r>
      <w:r w:rsidRPr="0031508C">
        <w:rPr>
          <w:rFonts w:ascii="Times New Roman" w:hAnsi="Times New Roman" w:cs="Times New Roman"/>
          <w:sz w:val="28"/>
          <w:szCs w:val="28"/>
          <w:lang w:val="kk-KZ"/>
        </w:rPr>
        <w:lastRenderedPageBreak/>
        <w:t xml:space="preserve">кеңейтеді  және  оқушының  деңейіне  сай  саралап   жасалғанда  нәтижелі болады.  Демек,   оқу    озаттарын  тежемейді.  Әрі  үлгерімі   төмен   оқушыны    ескерусіз  қалып  қоймай  олардың  теориялық    білімі  мен   дағдыларын    дамытуға   әсер  етеді. </w:t>
      </w:r>
    </w:p>
    <w:p w14:paraId="6703DDD8"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В.Шаталов</w:t>
      </w:r>
      <w:r w:rsidRPr="005F00E8">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Жинақы</w:t>
      </w:r>
      <w:r w:rsidRPr="005F00E8">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әдеттен</w:t>
      </w:r>
      <w:r w:rsidRPr="005F00E8">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тыс</w:t>
      </w:r>
      <w:r w:rsidRPr="005F00E8">
        <w:rPr>
          <w:rFonts w:ascii="Times New Roman" w:hAnsi="Times New Roman" w:cs="Times New Roman"/>
          <w:sz w:val="28"/>
          <w:szCs w:val="28"/>
          <w:lang w:val="kk-KZ"/>
        </w:rPr>
        <w:t xml:space="preserve"> </w:t>
      </w:r>
      <w:r w:rsidRPr="000E6D32">
        <w:rPr>
          <w:rFonts w:ascii="Times New Roman" w:hAnsi="Times New Roman" w:cs="Times New Roman"/>
          <w:sz w:val="28"/>
          <w:szCs w:val="28"/>
          <w:lang w:val="kk-KZ"/>
        </w:rPr>
        <w:t>тірек   сигналдары   оқушыларды қызықтырып, оларды   белсенді   еңбекке,  ізденіске  бастайды,  сонымен  қатар   оқу  проблеммаларына   аударады.</w:t>
      </w:r>
      <w:r w:rsidRPr="005F00E8">
        <w:rPr>
          <w:rFonts w:ascii="Times New Roman" w:hAnsi="Times New Roman" w:cs="Times New Roman"/>
          <w:sz w:val="28"/>
          <w:szCs w:val="28"/>
          <w:lang w:val="kk-KZ"/>
        </w:rPr>
        <w:t xml:space="preserve">   </w:t>
      </w:r>
    </w:p>
    <w:p w14:paraId="1A628296"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Осыған  орай   баланың   бойында  аса  маңызды  қасиет   қалыптасады,   күнделікті,  сан  мәрте   көз  алдынан  өтіп  жатқан   құбылыстар   мен  заттарды   өзінен  әдеттегіден  тыс   жәйтті  аңғарады</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десе,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 </w:t>
      </w:r>
      <w:r w:rsidRPr="005F00E8">
        <w:rPr>
          <w:rFonts w:ascii="Times New Roman" w:hAnsi="Times New Roman" w:cs="Times New Roman"/>
          <w:sz w:val="28"/>
          <w:szCs w:val="28"/>
          <w:lang w:val="kk-KZ"/>
        </w:rPr>
        <w:t xml:space="preserve">                        </w:t>
      </w:r>
    </w:p>
    <w:p w14:paraId="5038632C"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көрнекі    құралды   пайдаланудың   танымдық   тиімділігі     В.Занковтың    пікірінше    </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оқушыларға   объектімен   оның   қасиеттерін   көрсету   -  бұл   сөз  бен  көрнекі   образдың   оқушының   тиісті   дәрежеде   қабысуына  қол  жеткізу   деген  сөз  емес. Егер   оқушы    объектінің     қас</w:t>
      </w:r>
      <w:r w:rsidRPr="005F00E8">
        <w:rPr>
          <w:rFonts w:ascii="Times New Roman" w:hAnsi="Times New Roman" w:cs="Times New Roman"/>
          <w:sz w:val="28"/>
          <w:szCs w:val="28"/>
          <w:lang w:val="kk-KZ"/>
        </w:rPr>
        <w:t>и</w:t>
      </w:r>
      <w:r w:rsidRPr="0031508C">
        <w:rPr>
          <w:rFonts w:ascii="Times New Roman" w:hAnsi="Times New Roman" w:cs="Times New Roman"/>
          <w:sz w:val="28"/>
          <w:szCs w:val="28"/>
          <w:lang w:val="kk-KZ"/>
        </w:rPr>
        <w:t>етін   өзі   айыра  алса  және  оған  сөзбен  өзі  сипаттама   берсе   оның   бойында  объекті  туралы  түсінік  қалыптасады  және  қасиеттердің   сөздік   белгілері   анықталып   байланысқа   түседі</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 xml:space="preserve">.  </w:t>
      </w:r>
    </w:p>
    <w:p w14:paraId="7FB18456" w14:textId="1898DBC0" w:rsidR="007E05B5" w:rsidRPr="0031508C" w:rsidRDefault="005F00E8" w:rsidP="007E05B5">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Көрнекі  құралдар   мен  мұғалім  сөзін  ұштастыру  проблеммалары   Л. В.Занковтың  (  </w:t>
      </w:r>
      <w:r w:rsidRPr="005F00E8">
        <w:rPr>
          <w:rFonts w:ascii="Times New Roman" w:hAnsi="Times New Roman" w:cs="Times New Roman"/>
          <w:sz w:val="28"/>
          <w:szCs w:val="28"/>
          <w:lang w:val="kk-KZ"/>
        </w:rPr>
        <w:t>«</w:t>
      </w:r>
      <w:r w:rsidRPr="0031508C">
        <w:rPr>
          <w:rFonts w:ascii="Times New Roman" w:hAnsi="Times New Roman" w:cs="Times New Roman"/>
          <w:sz w:val="28"/>
          <w:szCs w:val="28"/>
          <w:lang w:val="kk-KZ"/>
        </w:rPr>
        <w:t>Мұғалімнің   сөздері   мен    көрнекі   құралдардың   оқыту  ішіндегі  көрне</w:t>
      </w:r>
      <w:r w:rsidR="007E05B5" w:rsidRPr="007E05B5">
        <w:rPr>
          <w:rFonts w:ascii="Times New Roman" w:hAnsi="Times New Roman" w:cs="Times New Roman"/>
          <w:sz w:val="28"/>
          <w:szCs w:val="28"/>
          <w:lang w:val="kk-KZ"/>
        </w:rPr>
        <w:t xml:space="preserve"> </w:t>
      </w:r>
      <w:r w:rsidR="007E05B5" w:rsidRPr="0031508C">
        <w:rPr>
          <w:rFonts w:ascii="Times New Roman" w:hAnsi="Times New Roman" w:cs="Times New Roman"/>
          <w:sz w:val="28"/>
          <w:szCs w:val="28"/>
          <w:lang w:val="kk-KZ"/>
        </w:rPr>
        <w:t xml:space="preserve">клікпен    оқушылар    белсенділігін    көрсету </w:t>
      </w:r>
      <w:r w:rsidR="007E05B5" w:rsidRPr="005F00E8">
        <w:rPr>
          <w:rFonts w:ascii="Times New Roman" w:hAnsi="Times New Roman" w:cs="Times New Roman"/>
          <w:sz w:val="28"/>
          <w:szCs w:val="28"/>
          <w:lang w:val="kk-KZ"/>
        </w:rPr>
        <w:t>»</w:t>
      </w:r>
      <w:r w:rsidR="007E05B5" w:rsidRPr="0031508C">
        <w:rPr>
          <w:rFonts w:ascii="Times New Roman" w:hAnsi="Times New Roman" w:cs="Times New Roman"/>
          <w:sz w:val="28"/>
          <w:szCs w:val="28"/>
          <w:lang w:val="kk-KZ"/>
        </w:rPr>
        <w:t xml:space="preserve"> )   деген   еңбегінде   анағұрлым    толық  талданған.  </w:t>
      </w:r>
    </w:p>
    <w:p w14:paraId="4F4DCD97" w14:textId="582EDB1D" w:rsidR="005F00E8" w:rsidRPr="0031508C" w:rsidRDefault="007E05B5" w:rsidP="007E05B5">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Л.В. Занковтың  пікірінше,   мұғалім   сөзімен    </w:t>
      </w:r>
      <w:r w:rsidR="005F00E8" w:rsidRPr="0031508C">
        <w:rPr>
          <w:rFonts w:ascii="Times New Roman" w:hAnsi="Times New Roman" w:cs="Times New Roman"/>
          <w:sz w:val="28"/>
          <w:szCs w:val="28"/>
          <w:lang w:val="kk-KZ"/>
        </w:rPr>
        <w:t xml:space="preserve">көрнекі    құралдарды    ұштастырудың     алты  формасы     бар,   атап  айтқанда: </w:t>
      </w:r>
    </w:p>
    <w:p w14:paraId="76D4F677"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1 – форма:   Мұғалім    сөздің   көмегіме</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оқушыларға  жургізілетін  бақылауға   жетекшілік  жасайды,</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объектінің    бейнесі    туралы     оның  тікелей   қабылданатын    қасиеттері  мен  қатынастары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туралы </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білімді оқушылар     бақылау   пр</w:t>
      </w:r>
      <w:r w:rsidRPr="005F00E8">
        <w:rPr>
          <w:rFonts w:ascii="Times New Roman" w:hAnsi="Times New Roman" w:cs="Times New Roman"/>
          <w:sz w:val="28"/>
          <w:szCs w:val="28"/>
          <w:lang w:val="kk-KZ"/>
        </w:rPr>
        <w:t>о</w:t>
      </w:r>
      <w:r w:rsidRPr="0031508C">
        <w:rPr>
          <w:rFonts w:ascii="Times New Roman" w:hAnsi="Times New Roman" w:cs="Times New Roman"/>
          <w:sz w:val="28"/>
          <w:szCs w:val="28"/>
          <w:lang w:val="kk-KZ"/>
        </w:rPr>
        <w:t xml:space="preserve">цесінде     көрнекі    объектінің    өзінен  алады.   </w:t>
      </w:r>
    </w:p>
    <w:p w14:paraId="6300208D"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2  -  форма:   Мұғалім    сөздің   көмегімен   оқушылардың     өздері     көрнекі     объектілерге   жасалған     бақылаулары     негізінде    және   олардың   бұрынғы    білетіндері     негізінде  балаларды   құбыл</w:t>
      </w:r>
      <w:r w:rsidRPr="005F00E8">
        <w:rPr>
          <w:rFonts w:ascii="Times New Roman" w:hAnsi="Times New Roman" w:cs="Times New Roman"/>
          <w:sz w:val="28"/>
          <w:szCs w:val="28"/>
          <w:lang w:val="kk-KZ"/>
        </w:rPr>
        <w:t>ы</w:t>
      </w:r>
      <w:r w:rsidRPr="0031508C">
        <w:rPr>
          <w:rFonts w:ascii="Times New Roman" w:hAnsi="Times New Roman" w:cs="Times New Roman"/>
          <w:sz w:val="28"/>
          <w:szCs w:val="28"/>
          <w:lang w:val="kk-KZ"/>
        </w:rPr>
        <w:t>стар      арасындағы    қабылдау     процесінде     көзге    көріне    қоймайтын   байланыстарды   саналы  түрде    ұғынуға    және   тұжырымдауға     бастайды;</w:t>
      </w:r>
    </w:p>
    <w:p w14:paraId="16ED9BAA"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3 – форма:    Объектінің      бейнесі     туралы,   оның</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тікелей   қабылданатын қасиеттері    мен   қатынастары турал</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мәліметтерді</w:t>
      </w: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оқушылар    мұғалімнің   сөз  мәлімдемесінен    алады  ал    көрнекі     құралдар     сөзбен     берілген    мәліметтерді   дәлелдеу     қызметін     атқарады.  </w:t>
      </w:r>
    </w:p>
    <w:p w14:paraId="34798573"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4  -  форма:      Оқушылар     көрнекі     объектіге     жасаған     бақылауына     сүйене    отырып, педагог    құбылыстар   арасындағы    оқушылар    тікелей   қабылдай   алмайтын   байланыстар   туралы   хабарлайды,   яки   қорытынды    жасайды,   жекелеген    деректрді     біріктіреді,   жинақтайды.  </w:t>
      </w:r>
    </w:p>
    <w:p w14:paraId="35016B90" w14:textId="77777777" w:rsidR="005F00E8" w:rsidRPr="0031508C"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w:t>
      </w:r>
      <w:r w:rsidRPr="0031508C">
        <w:rPr>
          <w:rFonts w:ascii="Times New Roman" w:hAnsi="Times New Roman" w:cs="Times New Roman"/>
          <w:sz w:val="28"/>
          <w:szCs w:val="28"/>
          <w:lang w:val="kk-KZ"/>
        </w:rPr>
        <w:t xml:space="preserve">5 – форма:      Не  сөз   жәрдемімен,     немесе   көрнекі    түрде   көрсете   отырып,    мұғалім    оқушыларға    қолда   бар   объектілері  мен   жұмыс    </w:t>
      </w:r>
      <w:r w:rsidRPr="0031508C">
        <w:rPr>
          <w:rFonts w:ascii="Times New Roman" w:hAnsi="Times New Roman" w:cs="Times New Roman"/>
          <w:sz w:val="28"/>
          <w:szCs w:val="28"/>
          <w:lang w:val="kk-KZ"/>
        </w:rPr>
        <w:lastRenderedPageBreak/>
        <w:t>істегенд</w:t>
      </w:r>
      <w:r w:rsidRPr="005F00E8">
        <w:rPr>
          <w:rFonts w:ascii="Times New Roman" w:hAnsi="Times New Roman" w:cs="Times New Roman"/>
          <w:sz w:val="28"/>
          <w:szCs w:val="28"/>
          <w:lang w:val="kk-KZ"/>
        </w:rPr>
        <w:t>е</w:t>
      </w:r>
      <w:r w:rsidRPr="0031508C">
        <w:rPr>
          <w:rFonts w:ascii="Times New Roman" w:hAnsi="Times New Roman" w:cs="Times New Roman"/>
          <w:sz w:val="28"/>
          <w:szCs w:val="28"/>
          <w:lang w:val="kk-KZ"/>
        </w:rPr>
        <w:t xml:space="preserve">   орындауға  тиісті    іс   әрекеттерге    қатысты,    сондай – ақ   ол  іс -  әректтердің    орындалу   әдістеріне   қатысты     нұсқау    береді.  </w:t>
      </w:r>
    </w:p>
    <w:p w14:paraId="04F4D1F1" w14:textId="1288448A" w:rsidR="00E13F0E" w:rsidRPr="0031508C" w:rsidRDefault="005F00E8" w:rsidP="00E864CB">
      <w:pPr>
        <w:spacing w:after="0" w:line="240" w:lineRule="auto"/>
        <w:rPr>
          <w:rFonts w:ascii="Times New Roman" w:hAnsi="Times New Roman" w:cs="Times New Roman"/>
          <w:sz w:val="28"/>
          <w:szCs w:val="28"/>
          <w:lang w:val="kk-KZ"/>
        </w:rPr>
      </w:pPr>
      <w:r w:rsidRPr="0031508C">
        <w:rPr>
          <w:rFonts w:ascii="Times New Roman" w:hAnsi="Times New Roman" w:cs="Times New Roman"/>
          <w:sz w:val="28"/>
          <w:szCs w:val="28"/>
          <w:lang w:val="kk-KZ"/>
        </w:rPr>
        <w:t xml:space="preserve">           6 – форма:       Педагог    сөздің    жәрдемімен,    оқушыларға     қолда   бар  объектілер  мен  олар  жасауға   тиісті  іс - әрекеттерді    орындау    әдістері   жайында    нұсқау   береді,  мұның   өзінде    мұғалімнің   нұсқауы   қолма – қол  көрсетіліп  отырады.</w:t>
      </w:r>
    </w:p>
    <w:p w14:paraId="0CB241C8" w14:textId="77777777" w:rsidR="005F00E8" w:rsidRPr="005F00E8" w:rsidRDefault="005F00E8" w:rsidP="00E864CB">
      <w:pPr>
        <w:spacing w:after="0" w:line="240" w:lineRule="auto"/>
        <w:jc w:val="both"/>
        <w:rPr>
          <w:rFonts w:ascii="Times New Roman" w:hAnsi="Times New Roman" w:cs="Times New Roman"/>
          <w:sz w:val="28"/>
          <w:szCs w:val="28"/>
          <w:lang w:val="kk-KZ"/>
        </w:rPr>
      </w:pPr>
      <w:r w:rsidRPr="005F00E8">
        <w:rPr>
          <w:rFonts w:ascii="Times New Roman" w:hAnsi="Times New Roman" w:cs="Times New Roman"/>
          <w:sz w:val="28"/>
          <w:szCs w:val="28"/>
          <w:lang w:val="kk-KZ"/>
        </w:rPr>
        <w:t xml:space="preserve">       Сонымен,    оқуда     көрнекілікті    қолдану    арқылы  оқушылардың   білімі   нанымды,    дәлелді  болады,    ойлауы    тереңдей    түседі.     Сонымен   бірге    көрнекілік   оқылатын   нәрсе    заттардың    негізгі   белгілерімен    ерекшеліктерін   білуді    жеңілдетеді.    Нәрсе    заттардың    әр   жағының,     салаларының   байланыстары    мен    өзара   қатынастарын     түсінуге   көмектеседі.    Көрнекілік    нәрсе    заттар    жөніндегі    мәліметтерді,  деректерді   есте    сақтауға   ықпал  жасайды.    </w:t>
      </w:r>
    </w:p>
    <w:p w14:paraId="33CF017F" w14:textId="26661F49" w:rsidR="00E864CB" w:rsidRPr="002277A3" w:rsidRDefault="00E864CB" w:rsidP="00D94438">
      <w:pPr>
        <w:spacing w:after="0" w:line="240" w:lineRule="auto"/>
        <w:ind w:firstLine="708"/>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00EC478C">
        <w:rPr>
          <w:rFonts w:ascii="Times New Roman" w:hAnsi="Times New Roman" w:cs="Times New Roman"/>
          <w:sz w:val="28"/>
          <w:szCs w:val="28"/>
          <w:lang w:val="kk-KZ"/>
        </w:rPr>
        <w:t xml:space="preserve"> </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702B994C" w14:textId="53A4EB8C" w:rsidR="00D94438" w:rsidRPr="00D94438" w:rsidRDefault="00D94438" w:rsidP="00D94438">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428E418A" w14:textId="77777777" w:rsidR="00D94438" w:rsidRPr="001D2A16" w:rsidRDefault="00D94438" w:rsidP="00D94438">
      <w:pPr>
        <w:spacing w:after="0" w:line="240" w:lineRule="auto"/>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14E8C6DD" w14:textId="4EC6F826" w:rsidR="00C83712" w:rsidRPr="00851E19" w:rsidRDefault="00D94438" w:rsidP="00C83712">
      <w:pPr>
        <w:pStyle w:val="a7"/>
        <w:shd w:val="clear" w:color="auto" w:fill="FFFFFF"/>
        <w:tabs>
          <w:tab w:val="left" w:pos="142"/>
        </w:tabs>
        <w:spacing w:after="0" w:line="240" w:lineRule="auto"/>
        <w:ind w:left="0"/>
        <w:jc w:val="both"/>
        <w:rPr>
          <w:rFonts w:ascii="Times New Roman" w:eastAsia="Times New Roman" w:hAnsi="Times New Roman" w:cs="Times New Roman"/>
          <w:b/>
          <w:noProof/>
          <w:sz w:val="28"/>
          <w:szCs w:val="24"/>
          <w:lang w:val="kk-KZ"/>
        </w:rPr>
      </w:pPr>
      <w:r>
        <w:rPr>
          <w:rFonts w:ascii="Times New Roman" w:eastAsia="Times New Roman" w:hAnsi="Times New Roman" w:cs="Times New Roman"/>
          <w:b/>
          <w:noProof/>
          <w:sz w:val="28"/>
          <w:szCs w:val="24"/>
          <w:lang w:val="kk-KZ"/>
        </w:rPr>
        <w:t xml:space="preserve">Жеңіл </w:t>
      </w:r>
      <w:r w:rsidR="00C83712" w:rsidRPr="00851E19">
        <w:rPr>
          <w:rFonts w:ascii="Times New Roman" w:eastAsia="Times New Roman" w:hAnsi="Times New Roman" w:cs="Times New Roman"/>
          <w:b/>
          <w:noProof/>
          <w:sz w:val="28"/>
          <w:szCs w:val="24"/>
          <w:lang w:val="kk-KZ"/>
        </w:rPr>
        <w:t>деңгей</w:t>
      </w:r>
      <w:r w:rsidR="00E960FF">
        <w:rPr>
          <w:rFonts w:ascii="Times New Roman" w:eastAsia="Times New Roman" w:hAnsi="Times New Roman" w:cs="Times New Roman"/>
          <w:b/>
          <w:noProof/>
          <w:sz w:val="28"/>
          <w:szCs w:val="24"/>
          <w:lang w:val="kk-KZ"/>
        </w:rPr>
        <w:t xml:space="preserve"> </w:t>
      </w:r>
    </w:p>
    <w:p w14:paraId="4121BD83" w14:textId="77777777" w:rsidR="00C83712" w:rsidRPr="00851E19" w:rsidRDefault="00C83712" w:rsidP="000A3A50">
      <w:pPr>
        <w:pStyle w:val="a7"/>
        <w:numPr>
          <w:ilvl w:val="0"/>
          <w:numId w:val="70"/>
        </w:numPr>
        <w:tabs>
          <w:tab w:val="left" w:pos="142"/>
        </w:tabs>
        <w:spacing w:after="0" w:line="240" w:lineRule="auto"/>
        <w:ind w:left="0"/>
        <w:jc w:val="both"/>
        <w:rPr>
          <w:rFonts w:ascii="Times New Roman" w:eastAsia="Times New Roman" w:hAnsi="Times New Roman" w:cs="Times New Roman"/>
          <w:sz w:val="28"/>
          <w:szCs w:val="24"/>
          <w:lang w:val="kk-KZ"/>
        </w:rPr>
      </w:pPr>
      <w:r w:rsidRPr="00851E19">
        <w:rPr>
          <w:rFonts w:ascii="Times New Roman" w:eastAsia="Times New Roman" w:hAnsi="Times New Roman" w:cs="Times New Roman"/>
          <w:sz w:val="28"/>
          <w:szCs w:val="24"/>
          <w:lang w:val="kk-KZ"/>
        </w:rPr>
        <w:t>Зертханалық, практикалық сабақ кезінде оқушылар бұрын сабақта алған білімдерін практикада өз бетімен жұмыс жасау жолдары қандай?</w:t>
      </w:r>
    </w:p>
    <w:p w14:paraId="12CFDD06" w14:textId="77777777" w:rsidR="00D94438" w:rsidRPr="00D94438" w:rsidRDefault="00D94438" w:rsidP="00D94438">
      <w:pPr>
        <w:shd w:val="clear" w:color="auto" w:fill="FFFFFF"/>
        <w:tabs>
          <w:tab w:val="left" w:pos="806"/>
        </w:tabs>
        <w:spacing w:after="0" w:line="240" w:lineRule="auto"/>
        <w:jc w:val="both"/>
        <w:rPr>
          <w:rFonts w:ascii="Times New Roman" w:hAnsi="Times New Roman" w:cs="Times New Roman"/>
          <w:b/>
          <w:color w:val="000000"/>
          <w:sz w:val="28"/>
          <w:szCs w:val="28"/>
          <w:lang w:val="kk-KZ"/>
        </w:rPr>
      </w:pPr>
      <w:r w:rsidRPr="00D94438">
        <w:rPr>
          <w:rFonts w:ascii="Times New Roman" w:hAnsi="Times New Roman" w:cs="Times New Roman"/>
          <w:b/>
          <w:bCs/>
          <w:sz w:val="28"/>
          <w:szCs w:val="28"/>
          <w:lang w:val="kk-KZ"/>
        </w:rPr>
        <w:t>Орта деңгей:</w:t>
      </w:r>
    </w:p>
    <w:p w14:paraId="5923AB42" w14:textId="77777777" w:rsidR="00C83712" w:rsidRPr="00851E19" w:rsidRDefault="00C83712" w:rsidP="000A3A50">
      <w:pPr>
        <w:pStyle w:val="a7"/>
        <w:numPr>
          <w:ilvl w:val="0"/>
          <w:numId w:val="70"/>
        </w:numPr>
        <w:tabs>
          <w:tab w:val="left" w:pos="142"/>
        </w:tabs>
        <w:spacing w:after="0" w:line="240" w:lineRule="auto"/>
        <w:ind w:left="0"/>
        <w:jc w:val="both"/>
        <w:rPr>
          <w:rFonts w:ascii="Times New Roman" w:eastAsia="Times New Roman" w:hAnsi="Times New Roman" w:cs="Times New Roman"/>
          <w:sz w:val="28"/>
          <w:szCs w:val="24"/>
          <w:lang w:val="kk-KZ"/>
        </w:rPr>
      </w:pPr>
      <w:r w:rsidRPr="00851E19">
        <w:rPr>
          <w:rFonts w:ascii="Times New Roman" w:eastAsia="Times New Roman" w:hAnsi="Times New Roman" w:cs="Times New Roman"/>
          <w:sz w:val="28"/>
          <w:szCs w:val="24"/>
          <w:lang w:val="kk-KZ"/>
        </w:rPr>
        <w:t>Биология пәнінің мұғалімі зертханалық, практикалық сабақтарда зерттеу әрекеттерінің түрлі формалары қандай?</w:t>
      </w:r>
    </w:p>
    <w:p w14:paraId="323AE6E2" w14:textId="77777777" w:rsidR="00D94438" w:rsidRPr="00D94438" w:rsidRDefault="00D94438" w:rsidP="00D94438">
      <w:pPr>
        <w:spacing w:after="0" w:line="240" w:lineRule="auto"/>
        <w:jc w:val="both"/>
        <w:rPr>
          <w:rFonts w:ascii="Times New Roman" w:hAnsi="Times New Roman" w:cs="Times New Roman"/>
          <w:noProof/>
          <w:spacing w:val="-6"/>
          <w:sz w:val="28"/>
          <w:szCs w:val="28"/>
          <w:lang w:val="kk-KZ"/>
        </w:rPr>
      </w:pPr>
      <w:r w:rsidRPr="00D94438">
        <w:rPr>
          <w:rFonts w:ascii="Times New Roman" w:hAnsi="Times New Roman" w:cs="Times New Roman"/>
          <w:b/>
          <w:sz w:val="28"/>
          <w:szCs w:val="28"/>
          <w:lang w:val="kk-KZ"/>
        </w:rPr>
        <w:t>Күрделі деңгей:</w:t>
      </w:r>
    </w:p>
    <w:p w14:paraId="3C1014D4" w14:textId="77777777" w:rsidR="00C83712" w:rsidRDefault="00C83712" w:rsidP="000A3A50">
      <w:pPr>
        <w:pStyle w:val="a7"/>
        <w:numPr>
          <w:ilvl w:val="0"/>
          <w:numId w:val="70"/>
        </w:numPr>
        <w:tabs>
          <w:tab w:val="left" w:pos="142"/>
        </w:tabs>
        <w:spacing w:after="0" w:line="240" w:lineRule="auto"/>
        <w:ind w:left="0"/>
        <w:jc w:val="both"/>
        <w:rPr>
          <w:rFonts w:ascii="Times New Roman" w:eastAsia="Times New Roman" w:hAnsi="Times New Roman" w:cs="Times New Roman"/>
          <w:sz w:val="28"/>
          <w:szCs w:val="24"/>
          <w:lang w:val="kk-KZ"/>
        </w:rPr>
      </w:pPr>
      <w:r w:rsidRPr="00851E19">
        <w:rPr>
          <w:rFonts w:ascii="Times New Roman" w:eastAsia="Times New Roman" w:hAnsi="Times New Roman" w:cs="Times New Roman"/>
          <w:sz w:val="28"/>
          <w:szCs w:val="24"/>
          <w:lang w:val="kk-KZ"/>
        </w:rPr>
        <w:t>Биология пәнінен зертханалық және практикалық сабақтарды өткізудің ерекшеліктері қандай?</w:t>
      </w:r>
    </w:p>
    <w:p w14:paraId="4FFBD957" w14:textId="48D1268A" w:rsidR="00C83712" w:rsidRDefault="00D94438" w:rsidP="00C83712">
      <w:pPr>
        <w:pStyle w:val="a7"/>
        <w:tabs>
          <w:tab w:val="left" w:pos="142"/>
        </w:tabs>
        <w:spacing w:after="0" w:line="240" w:lineRule="auto"/>
        <w:ind w:left="0"/>
        <w:jc w:val="both"/>
        <w:rPr>
          <w:rFonts w:ascii="Times New Roman" w:eastAsia="Times New Roman" w:hAnsi="Times New Roman" w:cs="Times New Roman"/>
          <w:sz w:val="28"/>
          <w:szCs w:val="24"/>
          <w:lang w:val="kk-KZ"/>
        </w:rPr>
      </w:pPr>
      <w:r w:rsidRPr="001D2A16">
        <w:rPr>
          <w:rFonts w:ascii="Times New Roman" w:hAnsi="Times New Roman" w:cs="Times New Roman"/>
          <w:b/>
          <w:sz w:val="28"/>
          <w:lang w:val="kk-KZ"/>
        </w:rPr>
        <w:t>БӨЖ және ОБӨЖ тапсырмалары, олардың түрлері мен орындалуына қойылатын ұпайлардың үлестері:</w:t>
      </w:r>
      <w:r>
        <w:rPr>
          <w:rFonts w:ascii="Times New Roman" w:hAnsi="Times New Roman" w:cs="Times New Roman"/>
          <w:b/>
          <w:sz w:val="28"/>
          <w:lang w:val="kk-KZ"/>
        </w:rPr>
        <w:t xml:space="preserve"> </w:t>
      </w:r>
      <w:r w:rsidR="00C83712" w:rsidRPr="00851E19">
        <w:rPr>
          <w:rFonts w:ascii="Times New Roman" w:eastAsia="Times New Roman" w:hAnsi="Times New Roman" w:cs="Times New Roman"/>
          <w:bCs/>
          <w:sz w:val="28"/>
          <w:szCs w:val="24"/>
          <w:lang w:val="kk-KZ"/>
        </w:rPr>
        <w:t>З</w:t>
      </w:r>
      <w:r w:rsidR="00C83712" w:rsidRPr="00851E19">
        <w:rPr>
          <w:rFonts w:ascii="Times New Roman" w:eastAsia="Times New Roman" w:hAnsi="Times New Roman" w:cs="Times New Roman"/>
          <w:sz w:val="28"/>
          <w:szCs w:val="24"/>
          <w:lang w:val="kk-KZ"/>
        </w:rPr>
        <w:t>ертханада қолданатын дидактикалық материалдар дайындау жəне сабақты талдау</w:t>
      </w:r>
    </w:p>
    <w:p w14:paraId="39FE8970" w14:textId="77777777" w:rsidR="00EC478C" w:rsidRDefault="00EC478C" w:rsidP="00E960FF">
      <w:pPr>
        <w:spacing w:after="0" w:line="240" w:lineRule="auto"/>
        <w:ind w:firstLine="567"/>
        <w:jc w:val="both"/>
        <w:rPr>
          <w:rFonts w:ascii="Times New Roman" w:hAnsi="Times New Roman" w:cs="Times New Roman"/>
          <w:b/>
          <w:sz w:val="28"/>
          <w:szCs w:val="28"/>
          <w:lang w:val="kk-KZ"/>
        </w:rPr>
      </w:pPr>
    </w:p>
    <w:p w14:paraId="5CB1A06D"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31006997" w14:textId="01D169A4" w:rsidR="00D94438" w:rsidRPr="00F6337E" w:rsidRDefault="00F6337E" w:rsidP="00D94438">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r w:rsidR="00D94438" w:rsidRPr="00F6337E">
        <w:rPr>
          <w:rFonts w:ascii="Times New Roman" w:eastAsia="Times New Roman" w:hAnsi="Times New Roman" w:cs="Times New Roman"/>
          <w:b/>
          <w:bCs/>
          <w:iCs/>
          <w:sz w:val="28"/>
          <w:szCs w:val="20"/>
          <w:lang w:val="kk-KZ" w:eastAsia="ru-RU"/>
        </w:rPr>
        <w:t>:</w:t>
      </w:r>
    </w:p>
    <w:p w14:paraId="77DF8145"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546F35D7"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49716A06"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1EFD37C2"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 xml:space="preserve">4. Шарипханова, А.С., Даутова, З.С. Биологияны оқыту әдістемесі .Оқу құралы. Өскемен, 2018 ж. </w:t>
      </w:r>
    </w:p>
    <w:p w14:paraId="7350BD34"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B7768C7" w14:textId="4214B9EA" w:rsidR="00D94438" w:rsidRPr="00F6337E" w:rsidRDefault="00F6337E" w:rsidP="00F6337E">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r w:rsidR="00D94438" w:rsidRPr="00F6337E">
        <w:rPr>
          <w:rFonts w:ascii="Times New Roman" w:eastAsia="Times New Roman" w:hAnsi="Times New Roman" w:cs="Times New Roman"/>
          <w:b/>
          <w:iCs/>
          <w:sz w:val="28"/>
          <w:szCs w:val="20"/>
          <w:lang w:val="kk-KZ" w:eastAsia="ru-RU"/>
        </w:rPr>
        <w:t>:</w:t>
      </w:r>
    </w:p>
    <w:p w14:paraId="2EFB81EC"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01B3F64E"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6FFCD152" w14:textId="77777777" w:rsidR="00D94438" w:rsidRPr="00D94438" w:rsidRDefault="00D94438" w:rsidP="00F6337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10CEB6C9" w14:textId="77777777" w:rsidR="00D94438" w:rsidRDefault="00D94438" w:rsidP="00F6337E">
      <w:pPr>
        <w:spacing w:after="0" w:line="240" w:lineRule="auto"/>
        <w:jc w:val="center"/>
        <w:rPr>
          <w:rFonts w:ascii="Times New Roman" w:hAnsi="Times New Roman" w:cs="Times New Roman"/>
          <w:color w:val="0070C0"/>
          <w:sz w:val="28"/>
          <w:szCs w:val="28"/>
          <w:lang w:val="kk-KZ"/>
        </w:rPr>
      </w:pPr>
    </w:p>
    <w:p w14:paraId="6546FE6E" w14:textId="77777777" w:rsidR="00D94438" w:rsidRDefault="00D94438" w:rsidP="00D94438">
      <w:pPr>
        <w:spacing w:after="0" w:line="240" w:lineRule="auto"/>
        <w:jc w:val="both"/>
        <w:rPr>
          <w:rFonts w:ascii="Times New Roman" w:hAnsi="Times New Roman" w:cs="Times New Roman"/>
          <w:color w:val="0070C0"/>
          <w:sz w:val="28"/>
          <w:szCs w:val="28"/>
          <w:lang w:val="kk-KZ"/>
        </w:rPr>
      </w:pPr>
    </w:p>
    <w:p w14:paraId="302D2C96"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50144385"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346F14AB"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2478A550"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36AA296"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6CEC3AFE"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3DA00EB2"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0609636"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546F5D66"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F5EEC58"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079DC117"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A055005"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8DBA04A"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2CA113DF"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3A841573"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7837A288"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09633FBC"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3F90BA3B"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2E454659"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32A880CD"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0562025B"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1C011449"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7073E2F9"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28D75BFA"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68F0407D"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63E6DDDD"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2ADA5B0D" w14:textId="77777777" w:rsidR="00F6337E" w:rsidRDefault="00F6337E" w:rsidP="00D94438">
      <w:pPr>
        <w:spacing w:after="0" w:line="240" w:lineRule="auto"/>
        <w:jc w:val="both"/>
        <w:rPr>
          <w:rFonts w:ascii="Times New Roman" w:hAnsi="Times New Roman" w:cs="Times New Roman"/>
          <w:color w:val="0070C0"/>
          <w:sz w:val="28"/>
          <w:szCs w:val="28"/>
          <w:lang w:val="kk-KZ"/>
        </w:rPr>
      </w:pPr>
    </w:p>
    <w:p w14:paraId="4A8D8E39" w14:textId="2C0809EB" w:rsidR="00C83712" w:rsidRPr="009352ED" w:rsidRDefault="00423A69" w:rsidP="00423A69">
      <w:pPr>
        <w:spacing w:after="0" w:line="240" w:lineRule="auto"/>
        <w:jc w:val="center"/>
        <w:rPr>
          <w:rFonts w:ascii="Times New Roman" w:hAnsi="Times New Roman" w:cs="Times New Roman"/>
          <w:b/>
          <w:sz w:val="28"/>
          <w:szCs w:val="28"/>
          <w:lang w:val="kk-KZ"/>
        </w:rPr>
      </w:pPr>
      <w:r w:rsidRPr="009E3953">
        <w:rPr>
          <w:rFonts w:ascii="Times New Roman" w:hAnsi="Times New Roman" w:cs="Times New Roman"/>
          <w:b/>
          <w:sz w:val="28"/>
          <w:szCs w:val="28"/>
          <w:lang w:val="kk-KZ"/>
        </w:rPr>
        <w:lastRenderedPageBreak/>
        <w:t xml:space="preserve">№2 </w:t>
      </w:r>
      <w:r>
        <w:rPr>
          <w:rFonts w:ascii="Times New Roman" w:hAnsi="Times New Roman" w:cs="Times New Roman"/>
          <w:b/>
          <w:sz w:val="28"/>
          <w:szCs w:val="28"/>
          <w:lang w:val="kk-KZ"/>
        </w:rPr>
        <w:t xml:space="preserve">Лекция </w:t>
      </w:r>
      <w:r w:rsidRPr="009E3953">
        <w:rPr>
          <w:rFonts w:ascii="Times New Roman" w:hAnsi="Times New Roman" w:cs="Times New Roman"/>
          <w:b/>
          <w:sz w:val="28"/>
          <w:szCs w:val="28"/>
          <w:lang w:val="kk-KZ"/>
        </w:rPr>
        <w:t>тақырыбы:</w:t>
      </w:r>
      <w:r w:rsidRPr="009E3953">
        <w:rPr>
          <w:rFonts w:ascii="Times New Roman" w:hAnsi="Times New Roman" w:cs="Times New Roman"/>
          <w:color w:val="000000" w:themeColor="text1"/>
          <w:sz w:val="28"/>
          <w:szCs w:val="28"/>
          <w:lang w:val="kk-KZ"/>
        </w:rPr>
        <w:t xml:space="preserve"> </w:t>
      </w:r>
      <w:r w:rsidR="00C83712" w:rsidRPr="009352ED">
        <w:rPr>
          <w:rFonts w:ascii="Times New Roman" w:hAnsi="Times New Roman" w:cs="Times New Roman"/>
          <w:b/>
          <w:sz w:val="28"/>
          <w:szCs w:val="28"/>
          <w:lang w:val="kk-KZ"/>
        </w:rPr>
        <w:t>Мектеп жабдықтарының классификациясы.</w:t>
      </w:r>
    </w:p>
    <w:p w14:paraId="6B9A5A1D" w14:textId="77777777" w:rsidR="00423A69" w:rsidRPr="009352ED" w:rsidRDefault="00423A69" w:rsidP="00C83712">
      <w:pPr>
        <w:spacing w:after="0" w:line="240" w:lineRule="auto"/>
        <w:jc w:val="both"/>
        <w:rPr>
          <w:rFonts w:ascii="Times New Roman" w:hAnsi="Times New Roman" w:cs="Times New Roman"/>
          <w:b/>
          <w:sz w:val="28"/>
          <w:szCs w:val="28"/>
          <w:lang w:val="kk-KZ"/>
        </w:rPr>
      </w:pPr>
    </w:p>
    <w:p w14:paraId="1AD0D5DC" w14:textId="57E3BB54" w:rsidR="00423A69" w:rsidRPr="00423A69" w:rsidRDefault="009352ED" w:rsidP="00423A69">
      <w:pPr>
        <w:spacing w:after="0" w:line="240" w:lineRule="auto"/>
        <w:contextualSpacing/>
        <w:jc w:val="both"/>
        <w:rPr>
          <w:rFonts w:ascii="Times New Roman" w:eastAsia="Times New Roman" w:hAnsi="Times New Roman" w:cs="Times New Roman"/>
          <w:color w:val="000000" w:themeColor="text1"/>
          <w:sz w:val="28"/>
          <w:szCs w:val="28"/>
          <w:lang w:val="kk-KZ"/>
        </w:rPr>
      </w:pPr>
      <w:r>
        <w:rPr>
          <w:rFonts w:ascii="Times New Roman" w:hAnsi="Times New Roman" w:cs="Times New Roman"/>
          <w:b/>
          <w:sz w:val="28"/>
          <w:szCs w:val="28"/>
          <w:lang w:val="kk-KZ"/>
        </w:rPr>
        <w:tab/>
      </w:r>
      <w:r w:rsidR="00423A69" w:rsidRPr="00CB0868">
        <w:rPr>
          <w:rFonts w:ascii="Times New Roman" w:hAnsi="Times New Roman" w:cs="Times New Roman"/>
          <w:b/>
          <w:sz w:val="28"/>
          <w:szCs w:val="28"/>
          <w:lang w:val="kk-KZ"/>
        </w:rPr>
        <w:t>Лекцияның оқыту нәтижелері:</w:t>
      </w:r>
      <w:r w:rsidR="00423A69">
        <w:rPr>
          <w:rFonts w:ascii="Times New Roman" w:hAnsi="Times New Roman" w:cs="Times New Roman"/>
          <w:b/>
          <w:sz w:val="28"/>
          <w:szCs w:val="28"/>
          <w:lang w:val="kk-KZ"/>
        </w:rPr>
        <w:t xml:space="preserve"> </w:t>
      </w:r>
      <w:r w:rsidR="00423A69" w:rsidRPr="00423A69">
        <w:rPr>
          <w:rFonts w:ascii="Times New Roman" w:eastAsia="Times New Roman" w:hAnsi="Times New Roman" w:cs="Times New Roman"/>
          <w:color w:val="000000" w:themeColor="text1"/>
          <w:sz w:val="28"/>
          <w:szCs w:val="28"/>
          <w:lang w:val="kk-KZ"/>
        </w:rPr>
        <w:t xml:space="preserve">ПОН3- кәсіби қызметінде, өз білімін жетілдіруді сын тұрғысынан ұйымдастырады және басқару,  келісімдер жүргізе алу қабілетін, икемін көрсетеді. </w:t>
      </w:r>
    </w:p>
    <w:p w14:paraId="31CDDED4" w14:textId="58A90BA6" w:rsidR="00423A69" w:rsidRPr="00423A69" w:rsidRDefault="00423A69" w:rsidP="00423A69">
      <w:pPr>
        <w:spacing w:after="0" w:line="240" w:lineRule="auto"/>
        <w:contextualSpacing/>
        <w:jc w:val="both"/>
        <w:rPr>
          <w:rFonts w:ascii="Times New Roman" w:eastAsiaTheme="minorEastAsia" w:hAnsi="Times New Roman" w:cs="Times New Roman"/>
          <w:color w:val="000000" w:themeColor="text1"/>
          <w:sz w:val="28"/>
          <w:szCs w:val="28"/>
          <w:lang w:val="kk-KZ" w:eastAsia="ru-RU"/>
        </w:rPr>
      </w:pPr>
      <w:r w:rsidRPr="00423A69">
        <w:rPr>
          <w:rFonts w:ascii="Times New Roman" w:eastAsiaTheme="minorEastAsia" w:hAnsi="Times New Roman" w:cs="Times New Roman"/>
          <w:color w:val="000000" w:themeColor="text1"/>
          <w:sz w:val="28"/>
          <w:szCs w:val="28"/>
          <w:lang w:val="kk-KZ" w:eastAsia="ru-RU"/>
        </w:rPr>
        <w:t>ПОН4- оқу мазмұнын игертуде</w:t>
      </w:r>
      <w:r w:rsidRPr="00423A69">
        <w:rPr>
          <w:rFonts w:eastAsiaTheme="minorEastAsia"/>
          <w:sz w:val="28"/>
          <w:szCs w:val="28"/>
          <w:lang w:val="kk-KZ" w:eastAsia="ru-RU"/>
        </w:rPr>
        <w:t xml:space="preserve"> </w:t>
      </w:r>
      <w:r w:rsidRPr="00423A69">
        <w:rPr>
          <w:rFonts w:ascii="Times New Roman" w:eastAsiaTheme="minorEastAsia" w:hAnsi="Times New Roman" w:cs="Times New Roman"/>
          <w:color w:val="000000" w:themeColor="text1"/>
          <w:sz w:val="28"/>
          <w:szCs w:val="28"/>
          <w:lang w:val="kk-KZ" w:eastAsia="ru-RU"/>
        </w:rPr>
        <w:t xml:space="preserve">биологиялық обьектілерді  дала және зертхана жағдайында  зерттеуді жоспарлайды.  </w:t>
      </w:r>
    </w:p>
    <w:p w14:paraId="6830B805" w14:textId="3010740E" w:rsidR="00423A69" w:rsidRPr="00423A69" w:rsidRDefault="00423A69" w:rsidP="00423A69">
      <w:pPr>
        <w:spacing w:after="0" w:line="240" w:lineRule="auto"/>
        <w:contextualSpacing/>
        <w:jc w:val="both"/>
        <w:rPr>
          <w:rFonts w:ascii="Times New Roman" w:eastAsiaTheme="minorEastAsia" w:hAnsi="Times New Roman" w:cs="Times New Roman"/>
          <w:color w:val="000000" w:themeColor="text1"/>
          <w:sz w:val="28"/>
          <w:szCs w:val="28"/>
          <w:lang w:val="kk-KZ" w:eastAsia="ru-RU"/>
        </w:rPr>
      </w:pPr>
      <w:r w:rsidRPr="00423A69">
        <w:rPr>
          <w:rFonts w:ascii="Times New Roman" w:eastAsiaTheme="minorEastAsia" w:hAnsi="Times New Roman" w:cs="Times New Roman"/>
          <w:color w:val="000000" w:themeColor="text1"/>
          <w:sz w:val="28"/>
          <w:szCs w:val="28"/>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64E9A16D" w14:textId="77777777" w:rsidR="00423A69" w:rsidRDefault="00423A69" w:rsidP="00C83712">
      <w:pPr>
        <w:spacing w:after="0" w:line="240" w:lineRule="auto"/>
        <w:jc w:val="both"/>
        <w:rPr>
          <w:rFonts w:ascii="Times New Roman" w:hAnsi="Times New Roman" w:cs="Times New Roman"/>
          <w:b/>
          <w:sz w:val="28"/>
          <w:szCs w:val="28"/>
          <w:lang w:val="kk-KZ"/>
        </w:rPr>
      </w:pPr>
    </w:p>
    <w:p w14:paraId="687762D6" w14:textId="77777777" w:rsidR="00423A69" w:rsidRPr="009E3953" w:rsidRDefault="00423A69" w:rsidP="00423A69">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Лекцияның</w:t>
      </w:r>
      <w:r w:rsidRPr="009E3953">
        <w:rPr>
          <w:rFonts w:ascii="Times New Roman" w:hAnsi="Times New Roman" w:cs="Times New Roman"/>
          <w:b/>
          <w:sz w:val="28"/>
          <w:szCs w:val="28"/>
          <w:lang w:val="kk-KZ"/>
        </w:rPr>
        <w:t xml:space="preserve">  мазмұны:</w:t>
      </w:r>
    </w:p>
    <w:p w14:paraId="5C251F27" w14:textId="0D43DFBF" w:rsidR="00940243" w:rsidRPr="00C83712" w:rsidRDefault="00940243" w:rsidP="00C83712">
      <w:pPr>
        <w:spacing w:after="0" w:line="240" w:lineRule="auto"/>
        <w:ind w:firstLine="720"/>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lang w:val="kk-KZ"/>
          <w14:ligatures w14:val="none"/>
        </w:rPr>
        <w:t xml:space="preserve">Қазіргі биологиялық сабақтарға қойылатын заманауи талаптар оқушылардың білімді жан-жақты меңгеруіне, сондай-ақ ғылыми ойлау қабілеттерін дамытуға бағытталған. Бұл талаптар оқытудың сапасын арттыруға және оқушыларды қазіргі заманғы әлемге бейімдеуге көмектеседі. Міне, осы талаптардың </w:t>
      </w:r>
      <w:r w:rsidRPr="00C83712">
        <w:rPr>
          <w:rFonts w:ascii="Times New Roman" w:eastAsia="Times New Roman" w:hAnsi="Times New Roman" w:cs="Times New Roman"/>
          <w:kern w:val="0"/>
          <w:sz w:val="28"/>
          <w:szCs w:val="28"/>
          <w14:ligatures w14:val="none"/>
        </w:rPr>
        <w:t>кейбіреулері:</w:t>
      </w:r>
    </w:p>
    <w:p w14:paraId="1729056B"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1. Цифрлық технологияларды пайдалану</w:t>
      </w:r>
    </w:p>
    <w:p w14:paraId="1BC1A314"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Интерактивті құралдарды қолдану: Электронды оқулықтар, виртуалды лабораториялар, оқыту бағдарламалары мен мобильді қосымшаларды пайдалану.</w:t>
      </w:r>
    </w:p>
    <w:p w14:paraId="6E99FB7F"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Онлайн ресурстарға қолжетімділік: Оқушыларға зерттеу жұмыстары үшін қажетті ақпаратты іздеу және пайдалану мүмкіндігін беру.</w:t>
      </w:r>
    </w:p>
    <w:p w14:paraId="2452310C"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2. Практикалық дағдыларды дамыту</w:t>
      </w:r>
    </w:p>
    <w:p w14:paraId="00306138"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Лабораториялық жұмыстар: Тәжірибелік жұмыстар арқылы оқушылардың теориялық білімдерін практикаға қолдануы.</w:t>
      </w:r>
    </w:p>
    <w:p w14:paraId="5B0E5C3C"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Зерттеу жобалары: Оқушылардың өздерінің зерттеу жобаларын жүргізуі, бұл олардың сыни ойлау қабілеттерін және шығармашылығын дамытады.</w:t>
      </w:r>
    </w:p>
    <w:p w14:paraId="50F56129"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3. Сыни ойлау мен шешім қабылдау дағдыларын дамыту</w:t>
      </w:r>
    </w:p>
    <w:p w14:paraId="709D3151"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Проблемалық оқыту: Оқушыларға шынайы өмірден алынған мәселелерді шешу үшін білімдерін қолдану мүмкіндігін беру.</w:t>
      </w:r>
    </w:p>
    <w:p w14:paraId="5979DEF2"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Талқылау және дебаттар: Оқушылардың әртүрлі пікірлерді талқылауы және ғылыми дәлелдерге негізделген шешімдер қабылдауы.</w:t>
      </w:r>
    </w:p>
    <w:p w14:paraId="336AC0C2"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4. Білім беруде инклюзивтілік пен әмбебаптық</w:t>
      </w:r>
    </w:p>
    <w:p w14:paraId="217199F6"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Әртүрлі оқу қажеттіліктерін ескеру: Оқу материалдары мен әдістерін оқушылардың жеке қажеттіліктеріне сай бейімдеу.</w:t>
      </w:r>
    </w:p>
    <w:p w14:paraId="1E2C30C9"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Қол жетімді оқыту материалдары: Барлық оқушылар үшін материалдардың қолжетімді болуын қамтамасыз ету.</w:t>
      </w:r>
    </w:p>
    <w:p w14:paraId="20584E43"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5. Қоршаған ортаны қорғау және тұрақты даму</w:t>
      </w:r>
    </w:p>
    <w:p w14:paraId="76BF1F80"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Экологиялық сана-сезімді қалыптастыру: Оқушылардың экологиялық проблемалар туралы білімін арттыру және олардың қоршаған ортаны қорғауға деген жауапкершілігін дамыту.</w:t>
      </w:r>
    </w:p>
    <w:p w14:paraId="1D28766D"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Тұрақты даму ұғымдарын енгізу: Оқушыларға тұрақты даму маңыздылығын түсіндіру және олардың бұл бағыттағы әрекеттерін ынталандыру.</w:t>
      </w:r>
    </w:p>
    <w:p w14:paraId="3453F011"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lastRenderedPageBreak/>
        <w:t>6. Әртүрлілік пен алуантүрлілікті құрметтеу</w:t>
      </w:r>
    </w:p>
    <w:p w14:paraId="132D860F"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Ғылыми білімнің мәдени және әлеуметтік контекстін ескеру: Биологиялық тақырыптарды оқыту кезінде әртүрлі мәдени және әлеуметтік перспективаларды қамту.</w:t>
      </w:r>
    </w:p>
    <w:p w14:paraId="4CC62F4E" w14:textId="77777777" w:rsidR="00940243" w:rsidRPr="007E05B5" w:rsidRDefault="00940243" w:rsidP="00482FBF">
      <w:pPr>
        <w:spacing w:after="0" w:line="240" w:lineRule="auto"/>
        <w:ind w:firstLine="720"/>
        <w:jc w:val="both"/>
        <w:rPr>
          <w:rFonts w:ascii="Times New Roman" w:eastAsia="Times New Roman" w:hAnsi="Times New Roman" w:cs="Times New Roman"/>
          <w:kern w:val="0"/>
          <w:sz w:val="28"/>
          <w:szCs w:val="28"/>
          <w:lang w:val="kk-KZ"/>
          <w14:ligatures w14:val="none"/>
        </w:rPr>
      </w:pPr>
      <w:r w:rsidRPr="00482FBF">
        <w:rPr>
          <w:rFonts w:ascii="Times New Roman" w:eastAsia="Times New Roman" w:hAnsi="Times New Roman" w:cs="Times New Roman"/>
          <w:kern w:val="0"/>
          <w:sz w:val="28"/>
          <w:szCs w:val="28"/>
          <w:lang w:val="kk-KZ"/>
          <w14:ligatures w14:val="none"/>
        </w:rPr>
        <w:t xml:space="preserve">Қазіргі заманғы биология сабақтары оқушыларды білім алуға, зерттеуге және қоршаған әлемді түсінуге ынталандыруы тиіс. </w:t>
      </w:r>
      <w:r w:rsidRPr="007E05B5">
        <w:rPr>
          <w:rFonts w:ascii="Times New Roman" w:eastAsia="Times New Roman" w:hAnsi="Times New Roman" w:cs="Times New Roman"/>
          <w:kern w:val="0"/>
          <w:sz w:val="28"/>
          <w:szCs w:val="28"/>
          <w:lang w:val="kk-KZ"/>
          <w14:ligatures w14:val="none"/>
        </w:rPr>
        <w:t>Бұл талаптар оқыту процесінің тиімділігін арттырып, оқушылардың қазіргі және болашақтағы сын-қатерлерге дайын болуына көмектеседі.</w:t>
      </w:r>
    </w:p>
    <w:p w14:paraId="4CFA0DBD" w14:textId="77777777" w:rsidR="00940243" w:rsidRPr="007E05B5" w:rsidRDefault="00940243" w:rsidP="00C83712">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7E05B5">
        <w:rPr>
          <w:rFonts w:ascii="Times New Roman" w:eastAsia="Times New Roman" w:hAnsi="Times New Roman" w:cs="Times New Roman"/>
          <w:b/>
          <w:kern w:val="0"/>
          <w:sz w:val="28"/>
          <w:szCs w:val="28"/>
          <w:lang w:val="kk-KZ"/>
          <w14:ligatures w14:val="none"/>
        </w:rPr>
        <w:t>Мектеп жабдықтарының классификациясы. Биология сабақтарындағы оқыту құралдары.</w:t>
      </w:r>
    </w:p>
    <w:p w14:paraId="52624A00" w14:textId="77777777" w:rsidR="00940243" w:rsidRPr="006E76AB" w:rsidRDefault="00940243" w:rsidP="00C83712">
      <w:pPr>
        <w:spacing w:after="0" w:line="240" w:lineRule="auto"/>
        <w:ind w:firstLine="720"/>
        <w:jc w:val="both"/>
        <w:rPr>
          <w:rFonts w:ascii="Times New Roman" w:eastAsia="Times New Roman" w:hAnsi="Times New Roman" w:cs="Times New Roman"/>
          <w:kern w:val="0"/>
          <w:sz w:val="28"/>
          <w:szCs w:val="28"/>
          <w:lang w:val="kk-KZ"/>
          <w14:ligatures w14:val="none"/>
        </w:rPr>
      </w:pPr>
      <w:r w:rsidRPr="00C83712">
        <w:rPr>
          <w:rFonts w:ascii="Times New Roman" w:eastAsia="Times New Roman" w:hAnsi="Times New Roman" w:cs="Times New Roman"/>
          <w:i/>
          <w:iCs/>
          <w:kern w:val="0"/>
          <w:sz w:val="28"/>
          <w:szCs w:val="28"/>
          <w:lang w:val="kk-KZ"/>
          <w14:ligatures w14:val="none"/>
        </w:rPr>
        <w:t>Оқыту құралдары</w:t>
      </w:r>
      <w:r w:rsidRPr="00C83712">
        <w:rPr>
          <w:rFonts w:ascii="Times New Roman" w:eastAsia="Times New Roman" w:hAnsi="Times New Roman" w:cs="Times New Roman"/>
          <w:kern w:val="0"/>
          <w:sz w:val="28"/>
          <w:szCs w:val="28"/>
          <w:lang w:val="kk-KZ"/>
          <w14:ligatures w14:val="none"/>
        </w:rPr>
        <w:t xml:space="preserve"> – оқыту міндеттері мен мақсаттарына сәйкес оқыту әрекетінің пәменділігінің көтерілуіне әсер ететін әртүрлі заттар, құбылыстар, деректер және оқытушы бағдарламалары. </w:t>
      </w:r>
      <w:r w:rsidRPr="006E76AB">
        <w:rPr>
          <w:rFonts w:ascii="Times New Roman" w:eastAsia="Times New Roman" w:hAnsi="Times New Roman" w:cs="Times New Roman"/>
          <w:kern w:val="0"/>
          <w:sz w:val="28"/>
          <w:szCs w:val="28"/>
          <w:lang w:val="kk-KZ"/>
          <w14:ligatures w14:val="none"/>
        </w:rPr>
        <w:t>Биологияны оқытудың сапасын арттыру үшін оған қолайлы жағдай туғызу қажет, ол дегеніміз оқытудың материялдық базасын ұйымдастыру биология кабинеті, оқу тәрбие алаңы және тірі табиғат мүйісі, бұлар бір-бірімен өте тығыз байланысты және оқыту мен тәрбие міндеттерін кешенді түрде жүзеге асыруда бірін-бірін өзара толықтырып отырады. Оқытудың негізгі түрі сабақ болғандықтан, ол негізінен сыныпта өтеді.</w:t>
      </w:r>
    </w:p>
    <w:p w14:paraId="1FBDD35E" w14:textId="77777777" w:rsidR="00940243" w:rsidRPr="006E76AB" w:rsidRDefault="00940243" w:rsidP="00C83712">
      <w:pPr>
        <w:spacing w:after="0" w:line="240" w:lineRule="auto"/>
        <w:ind w:firstLine="720"/>
        <w:jc w:val="both"/>
        <w:rPr>
          <w:rFonts w:ascii="Times New Roman" w:eastAsia="Times New Roman" w:hAnsi="Times New Roman" w:cs="Times New Roman"/>
          <w:kern w:val="0"/>
          <w:sz w:val="28"/>
          <w:szCs w:val="28"/>
          <w:lang w:val="kk-KZ"/>
          <w14:ligatures w14:val="none"/>
        </w:rPr>
      </w:pPr>
      <w:r w:rsidRPr="00C83712">
        <w:rPr>
          <w:rFonts w:ascii="Times New Roman" w:eastAsia="Times New Roman" w:hAnsi="Times New Roman" w:cs="Times New Roman"/>
          <w:i/>
          <w:iCs/>
          <w:kern w:val="0"/>
          <w:sz w:val="28"/>
          <w:szCs w:val="28"/>
          <w:lang w:val="kk-KZ"/>
          <w14:ligatures w14:val="none"/>
        </w:rPr>
        <w:t>Биология кабинеті</w:t>
      </w:r>
      <w:r w:rsidRPr="00C83712">
        <w:rPr>
          <w:rFonts w:ascii="Times New Roman" w:eastAsia="Times New Roman" w:hAnsi="Times New Roman" w:cs="Times New Roman"/>
          <w:kern w:val="0"/>
          <w:sz w:val="28"/>
          <w:szCs w:val="28"/>
          <w:lang w:val="kk-KZ"/>
          <w14:ligatures w14:val="none"/>
        </w:rPr>
        <w:t xml:space="preserve"> – биологиядан оқу-тәрбие үрдісін ұйымдастыру үшін арнайы жабдықталған бөлме. </w:t>
      </w:r>
      <w:r w:rsidRPr="006E76AB">
        <w:rPr>
          <w:rFonts w:ascii="Times New Roman" w:eastAsia="Times New Roman" w:hAnsi="Times New Roman" w:cs="Times New Roman"/>
          <w:kern w:val="0"/>
          <w:sz w:val="28"/>
          <w:szCs w:val="28"/>
          <w:lang w:val="kk-KZ"/>
          <w14:ligatures w14:val="none"/>
        </w:rPr>
        <w:t>Биология пәнінің ерекшілігіне байланысты биология кабинеті де соған сай болуы тиіс. Пән мұғалімі үшін кабинет, тек қана сабақ өткізуге арналған немесе тек  жұмыс орны емес, ол әр-түрлі өсімдіктерді және жануарларды кездестіретін табиғаттың бір мүйісі болуы тиіс. Онда зертханалық, сарамандық сабақтар, тәжірибелер көрсету, тірі табиғат нысандарын бақылау, сыныптан тыс шаралар жүргізіледі.</w:t>
      </w:r>
    </w:p>
    <w:p w14:paraId="5062902B" w14:textId="77777777" w:rsidR="00940243" w:rsidRPr="006E76AB" w:rsidRDefault="00940243" w:rsidP="00C83712">
      <w:pPr>
        <w:spacing w:after="0" w:line="240" w:lineRule="auto"/>
        <w:ind w:firstLine="720"/>
        <w:jc w:val="both"/>
        <w:rPr>
          <w:rFonts w:ascii="Times New Roman" w:eastAsia="Times New Roman" w:hAnsi="Times New Roman" w:cs="Times New Roman"/>
          <w:kern w:val="0"/>
          <w:sz w:val="28"/>
          <w:szCs w:val="28"/>
          <w:lang w:val="kk-KZ"/>
          <w14:ligatures w14:val="none"/>
        </w:rPr>
      </w:pPr>
      <w:r w:rsidRPr="006E76AB">
        <w:rPr>
          <w:rFonts w:ascii="Times New Roman" w:eastAsia="Times New Roman" w:hAnsi="Times New Roman" w:cs="Times New Roman"/>
          <w:i/>
          <w:iCs/>
          <w:kern w:val="0"/>
          <w:sz w:val="28"/>
          <w:szCs w:val="28"/>
          <w:lang w:val="kk-KZ"/>
          <w14:ligatures w14:val="none"/>
        </w:rPr>
        <w:t>Биология кабинетінің оқыту құралдарымен жабдықталуы</w:t>
      </w:r>
      <w:r w:rsidRPr="006E76AB">
        <w:rPr>
          <w:rFonts w:ascii="Times New Roman" w:eastAsia="Times New Roman" w:hAnsi="Times New Roman" w:cs="Times New Roman"/>
          <w:kern w:val="0"/>
          <w:sz w:val="28"/>
          <w:szCs w:val="28"/>
          <w:lang w:val="kk-KZ"/>
          <w14:ligatures w14:val="none"/>
        </w:rPr>
        <w:t> ұстаз бен оқушының біріккен әрекетінің қаншалықты жетістікте болатынын анықтайды. Көпшілік жағдайда «нені оқыту?» және «қалай оқыту?» керек екенін біле тұра, қолыңда құрал жабдық болмаса мұғалім «жалаң қолмен» өз қызметін толық мәнді етіп, жоғары тиімділікте жүзеге асыра алмайды. Әйткенмен кабинеттің толық, дұрыс жабдықталуына қарамай, оның құрал жабдықтарының тиімді пайдалануы әр-түрлі болуы мүмкін. Әдістемелік әдебиеттерде негізгі көңіл, мұғалімнің жаңа материалдарды хабарлау үрдісі кезінде  кабинеттегі қайсы-бір оқыту құралдарын пайдалануға бөлінеді. Ұстаз сабақ барысында оқыту құралдарымен оқушылардың оқу әрекетін ұйымдастырған кезде, білім мен біліктілікті игеру еңбегі бала үшін шығармашылық еңбекке айналуы керек. Практика көрсеткендей, сабақтарда көпшілік жағдайда оқушылар тек енжарлы түрде тыңдаушы және пайымдаушы ғана, ал егер сабақта әр-түрлі білім көздерімен, мысалы, кабинетте бар құралдармен өзіндік жұмыс жүргізілсе оқыту үрдісінің пәрменділігі жоғары болады.</w:t>
      </w:r>
    </w:p>
    <w:p w14:paraId="7041A559" w14:textId="77777777" w:rsidR="00940243" w:rsidRPr="006E76AB" w:rsidRDefault="00940243" w:rsidP="00C83712">
      <w:pPr>
        <w:spacing w:after="0" w:line="240" w:lineRule="auto"/>
        <w:ind w:firstLine="720"/>
        <w:jc w:val="both"/>
        <w:rPr>
          <w:rFonts w:ascii="Times New Roman" w:eastAsia="Times New Roman" w:hAnsi="Times New Roman" w:cs="Times New Roman"/>
          <w:kern w:val="0"/>
          <w:sz w:val="28"/>
          <w:szCs w:val="28"/>
          <w:lang w:val="kk-KZ"/>
          <w14:ligatures w14:val="none"/>
        </w:rPr>
      </w:pPr>
      <w:r w:rsidRPr="006E76AB">
        <w:rPr>
          <w:rFonts w:ascii="Times New Roman" w:eastAsia="Times New Roman" w:hAnsi="Times New Roman" w:cs="Times New Roman"/>
          <w:kern w:val="0"/>
          <w:sz w:val="28"/>
          <w:szCs w:val="28"/>
          <w:lang w:val="kk-KZ"/>
          <w14:ligatures w14:val="none"/>
        </w:rPr>
        <w:t xml:space="preserve">Кабинетті ұйымдастыруды оның сатылап даму жоспарын құрудан бастаған орынды. Жоспардағы алғашқы зертханалық жұмыстар және </w:t>
      </w:r>
      <w:r w:rsidRPr="006E76AB">
        <w:rPr>
          <w:rFonts w:ascii="Times New Roman" w:eastAsia="Times New Roman" w:hAnsi="Times New Roman" w:cs="Times New Roman"/>
          <w:kern w:val="0"/>
          <w:sz w:val="28"/>
          <w:szCs w:val="28"/>
          <w:lang w:val="kk-KZ"/>
          <w14:ligatures w14:val="none"/>
        </w:rPr>
        <w:lastRenderedPageBreak/>
        <w:t>тәжірибелер жүргізу үшін материалдар  оқушылардың көмегімен табиғатқа танымжорықтар кезінде жиналады және жиналған материалдар жіктеліп,  осы материалдарды сабақта пайдалану үшін қажетті әдістемелік ақпараттар  (нұсқаушы карточкалар, тапсырмалар, сұрақтар) жасалады.</w:t>
      </w:r>
    </w:p>
    <w:p w14:paraId="21713E78"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6E76AB">
        <w:rPr>
          <w:rFonts w:ascii="Times New Roman" w:eastAsia="Times New Roman" w:hAnsi="Times New Roman" w:cs="Times New Roman"/>
          <w:i/>
          <w:iCs/>
          <w:kern w:val="0"/>
          <w:sz w:val="28"/>
          <w:szCs w:val="28"/>
          <w:lang w:val="kk-KZ"/>
          <w14:ligatures w14:val="none"/>
        </w:rPr>
        <w:t>Биология кабинетін ұйымдастыруда негізгі</w:t>
      </w:r>
      <w:r w:rsidRPr="006E76AB">
        <w:rPr>
          <w:rFonts w:ascii="Times New Roman" w:eastAsia="Times New Roman" w:hAnsi="Times New Roman" w:cs="Times New Roman"/>
          <w:kern w:val="0"/>
          <w:sz w:val="28"/>
          <w:szCs w:val="28"/>
          <w:lang w:val="kk-KZ"/>
          <w14:ligatures w14:val="none"/>
        </w:rPr>
        <w:t xml:space="preserve"> көңіл бөлінетін жағдай оның эстетикалық және гигиеналық жоғары талапқа жауап беруі. </w:t>
      </w:r>
      <w:r w:rsidRPr="00C83712">
        <w:rPr>
          <w:rFonts w:ascii="Times New Roman" w:eastAsia="Times New Roman" w:hAnsi="Times New Roman" w:cs="Times New Roman"/>
          <w:kern w:val="0"/>
          <w:sz w:val="28"/>
          <w:szCs w:val="28"/>
          <w14:ligatures w14:val="none"/>
        </w:rPr>
        <w:t>Себебі, кабинет базасында үнемі оқу-тәрбие үрдісі ұйымдастырылады.</w:t>
      </w:r>
    </w:p>
    <w:p w14:paraId="1076543E" w14:textId="77777777" w:rsidR="00940243" w:rsidRPr="00C83712" w:rsidRDefault="00940243" w:rsidP="00C83712">
      <w:pPr>
        <w:spacing w:after="0" w:line="240" w:lineRule="auto"/>
        <w:jc w:val="both"/>
        <w:rPr>
          <w:rFonts w:ascii="Times New Roman" w:eastAsia="Times New Roman" w:hAnsi="Times New Roman" w:cs="Times New Roman"/>
          <w:kern w:val="0"/>
          <w:sz w:val="28"/>
          <w:szCs w:val="28"/>
          <w14:ligatures w14:val="none"/>
        </w:rPr>
      </w:pPr>
      <w:r w:rsidRPr="00C83712">
        <w:rPr>
          <w:rFonts w:ascii="Times New Roman" w:eastAsia="Times New Roman" w:hAnsi="Times New Roman" w:cs="Times New Roman"/>
          <w:kern w:val="0"/>
          <w:sz w:val="28"/>
          <w:szCs w:val="28"/>
          <w14:ligatures w14:val="none"/>
        </w:rPr>
        <w:t>Кабинетті ұйымдастырғанда басты назарда болатын мәселе мектеп биологиясының барлық бөлімдері арқылы өтетін үш негізгі идея: эволюция, экология және табиғатты қорғау, систематика. Сондықтан кабинетті жабдықтағанда басты стендтер осы бағытты қамтыса орынды болады. Эволюциялық даму жалпы планетамыздың жалпы көрінісін береді, егер жасалынатын стенд Жердің, тіпті Күннің жүйесінің пайда болуынан бастап қамтыса, онда оқушыларға ғылыми әлем бейнесі қалыптасып, материалистік дүние танымы дамиды.</w:t>
      </w:r>
    </w:p>
    <w:p w14:paraId="268A8F6A" w14:textId="77777777" w:rsidR="00940243" w:rsidRPr="00482FBF" w:rsidRDefault="00940243" w:rsidP="00482FBF">
      <w:pPr>
        <w:spacing w:after="0" w:line="240" w:lineRule="auto"/>
        <w:ind w:firstLine="720"/>
        <w:jc w:val="both"/>
        <w:rPr>
          <w:rFonts w:ascii="Times New Roman" w:eastAsia="Times New Roman" w:hAnsi="Times New Roman" w:cs="Times New Roman"/>
          <w:kern w:val="0"/>
          <w:sz w:val="28"/>
          <w:szCs w:val="28"/>
          <w:lang w:val="kk-KZ"/>
          <w14:ligatures w14:val="none"/>
        </w:rPr>
      </w:pPr>
      <w:r w:rsidRPr="00482FBF">
        <w:rPr>
          <w:rFonts w:ascii="Times New Roman" w:eastAsia="Times New Roman" w:hAnsi="Times New Roman" w:cs="Times New Roman"/>
          <w:kern w:val="0"/>
          <w:sz w:val="28"/>
          <w:szCs w:val="28"/>
          <w:lang w:val="kk-KZ"/>
          <w14:ligatures w14:val="none"/>
        </w:rPr>
        <w:t>Оқыту мен тәрбиелеудің материалдық базасын жасау және ондағы жабдықтарды тиімді орналастыру көпшілік жағдайда білім мен біліктілікті игеруге және биология ғылымына деген танымдық қызығушылықтың  дамуына әсерін тигізеді.</w:t>
      </w:r>
    </w:p>
    <w:p w14:paraId="2CAC9486" w14:textId="77777777" w:rsidR="00940243" w:rsidRPr="00482FBF" w:rsidRDefault="00940243" w:rsidP="00482FBF">
      <w:pPr>
        <w:spacing w:after="0" w:line="240" w:lineRule="auto"/>
        <w:ind w:firstLine="720"/>
        <w:jc w:val="both"/>
        <w:rPr>
          <w:rFonts w:ascii="Times New Roman" w:eastAsia="Times New Roman" w:hAnsi="Times New Roman" w:cs="Times New Roman"/>
          <w:kern w:val="0"/>
          <w:sz w:val="28"/>
          <w:szCs w:val="28"/>
          <w:lang w:val="kk-KZ"/>
          <w14:ligatures w14:val="none"/>
        </w:rPr>
      </w:pPr>
      <w:r w:rsidRPr="00482FBF">
        <w:rPr>
          <w:rFonts w:ascii="Times New Roman" w:eastAsia="Times New Roman" w:hAnsi="Times New Roman" w:cs="Times New Roman"/>
          <w:i/>
          <w:iCs/>
          <w:kern w:val="0"/>
          <w:sz w:val="28"/>
          <w:szCs w:val="28"/>
          <w:lang w:val="kk-KZ"/>
          <w14:ligatures w14:val="none"/>
        </w:rPr>
        <w:t>Оқыту құралдарының үш түрін бөліп қарастыруға болады</w:t>
      </w:r>
      <w:r w:rsidRPr="00482FBF">
        <w:rPr>
          <w:rFonts w:ascii="Times New Roman" w:eastAsia="Times New Roman" w:hAnsi="Times New Roman" w:cs="Times New Roman"/>
          <w:kern w:val="0"/>
          <w:sz w:val="28"/>
          <w:szCs w:val="28"/>
          <w:lang w:val="kk-KZ"/>
          <w14:ligatures w14:val="none"/>
        </w:rPr>
        <w:t>: табиғи нысандар, нақты нысандарды алмастырушы көрнекі белгілер /бейнелеуші/, сөздік немесе вебральды құралдар.</w:t>
      </w:r>
    </w:p>
    <w:p w14:paraId="73CAA94D" w14:textId="77777777" w:rsidR="00940243" w:rsidRPr="007E05B5" w:rsidRDefault="00940243" w:rsidP="00C83712">
      <w:pPr>
        <w:spacing w:after="0" w:line="240" w:lineRule="auto"/>
        <w:jc w:val="both"/>
        <w:rPr>
          <w:rFonts w:ascii="Times New Roman" w:eastAsia="Times New Roman" w:hAnsi="Times New Roman" w:cs="Times New Roman"/>
          <w:kern w:val="0"/>
          <w:sz w:val="28"/>
          <w:szCs w:val="28"/>
          <w:lang w:val="kk-KZ"/>
          <w14:ligatures w14:val="none"/>
        </w:rPr>
      </w:pPr>
      <w:r w:rsidRPr="007E05B5">
        <w:rPr>
          <w:rFonts w:ascii="Times New Roman" w:eastAsia="Times New Roman" w:hAnsi="Times New Roman" w:cs="Times New Roman"/>
          <w:kern w:val="0"/>
          <w:sz w:val="28"/>
          <w:szCs w:val="28"/>
          <w:lang w:val="kk-KZ"/>
          <w14:ligatures w14:val="none"/>
        </w:rPr>
        <w:t>Осындай үш түрге бөлу таным теориясы тұжырымдамасына және ойлаудың даму сатысына сәйкес. Алғашқы кезеңде нақты нысандармен, нақтылы жағдайда тікелей практикалық әрекет жасау жүретін көрнекі - әрекеттік, практикалық ойлау жетекші болып саналады. Екінші кезеңде оқушылар тәжірибелермен жинақталған, нақты заттармен емес, түсініктер мен қабылдаулардың бейнелі түйсінуі арқылы міндеттерді шешу жүзеге асырылатын көрнекі – бейнелі ойлау. Үшінші, жоғары кезеңде ойлау әрекетінің жетекші ролі болып, абстакциялық – теориялық ойлау есептелінеді. Оқытудың барлық құралдары оқу танымдық әрекетін ұйымдастырудың және биология мазмұнының басқаша көрсетілуін береді.</w:t>
      </w:r>
    </w:p>
    <w:p w14:paraId="40CDD9E5" w14:textId="77777777" w:rsidR="00940243" w:rsidRPr="007E05B5" w:rsidRDefault="00940243" w:rsidP="00C83712">
      <w:pPr>
        <w:spacing w:after="0" w:line="240" w:lineRule="auto"/>
        <w:jc w:val="both"/>
        <w:rPr>
          <w:rFonts w:ascii="Times New Roman" w:eastAsia="Times New Roman" w:hAnsi="Times New Roman" w:cs="Times New Roman"/>
          <w:kern w:val="0"/>
          <w:sz w:val="28"/>
          <w:szCs w:val="28"/>
          <w:lang w:val="kk-KZ"/>
          <w14:ligatures w14:val="none"/>
        </w:rPr>
      </w:pPr>
      <w:r w:rsidRPr="007E05B5">
        <w:rPr>
          <w:rFonts w:ascii="Times New Roman" w:eastAsia="Times New Roman" w:hAnsi="Times New Roman" w:cs="Times New Roman"/>
          <w:i/>
          <w:iCs/>
          <w:kern w:val="0"/>
          <w:sz w:val="28"/>
          <w:szCs w:val="28"/>
          <w:lang w:val="kk-KZ"/>
          <w14:ligatures w14:val="none"/>
        </w:rPr>
        <w:t>Табиғи немесе нақты нысандар</w:t>
      </w:r>
      <w:r w:rsidRPr="007E05B5">
        <w:rPr>
          <w:rFonts w:ascii="Times New Roman" w:eastAsia="Times New Roman" w:hAnsi="Times New Roman" w:cs="Times New Roman"/>
          <w:kern w:val="0"/>
          <w:sz w:val="28"/>
          <w:szCs w:val="28"/>
          <w:lang w:val="kk-KZ"/>
          <w14:ligatures w14:val="none"/>
        </w:rPr>
        <w:t> – оқушылар тікелей сабақ үстінде немесе топсеруен кезінде пайдаланатын және қарым –қатынаста болатын заттар. Олар а) тірі табиғи нысандар б) өңделген табиғи нысандар болып екі топқа бөлінеді.</w:t>
      </w:r>
    </w:p>
    <w:p w14:paraId="342D07D3" w14:textId="77777777" w:rsidR="00940243" w:rsidRPr="007E05B5" w:rsidRDefault="00940243" w:rsidP="00C83712">
      <w:pPr>
        <w:spacing w:after="0" w:line="240" w:lineRule="auto"/>
        <w:jc w:val="both"/>
        <w:rPr>
          <w:rFonts w:ascii="Times New Roman" w:eastAsia="Times New Roman" w:hAnsi="Times New Roman" w:cs="Times New Roman"/>
          <w:kern w:val="0"/>
          <w:sz w:val="28"/>
          <w:szCs w:val="28"/>
          <w:lang w:val="kk-KZ"/>
          <w14:ligatures w14:val="none"/>
        </w:rPr>
      </w:pPr>
      <w:r w:rsidRPr="007E05B5">
        <w:rPr>
          <w:rFonts w:ascii="Times New Roman" w:eastAsia="Times New Roman" w:hAnsi="Times New Roman" w:cs="Times New Roman"/>
          <w:kern w:val="0"/>
          <w:sz w:val="28"/>
          <w:szCs w:val="28"/>
          <w:lang w:val="kk-KZ"/>
          <w14:ligatures w14:val="none"/>
        </w:rPr>
        <w:t>Тірі табиғи нысандарға: арнайы таңдалған өсімдіктер – бөлме өсімдіктері, аквариум, террариум және тірі табиғат мүйісіндегі өсімдіктер мен жануарлар жатады.</w:t>
      </w:r>
    </w:p>
    <w:p w14:paraId="3E91F721" w14:textId="77777777" w:rsidR="00940243" w:rsidRPr="007E05B5" w:rsidRDefault="00940243" w:rsidP="00C83712">
      <w:pPr>
        <w:spacing w:after="0" w:line="240" w:lineRule="auto"/>
        <w:jc w:val="both"/>
        <w:rPr>
          <w:rFonts w:ascii="Times New Roman" w:eastAsia="Times New Roman" w:hAnsi="Times New Roman" w:cs="Times New Roman"/>
          <w:kern w:val="0"/>
          <w:sz w:val="28"/>
          <w:szCs w:val="28"/>
          <w:lang w:val="kk-KZ"/>
          <w14:ligatures w14:val="none"/>
        </w:rPr>
      </w:pPr>
      <w:r w:rsidRPr="007E05B5">
        <w:rPr>
          <w:rFonts w:ascii="Times New Roman" w:eastAsia="Times New Roman" w:hAnsi="Times New Roman" w:cs="Times New Roman"/>
          <w:kern w:val="0"/>
          <w:sz w:val="28"/>
          <w:szCs w:val="28"/>
          <w:lang w:val="kk-KZ"/>
          <w14:ligatures w14:val="none"/>
        </w:rPr>
        <w:t>Табиғи оқыту құралдарын сабақта қолдана отырып, мұғалім оқушылардың білімінің нақтылы бейнеден абстрактлы ойға шыңдалуына жәрдемдеседі.  Мұндай құралдардың көмегімен оқушылар заттың мөлшерін, формасын, түсін толық бақылап толық мәлімет ала отырып, олардың эстетикалық ұнату қабілеті де қалыптасады.</w:t>
      </w:r>
    </w:p>
    <w:p w14:paraId="40AD10D8" w14:textId="0442C498" w:rsidR="00940243" w:rsidRPr="008323ED" w:rsidRDefault="008323ED" w:rsidP="00C83712">
      <w:pPr>
        <w:spacing w:after="0" w:line="240" w:lineRule="auto"/>
        <w:jc w:val="both"/>
        <w:rPr>
          <w:rFonts w:ascii="Times New Roman" w:eastAsia="Times New Roman" w:hAnsi="Times New Roman" w:cs="Times New Roman"/>
          <w:kern w:val="0"/>
          <w:sz w:val="28"/>
          <w:szCs w:val="28"/>
          <w:lang w:val="kk-KZ"/>
          <w14:ligatures w14:val="none"/>
        </w:rPr>
      </w:pPr>
      <w:r w:rsidRPr="008323ED">
        <w:rPr>
          <w:rFonts w:ascii="Times New Roman" w:eastAsia="Times New Roman" w:hAnsi="Times New Roman" w:cs="Times New Roman"/>
          <w:kern w:val="0"/>
          <w:sz w:val="28"/>
          <w:szCs w:val="28"/>
          <w:lang w:val="kk-KZ"/>
          <w14:ligatures w14:val="none"/>
        </w:rPr>
        <w:lastRenderedPageBreak/>
        <w:t>Өңделген табиғи нысандарға:</w:t>
      </w:r>
      <w:r>
        <w:rPr>
          <w:rFonts w:ascii="Times New Roman" w:eastAsia="Times New Roman" w:hAnsi="Times New Roman" w:cs="Times New Roman"/>
          <w:kern w:val="0"/>
          <w:sz w:val="28"/>
          <w:szCs w:val="28"/>
          <w:lang w:val="kk-KZ"/>
          <w14:ligatures w14:val="none"/>
        </w:rPr>
        <w:t xml:space="preserve"> </w:t>
      </w:r>
      <w:r w:rsidR="00940243" w:rsidRPr="008323ED">
        <w:rPr>
          <w:rFonts w:ascii="Times New Roman" w:eastAsia="Times New Roman" w:hAnsi="Times New Roman" w:cs="Times New Roman"/>
          <w:kern w:val="0"/>
          <w:sz w:val="28"/>
          <w:szCs w:val="28"/>
          <w:lang w:val="kk-KZ"/>
          <w14:ligatures w14:val="none"/>
        </w:rPr>
        <w:t>ботаника пәні бойынша – кеппе шөп, практикалық сабақтарға арналған өсімдіктердің бүтіндей (демонстрациялы) және және жеке мүшелерінің (таратпа) оқу құралы ретінде қолданылатын түрлері жатады;</w:t>
      </w:r>
    </w:p>
    <w:p w14:paraId="4A6C0B9B" w14:textId="107CB824" w:rsidR="00940243" w:rsidRPr="008323ED" w:rsidRDefault="008323ED" w:rsidP="00C83712">
      <w:pPr>
        <w:spacing w:after="0" w:line="240" w:lineRule="auto"/>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ab/>
      </w:r>
      <w:r w:rsidR="00940243" w:rsidRPr="008323ED">
        <w:rPr>
          <w:rFonts w:ascii="Times New Roman" w:eastAsia="Times New Roman" w:hAnsi="Times New Roman" w:cs="Times New Roman"/>
          <w:kern w:val="0"/>
          <w:sz w:val="28"/>
          <w:szCs w:val="28"/>
          <w:lang w:val="kk-KZ"/>
          <w14:ligatures w14:val="none"/>
        </w:rPr>
        <w:t>зоология пәні бойынша жәндіктердің коллекциясы, жануарлардың дамуы бойынша ылғалды препараттар, әр-түрлі систематикалық топтағы омыртқалылардың қаңқасы мен тұлпы (демонстрациялы), жануарлардың жеке бөлімдері (таратпа) және сүйек, балық қабыршақтары, құс қауырсыны т.б.</w:t>
      </w:r>
    </w:p>
    <w:p w14:paraId="2E061625" w14:textId="1BB0E40B" w:rsidR="00940243" w:rsidRPr="008323ED" w:rsidRDefault="008323ED" w:rsidP="00C83712">
      <w:pPr>
        <w:spacing w:after="0" w:line="240" w:lineRule="auto"/>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ab/>
      </w:r>
      <w:r w:rsidR="00940243" w:rsidRPr="008323ED">
        <w:rPr>
          <w:rFonts w:ascii="Times New Roman" w:eastAsia="Times New Roman" w:hAnsi="Times New Roman" w:cs="Times New Roman"/>
          <w:kern w:val="0"/>
          <w:sz w:val="28"/>
          <w:szCs w:val="28"/>
          <w:lang w:val="kk-KZ"/>
          <w14:ligatures w14:val="none"/>
        </w:rPr>
        <w:t>анатомия, адам гигиенасы мен физиологиясы пәні бойынша адам қаңқасы (демонстрациялы), жеке сүйектер, микропепараттар.</w:t>
      </w:r>
    </w:p>
    <w:p w14:paraId="3A8C654E" w14:textId="77777777" w:rsidR="00940243" w:rsidRPr="00E960FF" w:rsidRDefault="00940243" w:rsidP="00C83712">
      <w:pPr>
        <w:spacing w:after="0" w:line="240" w:lineRule="auto"/>
        <w:jc w:val="both"/>
        <w:rPr>
          <w:rFonts w:ascii="Times New Roman" w:eastAsia="Times New Roman" w:hAnsi="Times New Roman" w:cs="Times New Roman"/>
          <w:kern w:val="0"/>
          <w:sz w:val="28"/>
          <w:szCs w:val="28"/>
          <w:lang w:val="kk-KZ"/>
          <w14:ligatures w14:val="none"/>
        </w:rPr>
      </w:pPr>
      <w:r w:rsidRPr="00E960FF">
        <w:rPr>
          <w:rFonts w:ascii="Times New Roman" w:eastAsia="Times New Roman" w:hAnsi="Times New Roman" w:cs="Times New Roman"/>
          <w:kern w:val="0"/>
          <w:sz w:val="28"/>
          <w:szCs w:val="28"/>
          <w:lang w:val="kk-KZ"/>
          <w14:ligatures w14:val="none"/>
        </w:rPr>
        <w:t>Оқылатын нысандардың нақты қасиеттері тек қана көру арқылы ғана емес, иіс сезім, есту және сипап сезу мүшелерімен де қабылдана алады.</w:t>
      </w:r>
    </w:p>
    <w:p w14:paraId="37172F56" w14:textId="6C293EDA" w:rsidR="00940243" w:rsidRPr="008323ED" w:rsidRDefault="008323ED" w:rsidP="00C83712">
      <w:pPr>
        <w:spacing w:after="0" w:line="240" w:lineRule="auto"/>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i/>
          <w:iCs/>
          <w:kern w:val="0"/>
          <w:sz w:val="28"/>
          <w:szCs w:val="28"/>
          <w:lang w:val="kk-KZ"/>
          <w14:ligatures w14:val="none"/>
        </w:rPr>
        <w:tab/>
      </w:r>
      <w:r w:rsidR="00940243" w:rsidRPr="008323ED">
        <w:rPr>
          <w:rFonts w:ascii="Times New Roman" w:eastAsia="Times New Roman" w:hAnsi="Times New Roman" w:cs="Times New Roman"/>
          <w:i/>
          <w:iCs/>
          <w:kern w:val="0"/>
          <w:sz w:val="28"/>
          <w:szCs w:val="28"/>
          <w:lang w:val="kk-KZ"/>
          <w14:ligatures w14:val="none"/>
        </w:rPr>
        <w:t>Бейнелеуші оқыту құралдарына</w:t>
      </w:r>
      <w:r w:rsidR="00940243" w:rsidRPr="008323ED">
        <w:rPr>
          <w:rFonts w:ascii="Times New Roman" w:eastAsia="Times New Roman" w:hAnsi="Times New Roman" w:cs="Times New Roman"/>
          <w:kern w:val="0"/>
          <w:sz w:val="28"/>
          <w:szCs w:val="28"/>
          <w:lang w:val="kk-KZ"/>
          <w14:ligatures w14:val="none"/>
        </w:rPr>
        <w:t> таблицалар және әр курс бойынша сызба- нұсқалар мысалға; жасуша құрлысы, ағзалар экожүйелер, заттар айналымы жөніндегі суреттер, фотосуреттер, үрдістер мен нысандардың материалданған нобайлары; ДНҚ нобайы, жүрек жобасының нобайы, қазба жануарлардың нақпішіндері  жатады. Көрнекіліктің ерекше тобы болып компьтерлік мультимедиялық оқыту құралдары есептеледі.</w:t>
      </w:r>
    </w:p>
    <w:p w14:paraId="0F7FD375" w14:textId="055D2EA1" w:rsidR="00940243" w:rsidRPr="00E960FF" w:rsidRDefault="008323ED" w:rsidP="00C83712">
      <w:pPr>
        <w:spacing w:after="0" w:line="240" w:lineRule="auto"/>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i/>
          <w:iCs/>
          <w:kern w:val="0"/>
          <w:sz w:val="28"/>
          <w:szCs w:val="28"/>
          <w:lang w:val="kk-KZ"/>
          <w14:ligatures w14:val="none"/>
        </w:rPr>
        <w:tab/>
      </w:r>
      <w:r w:rsidR="00940243" w:rsidRPr="008323ED">
        <w:rPr>
          <w:rFonts w:ascii="Times New Roman" w:eastAsia="Times New Roman" w:hAnsi="Times New Roman" w:cs="Times New Roman"/>
          <w:i/>
          <w:iCs/>
          <w:kern w:val="0"/>
          <w:sz w:val="28"/>
          <w:szCs w:val="28"/>
          <w:lang w:val="kk-KZ"/>
          <w14:ligatures w14:val="none"/>
        </w:rPr>
        <w:t>Сөздік немесе вебральды құралдар</w:t>
      </w:r>
      <w:r w:rsidR="00940243" w:rsidRPr="008323ED">
        <w:rPr>
          <w:rFonts w:ascii="Times New Roman" w:eastAsia="Times New Roman" w:hAnsi="Times New Roman" w:cs="Times New Roman"/>
          <w:kern w:val="0"/>
          <w:sz w:val="28"/>
          <w:szCs w:val="28"/>
          <w:lang w:val="kk-KZ"/>
          <w14:ligatures w14:val="none"/>
        </w:rPr>
        <w:t xml:space="preserve"> – олар кітаптар, оның ішінде оқулық, мұғалімнің сөзі, кино немесе телекөрсетілімдерді түсіндіретін дикторлық мәтін, компьютермен жұмыс істеуді қамтамасыз ететін бағдарламалық құралдар (бейнекадрлар, нобайлар) тестілер мен жұмыс дәптерлері. </w:t>
      </w:r>
      <w:r w:rsidR="00940243" w:rsidRPr="00E960FF">
        <w:rPr>
          <w:rFonts w:ascii="Times New Roman" w:eastAsia="Times New Roman" w:hAnsi="Times New Roman" w:cs="Times New Roman"/>
          <w:kern w:val="0"/>
          <w:sz w:val="28"/>
          <w:szCs w:val="28"/>
          <w:lang w:val="kk-KZ"/>
          <w14:ligatures w14:val="none"/>
        </w:rPr>
        <w:t>Оқушылардың нақты нысандарды немесе суреттерді тікелей бақылауын қамтамасыз ету бақылаулар мен практикалық әрекеттер түрінде болады.</w:t>
      </w:r>
    </w:p>
    <w:p w14:paraId="68DA0B71" w14:textId="471A7F5E" w:rsidR="00940243" w:rsidRPr="006E76AB" w:rsidRDefault="00940243" w:rsidP="00C83712">
      <w:pPr>
        <w:spacing w:after="0" w:line="240" w:lineRule="auto"/>
        <w:jc w:val="both"/>
        <w:rPr>
          <w:rFonts w:ascii="Times New Roman" w:hAnsi="Times New Roman" w:cs="Times New Roman"/>
          <w:sz w:val="28"/>
          <w:szCs w:val="28"/>
          <w:lang w:val="kk-KZ"/>
        </w:rPr>
      </w:pPr>
      <w:r w:rsidRPr="00E960FF">
        <w:rPr>
          <w:rFonts w:ascii="Times New Roman" w:eastAsia="Times New Roman" w:hAnsi="Times New Roman" w:cs="Times New Roman"/>
          <w:kern w:val="0"/>
          <w:sz w:val="28"/>
          <w:szCs w:val="28"/>
          <w:lang w:val="kk-KZ"/>
          <w14:ligatures w14:val="none"/>
        </w:rPr>
        <w:t> </w:t>
      </w:r>
      <w:r w:rsidRPr="00C83712">
        <w:rPr>
          <w:rFonts w:ascii="Times New Roman" w:hAnsi="Times New Roman" w:cs="Times New Roman"/>
          <w:sz w:val="28"/>
          <w:szCs w:val="28"/>
          <w:lang w:val="kk-KZ"/>
        </w:rPr>
        <w:t xml:space="preserve"> </w:t>
      </w:r>
      <w:r w:rsidR="00C83712">
        <w:rPr>
          <w:rFonts w:ascii="Times New Roman" w:hAnsi="Times New Roman" w:cs="Times New Roman"/>
          <w:sz w:val="28"/>
          <w:szCs w:val="28"/>
          <w:lang w:val="kk-KZ"/>
        </w:rPr>
        <w:tab/>
      </w:r>
      <w:r w:rsidRPr="00C83712">
        <w:rPr>
          <w:rFonts w:ascii="Times New Roman" w:hAnsi="Times New Roman" w:cs="Times New Roman"/>
          <w:sz w:val="28"/>
          <w:szCs w:val="28"/>
          <w:lang w:val="kk-KZ"/>
        </w:rPr>
        <w:t xml:space="preserve">Биология сабақтарында оқыту құралдарының кең ауқымы пайдаланылады, олар оқушылардың білімді түсінуін және есте сақтауын жақсартады, сондай-ақ практикалық дағдыларды дамытуға көмектеседі. Мұндай құралдар оқыту мазмұнын байытып, оқу процесін тартымды және тиімді етеді. </w:t>
      </w:r>
      <w:r w:rsidRPr="006E76AB">
        <w:rPr>
          <w:rFonts w:ascii="Times New Roman" w:hAnsi="Times New Roman" w:cs="Times New Roman"/>
          <w:sz w:val="28"/>
          <w:szCs w:val="28"/>
          <w:lang w:val="kk-KZ"/>
        </w:rPr>
        <w:t>Міне, биология сабақтарында қолданылатын негізгі оқыту құралдарының тізімі:</w:t>
      </w:r>
    </w:p>
    <w:p w14:paraId="0FF5CD23" w14:textId="77777777" w:rsidR="00940243" w:rsidRPr="006E76AB" w:rsidRDefault="00940243" w:rsidP="00C83712">
      <w:pPr>
        <w:spacing w:after="0" w:line="240" w:lineRule="auto"/>
        <w:jc w:val="both"/>
        <w:rPr>
          <w:rFonts w:ascii="Times New Roman" w:hAnsi="Times New Roman" w:cs="Times New Roman"/>
          <w:sz w:val="28"/>
          <w:szCs w:val="28"/>
          <w:lang w:val="kk-KZ"/>
        </w:rPr>
      </w:pPr>
      <w:r w:rsidRPr="006E76AB">
        <w:rPr>
          <w:rFonts w:ascii="Times New Roman" w:hAnsi="Times New Roman" w:cs="Times New Roman"/>
          <w:sz w:val="28"/>
          <w:szCs w:val="28"/>
          <w:lang w:val="kk-KZ"/>
        </w:rPr>
        <w:t>1. Дидактикалық материалдар</w:t>
      </w:r>
    </w:p>
    <w:p w14:paraId="63CB7E72" w14:textId="77777777" w:rsidR="00940243" w:rsidRPr="006E76AB" w:rsidRDefault="00940243" w:rsidP="00C83712">
      <w:pPr>
        <w:spacing w:after="0" w:line="240" w:lineRule="auto"/>
        <w:jc w:val="both"/>
        <w:rPr>
          <w:rFonts w:ascii="Times New Roman" w:hAnsi="Times New Roman" w:cs="Times New Roman"/>
          <w:sz w:val="28"/>
          <w:szCs w:val="28"/>
          <w:lang w:val="kk-KZ"/>
        </w:rPr>
      </w:pPr>
      <w:r w:rsidRPr="006E76AB">
        <w:rPr>
          <w:rFonts w:ascii="Times New Roman" w:hAnsi="Times New Roman" w:cs="Times New Roman"/>
          <w:sz w:val="28"/>
          <w:szCs w:val="28"/>
          <w:lang w:val="kk-KZ"/>
        </w:rPr>
        <w:t>Кітаптар және оқулықтар: Биологиялық теориялар мен концепцияларды түсіндіру.</w:t>
      </w:r>
    </w:p>
    <w:p w14:paraId="10BEC73D" w14:textId="77777777" w:rsidR="00940243" w:rsidRPr="00E0399D" w:rsidRDefault="00940243" w:rsidP="00C83712">
      <w:pPr>
        <w:spacing w:after="0" w:line="240" w:lineRule="auto"/>
        <w:jc w:val="both"/>
        <w:rPr>
          <w:rFonts w:ascii="Times New Roman" w:hAnsi="Times New Roman" w:cs="Times New Roman"/>
          <w:sz w:val="28"/>
          <w:szCs w:val="28"/>
          <w:lang w:val="kk-KZ"/>
        </w:rPr>
      </w:pPr>
      <w:r w:rsidRPr="00E0399D">
        <w:rPr>
          <w:rFonts w:ascii="Times New Roman" w:hAnsi="Times New Roman" w:cs="Times New Roman"/>
          <w:sz w:val="28"/>
          <w:szCs w:val="28"/>
          <w:lang w:val="kk-KZ"/>
        </w:rPr>
        <w:t>Жұмыс дәптерлері: Оқушылардың білімін бекітуге арналған тапсырмалар мен жаттығулар.</w:t>
      </w:r>
    </w:p>
    <w:p w14:paraId="01EE3140" w14:textId="77777777" w:rsidR="00940243" w:rsidRPr="00E0399D" w:rsidRDefault="00940243" w:rsidP="00C83712">
      <w:pPr>
        <w:spacing w:after="0" w:line="240" w:lineRule="auto"/>
        <w:jc w:val="both"/>
        <w:rPr>
          <w:rFonts w:ascii="Times New Roman" w:hAnsi="Times New Roman" w:cs="Times New Roman"/>
          <w:sz w:val="28"/>
          <w:szCs w:val="28"/>
          <w:lang w:val="kk-KZ"/>
        </w:rPr>
      </w:pPr>
      <w:r w:rsidRPr="00E0399D">
        <w:rPr>
          <w:rFonts w:ascii="Times New Roman" w:hAnsi="Times New Roman" w:cs="Times New Roman"/>
          <w:sz w:val="28"/>
          <w:szCs w:val="28"/>
          <w:lang w:val="kk-KZ"/>
        </w:rPr>
        <w:t>Суреттер және плакаттар: Өсімдіктер, жануарлар, адам ағзасының құрылымы сияқты тақырыптарды визуалды түрде көрсету.</w:t>
      </w:r>
    </w:p>
    <w:p w14:paraId="29E41FAB" w14:textId="77777777" w:rsidR="00940243" w:rsidRPr="00E0399D" w:rsidRDefault="00940243" w:rsidP="00C83712">
      <w:pPr>
        <w:spacing w:after="0" w:line="240" w:lineRule="auto"/>
        <w:jc w:val="both"/>
        <w:rPr>
          <w:rFonts w:ascii="Times New Roman" w:hAnsi="Times New Roman" w:cs="Times New Roman"/>
          <w:sz w:val="28"/>
          <w:szCs w:val="28"/>
          <w:lang w:val="kk-KZ"/>
        </w:rPr>
      </w:pPr>
      <w:r w:rsidRPr="00E0399D">
        <w:rPr>
          <w:rFonts w:ascii="Times New Roman" w:hAnsi="Times New Roman" w:cs="Times New Roman"/>
          <w:sz w:val="28"/>
          <w:szCs w:val="28"/>
          <w:lang w:val="kk-KZ"/>
        </w:rPr>
        <w:t>Слайдтар және презентациялар: Тақырыпты тереңірек түсіндіру үшін визуалды және анимациялық материалдарды қолдану.</w:t>
      </w:r>
    </w:p>
    <w:p w14:paraId="2F9FBE8A"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2. Лабораториялық жабдықтар</w:t>
      </w:r>
    </w:p>
    <w:p w14:paraId="1E5D6F54"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Микроскоптар: Кішігірім объектілерді және жасушаларды зерттеу.</w:t>
      </w:r>
    </w:p>
    <w:p w14:paraId="0184B007"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lastRenderedPageBreak/>
        <w:t>Жасанды орта: Өсімдіктердің өсуін зерттеу үшін жарық пен температура жағдайларын реттеу.</w:t>
      </w:r>
    </w:p>
    <w:p w14:paraId="5A61AD18"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Лабораториялық реактивтер мен кіттер: Биохимиялық тәжірибелер жүргізу.</w:t>
      </w:r>
    </w:p>
    <w:p w14:paraId="703A6688"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Диссекция құралдары: Жануарлардың ішкі құрылымын зерттеу.</w:t>
      </w:r>
    </w:p>
    <w:p w14:paraId="0B7C5B88"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3. Интерактивті және цифрлық құралдар</w:t>
      </w:r>
    </w:p>
    <w:p w14:paraId="3CD02814"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Электрондық оқулықтар және онлайн ресурстар: Үйде немесе мектепте оқу үшін қолжетімді.</w:t>
      </w:r>
    </w:p>
    <w:p w14:paraId="189E5F89"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Оқыту бағдарламалары және мобильді қосымшалар: Биологиялық процестерді модельдеу және симуляциялау.</w:t>
      </w:r>
    </w:p>
    <w:p w14:paraId="0EC3BD33"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Виртуалды лабораториялар: Тәжірибелерді виртуалды ортада жүргізу мүмкіндігі.</w:t>
      </w:r>
    </w:p>
    <w:p w14:paraId="063E0A5F"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4. Тірі объектілер</w:t>
      </w:r>
    </w:p>
    <w:p w14:paraId="1520A4DF"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Өсімдіктер мен жануарлар: Табиғи ортадағы өмір процестерін зерттеу.</w:t>
      </w:r>
    </w:p>
    <w:p w14:paraId="2061C7FE"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Бактерия мәдениеттері: Микробиологиялық зерттеулер.</w:t>
      </w:r>
    </w:p>
    <w:p w14:paraId="624231F7" w14:textId="77777777" w:rsidR="00940243" w:rsidRPr="00C83712" w:rsidRDefault="00940243" w:rsidP="00C83712">
      <w:pPr>
        <w:spacing w:after="0" w:line="240" w:lineRule="auto"/>
        <w:jc w:val="both"/>
        <w:rPr>
          <w:rFonts w:ascii="Times New Roman" w:hAnsi="Times New Roman" w:cs="Times New Roman"/>
          <w:sz w:val="28"/>
          <w:szCs w:val="28"/>
        </w:rPr>
      </w:pPr>
      <w:r w:rsidRPr="00C83712">
        <w:rPr>
          <w:rFonts w:ascii="Times New Roman" w:hAnsi="Times New Roman" w:cs="Times New Roman"/>
          <w:sz w:val="28"/>
          <w:szCs w:val="28"/>
        </w:rPr>
        <w:t>5. Оқыту ойындары және модельдер</w:t>
      </w:r>
    </w:p>
    <w:p w14:paraId="2083B0A4" w14:textId="62D28CA9" w:rsidR="00940243" w:rsidRPr="00E960FF" w:rsidRDefault="008323ED" w:rsidP="00C837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940243" w:rsidRPr="00E960FF">
        <w:rPr>
          <w:rFonts w:ascii="Times New Roman" w:hAnsi="Times New Roman" w:cs="Times New Roman"/>
          <w:sz w:val="28"/>
          <w:szCs w:val="28"/>
          <w:lang w:val="kk-KZ"/>
        </w:rPr>
        <w:t>Биологиялық модельдер: Адам ағзасының модельдері, жасушалық құрылымдар.</w:t>
      </w:r>
    </w:p>
    <w:p w14:paraId="771C4A3C" w14:textId="426B15BF" w:rsidR="00940243" w:rsidRPr="008323ED" w:rsidRDefault="008323ED" w:rsidP="00C837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940243" w:rsidRPr="008323ED">
        <w:rPr>
          <w:rFonts w:ascii="Times New Roman" w:hAnsi="Times New Roman" w:cs="Times New Roman"/>
          <w:sz w:val="28"/>
          <w:szCs w:val="28"/>
          <w:lang w:val="kk-KZ"/>
        </w:rPr>
        <w:t>Оқыту ойындары: Тақырыптық кроссвордтар, пазлдар, тіршілік иелерінің тізбектерін құру ойындары.</w:t>
      </w:r>
    </w:p>
    <w:p w14:paraId="1358C4A7" w14:textId="212E1EE0" w:rsidR="00940243" w:rsidRDefault="008323ED" w:rsidP="00C837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940243" w:rsidRPr="008323ED">
        <w:rPr>
          <w:rFonts w:ascii="Times New Roman" w:hAnsi="Times New Roman" w:cs="Times New Roman"/>
          <w:sz w:val="28"/>
          <w:szCs w:val="28"/>
          <w:lang w:val="kk-KZ"/>
        </w:rPr>
        <w:t xml:space="preserve">Осы құралдардың барлығы биологияны оқытудың түрлі аспектілеріне қолдау көрсетеді, оқушылардың білімдерін кеңейтеді және түсінігін тереңдетеді. </w:t>
      </w:r>
      <w:r w:rsidR="00940243" w:rsidRPr="00E960FF">
        <w:rPr>
          <w:rFonts w:ascii="Times New Roman" w:hAnsi="Times New Roman" w:cs="Times New Roman"/>
          <w:sz w:val="28"/>
          <w:szCs w:val="28"/>
          <w:lang w:val="kk-KZ"/>
        </w:rPr>
        <w:t>Оқыту құралдарының дұрыс таңдалуы мен пайдаланылуы оқыту процесінің сапасын арттырып, оқушылардың белсенділігін және мотивациясын көтереді.</w:t>
      </w:r>
    </w:p>
    <w:p w14:paraId="454B8B08" w14:textId="77777777" w:rsidR="00C83712" w:rsidRPr="002277A3" w:rsidRDefault="00C83712" w:rsidP="00C83712">
      <w:pPr>
        <w:spacing w:after="0" w:line="240" w:lineRule="auto"/>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47278D29" w14:textId="77777777" w:rsidR="00482FBF" w:rsidRPr="00D94438" w:rsidRDefault="00482FBF" w:rsidP="00482FBF">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535F2EAB" w14:textId="77777777" w:rsidR="00482FBF" w:rsidRPr="001D2A16" w:rsidRDefault="00482FBF" w:rsidP="00482FBF">
      <w:pPr>
        <w:spacing w:after="0" w:line="240" w:lineRule="auto"/>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058E289F" w14:textId="54B79BA2" w:rsidR="00482FBF" w:rsidRPr="00851E19" w:rsidRDefault="008323ED" w:rsidP="00482FBF">
      <w:pPr>
        <w:pStyle w:val="a7"/>
        <w:shd w:val="clear" w:color="auto" w:fill="FFFFFF"/>
        <w:tabs>
          <w:tab w:val="left" w:pos="142"/>
        </w:tabs>
        <w:spacing w:after="0" w:line="240" w:lineRule="auto"/>
        <w:ind w:left="0"/>
        <w:jc w:val="both"/>
        <w:rPr>
          <w:rFonts w:ascii="Times New Roman" w:eastAsia="Times New Roman" w:hAnsi="Times New Roman" w:cs="Times New Roman"/>
          <w:b/>
          <w:noProof/>
          <w:sz w:val="28"/>
          <w:szCs w:val="24"/>
          <w:lang w:val="kk-KZ"/>
        </w:rPr>
      </w:pPr>
      <w:r>
        <w:rPr>
          <w:rFonts w:ascii="Times New Roman" w:eastAsia="Times New Roman" w:hAnsi="Times New Roman" w:cs="Times New Roman"/>
          <w:b/>
          <w:noProof/>
          <w:sz w:val="28"/>
          <w:szCs w:val="24"/>
          <w:lang w:val="kk-KZ"/>
        </w:rPr>
        <w:tab/>
      </w:r>
      <w:r>
        <w:rPr>
          <w:rFonts w:ascii="Times New Roman" w:eastAsia="Times New Roman" w:hAnsi="Times New Roman" w:cs="Times New Roman"/>
          <w:b/>
          <w:noProof/>
          <w:sz w:val="28"/>
          <w:szCs w:val="24"/>
          <w:lang w:val="kk-KZ"/>
        </w:rPr>
        <w:tab/>
      </w:r>
      <w:r w:rsidR="00482FBF">
        <w:rPr>
          <w:rFonts w:ascii="Times New Roman" w:eastAsia="Times New Roman" w:hAnsi="Times New Roman" w:cs="Times New Roman"/>
          <w:b/>
          <w:noProof/>
          <w:sz w:val="28"/>
          <w:szCs w:val="24"/>
          <w:lang w:val="kk-KZ"/>
        </w:rPr>
        <w:t xml:space="preserve">Жеңіл </w:t>
      </w:r>
      <w:r w:rsidR="00482FBF" w:rsidRPr="00851E19">
        <w:rPr>
          <w:rFonts w:ascii="Times New Roman" w:eastAsia="Times New Roman" w:hAnsi="Times New Roman" w:cs="Times New Roman"/>
          <w:b/>
          <w:noProof/>
          <w:sz w:val="28"/>
          <w:szCs w:val="24"/>
          <w:lang w:val="kk-KZ"/>
        </w:rPr>
        <w:t>деңгей</w:t>
      </w:r>
    </w:p>
    <w:p w14:paraId="14395852" w14:textId="22DA7B4F" w:rsidR="00C83712" w:rsidRDefault="008323ED" w:rsidP="00482F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83712" w:rsidRPr="00913F72">
        <w:rPr>
          <w:rFonts w:ascii="Times New Roman" w:hAnsi="Times New Roman" w:cs="Times New Roman"/>
          <w:sz w:val="28"/>
          <w:szCs w:val="28"/>
          <w:lang w:val="kk-KZ"/>
        </w:rPr>
        <w:t>Оқушылардың танымдық белсенділігі игеретін білімінің сапасына</w:t>
      </w:r>
      <w:r w:rsidR="00C83712">
        <w:rPr>
          <w:rFonts w:ascii="Times New Roman" w:hAnsi="Times New Roman" w:cs="Times New Roman"/>
          <w:sz w:val="28"/>
          <w:szCs w:val="28"/>
          <w:lang w:val="kk-KZ"/>
        </w:rPr>
        <w:t xml:space="preserve"> қалай әсер етеді?</w:t>
      </w:r>
    </w:p>
    <w:p w14:paraId="76FDECF2" w14:textId="53F7A788" w:rsidR="00C83712" w:rsidRPr="00C01683" w:rsidRDefault="00482FBF" w:rsidP="00C83712">
      <w:pPr>
        <w:tabs>
          <w:tab w:val="left" w:pos="142"/>
        </w:tabs>
        <w:spacing w:after="0" w:line="240" w:lineRule="auto"/>
        <w:ind w:firstLine="567"/>
        <w:jc w:val="both"/>
        <w:rPr>
          <w:rFonts w:ascii="Times New Roman" w:eastAsia="Times New Roman" w:hAnsi="Times New Roman" w:cs="Times New Roman"/>
          <w:b/>
          <w:sz w:val="28"/>
          <w:szCs w:val="24"/>
          <w:lang w:val="kk-KZ"/>
        </w:rPr>
      </w:pPr>
      <w:r>
        <w:rPr>
          <w:rFonts w:ascii="Times New Roman" w:eastAsia="Times New Roman" w:hAnsi="Times New Roman" w:cs="Times New Roman"/>
          <w:b/>
          <w:sz w:val="28"/>
          <w:szCs w:val="24"/>
          <w:lang w:val="kk-KZ"/>
        </w:rPr>
        <w:t xml:space="preserve">Орта </w:t>
      </w:r>
      <w:r w:rsidR="00C83712" w:rsidRPr="00C01683">
        <w:rPr>
          <w:rFonts w:ascii="Times New Roman" w:eastAsia="Times New Roman" w:hAnsi="Times New Roman" w:cs="Times New Roman"/>
          <w:b/>
          <w:sz w:val="28"/>
          <w:szCs w:val="24"/>
          <w:lang w:val="kk-KZ"/>
        </w:rPr>
        <w:t>деңгей</w:t>
      </w:r>
    </w:p>
    <w:p w14:paraId="0677F1BC" w14:textId="77777777" w:rsidR="00C83712" w:rsidRPr="00C01683" w:rsidRDefault="00C83712" w:rsidP="00C83712">
      <w:pPr>
        <w:tabs>
          <w:tab w:val="left" w:pos="142"/>
        </w:tabs>
        <w:spacing w:after="0" w:line="240" w:lineRule="auto"/>
        <w:ind w:firstLine="567"/>
        <w:jc w:val="both"/>
        <w:rPr>
          <w:rFonts w:ascii="Times New Roman" w:eastAsia="Times New Roman" w:hAnsi="Times New Roman" w:cs="Times New Roman"/>
          <w:sz w:val="28"/>
          <w:szCs w:val="24"/>
          <w:lang w:val="kk-KZ"/>
        </w:rPr>
      </w:pPr>
      <w:r w:rsidRPr="00C01683">
        <w:rPr>
          <w:rFonts w:ascii="Times New Roman" w:eastAsia="Times New Roman" w:hAnsi="Times New Roman" w:cs="Times New Roman"/>
          <w:sz w:val="28"/>
          <w:szCs w:val="24"/>
          <w:lang w:val="kk-KZ"/>
        </w:rPr>
        <w:t>Биология пәнінің мұғалімі зертханалық, практикалық сабақтарда зерттеу әрекеттерінің түрлі формалары қандай?</w:t>
      </w:r>
    </w:p>
    <w:p w14:paraId="4281697A" w14:textId="128A0823" w:rsidR="00C83712" w:rsidRPr="00C01683" w:rsidRDefault="00482FBF" w:rsidP="00C83712">
      <w:pPr>
        <w:tabs>
          <w:tab w:val="left" w:pos="142"/>
        </w:tabs>
        <w:spacing w:after="0" w:line="240" w:lineRule="auto"/>
        <w:ind w:firstLine="567"/>
        <w:jc w:val="both"/>
        <w:rPr>
          <w:rFonts w:ascii="Times New Roman" w:eastAsia="Times New Roman" w:hAnsi="Times New Roman" w:cs="Times New Roman"/>
          <w:b/>
          <w:sz w:val="28"/>
          <w:szCs w:val="24"/>
          <w:lang w:val="kk-KZ"/>
        </w:rPr>
      </w:pPr>
      <w:r>
        <w:rPr>
          <w:rFonts w:ascii="Times New Roman" w:eastAsia="Times New Roman" w:hAnsi="Times New Roman" w:cs="Times New Roman"/>
          <w:b/>
          <w:sz w:val="28"/>
          <w:szCs w:val="24"/>
          <w:lang w:val="kk-KZ"/>
        </w:rPr>
        <w:t xml:space="preserve">Күрделі </w:t>
      </w:r>
      <w:r w:rsidR="00C83712" w:rsidRPr="00C01683">
        <w:rPr>
          <w:rFonts w:ascii="Times New Roman" w:eastAsia="Times New Roman" w:hAnsi="Times New Roman" w:cs="Times New Roman"/>
          <w:b/>
          <w:sz w:val="28"/>
          <w:szCs w:val="24"/>
          <w:lang w:val="kk-KZ"/>
        </w:rPr>
        <w:t>деңгей</w:t>
      </w:r>
    </w:p>
    <w:p w14:paraId="79B83F4A" w14:textId="77777777" w:rsidR="00C83712" w:rsidRPr="00C01683" w:rsidRDefault="00C83712" w:rsidP="00C83712">
      <w:pPr>
        <w:tabs>
          <w:tab w:val="left" w:pos="142"/>
        </w:tabs>
        <w:spacing w:after="0" w:line="240" w:lineRule="auto"/>
        <w:ind w:firstLine="567"/>
        <w:jc w:val="both"/>
        <w:rPr>
          <w:rFonts w:ascii="Times New Roman" w:eastAsia="Times New Roman" w:hAnsi="Times New Roman" w:cs="Times New Roman"/>
          <w:sz w:val="28"/>
          <w:szCs w:val="24"/>
          <w:lang w:val="kk-KZ"/>
        </w:rPr>
      </w:pPr>
      <w:r w:rsidRPr="00C01683">
        <w:rPr>
          <w:rFonts w:ascii="Times New Roman" w:eastAsia="Times New Roman" w:hAnsi="Times New Roman" w:cs="Times New Roman"/>
          <w:sz w:val="28"/>
          <w:szCs w:val="24"/>
          <w:lang w:val="kk-KZ"/>
        </w:rPr>
        <w:t>Биология пәнінен зертханалық және практикалық сабақтарды өткізудің ерекшеліктері қандай?</w:t>
      </w:r>
    </w:p>
    <w:p w14:paraId="587C00D3" w14:textId="64F38933" w:rsidR="00C83712" w:rsidRPr="00F31FC5" w:rsidRDefault="00482FBF" w:rsidP="00C83712">
      <w:pPr>
        <w:tabs>
          <w:tab w:val="left" w:pos="142"/>
        </w:tabs>
        <w:spacing w:after="0" w:line="240" w:lineRule="auto"/>
        <w:ind w:firstLine="567"/>
        <w:jc w:val="both"/>
        <w:rPr>
          <w:rFonts w:ascii="Times New Roman" w:eastAsia="Times New Roman" w:hAnsi="Times New Roman" w:cs="Times New Roman"/>
          <w:sz w:val="28"/>
          <w:szCs w:val="24"/>
          <w:lang w:val="kk-KZ"/>
        </w:rPr>
      </w:pPr>
      <w:r w:rsidRPr="001D2A16">
        <w:rPr>
          <w:rFonts w:ascii="Times New Roman" w:hAnsi="Times New Roman" w:cs="Times New Roman"/>
          <w:b/>
          <w:sz w:val="28"/>
          <w:lang w:val="kk-KZ"/>
        </w:rPr>
        <w:t>БӨЖ және ОБӨЖ тапсырмалары, олардың түрлері мен орындалуына қойылатын ұпайлардың үлестері:</w:t>
      </w:r>
      <w:r>
        <w:rPr>
          <w:rFonts w:ascii="Times New Roman" w:hAnsi="Times New Roman" w:cs="Times New Roman"/>
          <w:b/>
          <w:sz w:val="28"/>
          <w:lang w:val="kk-KZ"/>
        </w:rPr>
        <w:t xml:space="preserve"> </w:t>
      </w:r>
      <w:r w:rsidR="00C83712" w:rsidRPr="00F31FC5">
        <w:rPr>
          <w:rFonts w:ascii="Times New Roman" w:eastAsia="Times New Roman" w:hAnsi="Times New Roman" w:cs="Times New Roman"/>
          <w:sz w:val="28"/>
          <w:szCs w:val="24"/>
          <w:lang w:val="kk-KZ"/>
        </w:rPr>
        <w:t>Мектепте биология пәнінен сабақ берудің материалдық базасын ұйымдастыру.</w:t>
      </w:r>
    </w:p>
    <w:p w14:paraId="48655640"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lastRenderedPageBreak/>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4E84070F" w14:textId="77777777" w:rsidR="00482FBF" w:rsidRPr="00F6337E" w:rsidRDefault="00482FBF" w:rsidP="00482FBF">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3A0FAA5C"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06075215"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61E4AE1E"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1CF8A179"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09575A01"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72490EE" w14:textId="77777777" w:rsidR="00482FBF" w:rsidRPr="00F6337E" w:rsidRDefault="00482FBF" w:rsidP="00482FBF">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50D8FFFC"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2FE13440"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6D9E3C96" w14:textId="77777777" w:rsidR="00482FBF" w:rsidRPr="00D94438" w:rsidRDefault="00482FBF" w:rsidP="00482FB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5E9526D8" w14:textId="780E5266" w:rsidR="00C83712" w:rsidRPr="00C83712" w:rsidRDefault="00C83712" w:rsidP="00C83712">
      <w:pPr>
        <w:spacing w:after="0" w:line="240" w:lineRule="auto"/>
        <w:jc w:val="both"/>
        <w:rPr>
          <w:rFonts w:ascii="Times New Roman" w:hAnsi="Times New Roman" w:cs="Times New Roman"/>
          <w:sz w:val="28"/>
          <w:szCs w:val="28"/>
          <w:lang w:val="kk-KZ"/>
        </w:rPr>
      </w:pPr>
    </w:p>
    <w:p w14:paraId="4F7D0106" w14:textId="77777777" w:rsidR="00940243" w:rsidRPr="00C83712" w:rsidRDefault="00940243" w:rsidP="00C83712">
      <w:pPr>
        <w:spacing w:after="0" w:line="240" w:lineRule="auto"/>
        <w:jc w:val="both"/>
        <w:rPr>
          <w:rFonts w:ascii="Times New Roman" w:hAnsi="Times New Roman" w:cs="Times New Roman"/>
          <w:sz w:val="28"/>
          <w:szCs w:val="28"/>
          <w:lang w:val="kk-KZ"/>
        </w:rPr>
      </w:pPr>
    </w:p>
    <w:p w14:paraId="23FCA94E" w14:textId="296E721C" w:rsidR="00940243" w:rsidRPr="00C83712" w:rsidRDefault="00940243" w:rsidP="00C83712">
      <w:pPr>
        <w:spacing w:after="0" w:line="240" w:lineRule="auto"/>
        <w:jc w:val="both"/>
        <w:rPr>
          <w:rFonts w:ascii="Times New Roman" w:hAnsi="Times New Roman" w:cs="Times New Roman"/>
          <w:sz w:val="28"/>
          <w:szCs w:val="28"/>
          <w:lang w:val="kk-KZ"/>
        </w:rPr>
      </w:pPr>
      <w:r w:rsidRPr="00C83712">
        <w:rPr>
          <w:rFonts w:ascii="Times New Roman" w:hAnsi="Times New Roman" w:cs="Times New Roman"/>
          <w:sz w:val="28"/>
          <w:szCs w:val="28"/>
          <w:lang w:val="kk-KZ"/>
        </w:rPr>
        <w:br w:type="page"/>
      </w:r>
    </w:p>
    <w:p w14:paraId="6821556E" w14:textId="080EA67B" w:rsidR="00D9044B" w:rsidRPr="00D9044B" w:rsidRDefault="00482FBF" w:rsidP="00C47842">
      <w:pPr>
        <w:spacing w:after="0" w:line="240" w:lineRule="auto"/>
        <w:jc w:val="center"/>
        <w:rPr>
          <w:rFonts w:ascii="Times New Roman" w:hAnsi="Times New Roman" w:cs="Times New Roman"/>
          <w:sz w:val="28"/>
          <w:szCs w:val="28"/>
          <w:lang w:val="kk-KZ"/>
        </w:rPr>
      </w:pPr>
      <w:r>
        <w:rPr>
          <w:rFonts w:ascii="Times New Roman" w:hAnsi="Times New Roman" w:cs="Times New Roman"/>
          <w:b/>
          <w:color w:val="000000" w:themeColor="text1"/>
          <w:sz w:val="28"/>
          <w:szCs w:val="28"/>
          <w:lang w:val="kk-KZ"/>
        </w:rPr>
        <w:lastRenderedPageBreak/>
        <w:t>№3 Лекция т</w:t>
      </w:r>
      <w:r w:rsidRPr="009E3953">
        <w:rPr>
          <w:rFonts w:ascii="Times New Roman" w:hAnsi="Times New Roman" w:cs="Times New Roman"/>
          <w:b/>
          <w:color w:val="000000" w:themeColor="text1"/>
          <w:sz w:val="28"/>
          <w:szCs w:val="28"/>
          <w:lang w:val="kk-KZ"/>
        </w:rPr>
        <w:t>ақырыбы:</w:t>
      </w:r>
      <w:r w:rsidR="00D9044B" w:rsidRPr="00D9044B">
        <w:rPr>
          <w:rFonts w:ascii="Times New Roman" w:hAnsi="Times New Roman" w:cs="Times New Roman"/>
          <w:b/>
          <w:sz w:val="28"/>
          <w:szCs w:val="28"/>
          <w:lang w:val="kk-KZ"/>
        </w:rPr>
        <w:t xml:space="preserve"> </w:t>
      </w:r>
      <w:r w:rsidR="00D9044B" w:rsidRPr="00D9044B">
        <w:rPr>
          <w:rFonts w:ascii="Times New Roman" w:hAnsi="Times New Roman" w:cs="Times New Roman"/>
          <w:b/>
          <w:bCs/>
          <w:sz w:val="28"/>
          <w:szCs w:val="28"/>
          <w:lang w:val="kk-KZ"/>
        </w:rPr>
        <w:t>Биология пәнінен тірі табиғи, жасанды  нысандар  және  ылғалды препараттар. Коллекциялар және құрғақ препараттар.</w:t>
      </w:r>
    </w:p>
    <w:p w14:paraId="62F7BADC" w14:textId="77777777" w:rsidR="00D9044B" w:rsidRDefault="00D9044B"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4C7E065F" w14:textId="77777777" w:rsidR="00482FBF" w:rsidRPr="00D94438" w:rsidRDefault="00482FBF" w:rsidP="00482FBF">
      <w:pPr>
        <w:pStyle w:val="af3"/>
        <w:tabs>
          <w:tab w:val="clear" w:pos="4677"/>
          <w:tab w:val="clear" w:pos="9355"/>
        </w:tabs>
        <w:ind w:firstLine="720"/>
        <w:jc w:val="both"/>
        <w:rPr>
          <w:rFonts w:eastAsiaTheme="minorEastAsia"/>
          <w:color w:val="000000" w:themeColor="text1"/>
          <w:sz w:val="28"/>
          <w:szCs w:val="20"/>
          <w:lang w:val="kk-KZ" w:eastAsia="ru-RU"/>
        </w:rPr>
      </w:pPr>
      <w:r w:rsidRPr="00CB0868">
        <w:rPr>
          <w:b/>
          <w:sz w:val="28"/>
          <w:szCs w:val="28"/>
          <w:lang w:val="kk-KZ"/>
        </w:rPr>
        <w:t>Лекцияның оқыту нәтижелері:</w:t>
      </w:r>
      <w:r w:rsidRPr="00CB0868">
        <w:rPr>
          <w:sz w:val="28"/>
          <w:szCs w:val="28"/>
          <w:lang w:val="kk-KZ"/>
        </w:rPr>
        <w:t xml:space="preserve"> </w:t>
      </w:r>
      <w:r w:rsidRPr="00D94438">
        <w:rPr>
          <w:rFonts w:eastAsiaTheme="minorEastAsia"/>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p>
    <w:p w14:paraId="19C73B10" w14:textId="77777777" w:rsidR="00482FBF" w:rsidRPr="00D94438" w:rsidRDefault="00482FBF" w:rsidP="00482FBF">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0B319268" w14:textId="77777777" w:rsidR="00482FBF" w:rsidRPr="00D94438" w:rsidRDefault="00482FBF" w:rsidP="00482FBF">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3489A1C1" w14:textId="77777777" w:rsidR="00482FBF" w:rsidRDefault="00482FBF"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07CA5F19" w14:textId="4EABEC00" w:rsidR="00482FBF" w:rsidRPr="00482FBF" w:rsidRDefault="00482FBF" w:rsidP="00A35445">
      <w:pPr>
        <w:spacing w:after="0" w:line="240" w:lineRule="auto"/>
        <w:ind w:firstLine="680"/>
        <w:jc w:val="both"/>
        <w:rPr>
          <w:rFonts w:ascii="Times New Roman" w:eastAsia="Times New Roman" w:hAnsi="Times New Roman" w:cs="Times New Roman"/>
          <w:b/>
          <w:kern w:val="0"/>
          <w:sz w:val="28"/>
          <w:szCs w:val="28"/>
          <w:lang w:val="kk-KZ"/>
          <w14:ligatures w14:val="none"/>
        </w:rPr>
      </w:pPr>
      <w:r w:rsidRPr="00482FBF">
        <w:rPr>
          <w:rFonts w:ascii="Times New Roman" w:eastAsia="Times New Roman" w:hAnsi="Times New Roman" w:cs="Times New Roman"/>
          <w:b/>
          <w:kern w:val="0"/>
          <w:sz w:val="28"/>
          <w:szCs w:val="28"/>
          <w:lang w:val="kk-KZ"/>
          <w14:ligatures w14:val="none"/>
        </w:rPr>
        <w:t>Лекция мазмұны:</w:t>
      </w:r>
    </w:p>
    <w:p w14:paraId="78606109" w14:textId="2BE46BB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пәнінде қолданылатын әртүрлі нысандар мен материалдар тірі табиғи, жасанды нысандар, ылғалды және құрғақ препараттарды, сондай-ақ өсімдіктердің гербарийлерін қамтиды. Әрқайсысын қалай жинау және дайындау керектігін қарастырайық.</w:t>
      </w:r>
    </w:p>
    <w:p w14:paraId="247783D1" w14:textId="77777777" w:rsidR="00940243" w:rsidRPr="0031508C" w:rsidRDefault="00940243" w:rsidP="00A35445">
      <w:pPr>
        <w:spacing w:after="0" w:line="240" w:lineRule="auto"/>
        <w:ind w:firstLine="680"/>
        <w:jc w:val="both"/>
        <w:rPr>
          <w:rFonts w:ascii="Times New Roman" w:eastAsia="Times New Roman" w:hAnsi="Times New Roman" w:cs="Times New Roman"/>
          <w:b/>
          <w:bCs/>
          <w:i/>
          <w:iCs/>
          <w:kern w:val="0"/>
          <w:sz w:val="28"/>
          <w:szCs w:val="28"/>
          <w:lang w:val="kk-KZ"/>
          <w14:ligatures w14:val="none"/>
        </w:rPr>
      </w:pPr>
      <w:r w:rsidRPr="0031508C">
        <w:rPr>
          <w:rFonts w:ascii="Times New Roman" w:eastAsia="Times New Roman" w:hAnsi="Times New Roman" w:cs="Times New Roman"/>
          <w:b/>
          <w:bCs/>
          <w:i/>
          <w:iCs/>
          <w:kern w:val="0"/>
          <w:sz w:val="28"/>
          <w:szCs w:val="28"/>
          <w:lang w:val="kk-KZ"/>
          <w14:ligatures w14:val="none"/>
        </w:rPr>
        <w:t>Тірі Табиғи және Жасанды Нысандар</w:t>
      </w:r>
    </w:p>
    <w:p w14:paraId="1808B1FC"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Тірі табиғи нысандар биологиялық түрлілікті зерттеу үшін пайдаланылады және оларды табиғаттан жинау керек. Бұл әртүрлі өсімдіктер, жануарлар және микроорганизмдер болуы мүмкін. Тірі нысандарды жинағанда, олардың табиғи ортасын мүмкіндігінше аз бұзуға тырысу керек.</w:t>
      </w:r>
    </w:p>
    <w:p w14:paraId="20A0C7D9" w14:textId="77777777" w:rsidR="00940243" w:rsidRPr="0031508C" w:rsidRDefault="00940243" w:rsidP="000A3A50">
      <w:pPr>
        <w:pStyle w:val="a7"/>
        <w:numPr>
          <w:ilvl w:val="0"/>
          <w:numId w:val="1"/>
        </w:num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Өсімдіктер</w:t>
      </w:r>
      <w:r w:rsidRPr="00D01DC9">
        <w:rPr>
          <w:rFonts w:ascii="Times New Roman" w:eastAsia="Times New Roman" w:hAnsi="Times New Roman" w:cs="Times New Roman"/>
          <w:i/>
          <w:iCs/>
          <w:kern w:val="0"/>
          <w:sz w:val="28"/>
          <w:szCs w:val="28"/>
          <w:lang w:val="kk-KZ"/>
          <w14:ligatures w14:val="none"/>
        </w:rPr>
        <w:t>:</w:t>
      </w:r>
      <w:r>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Үйде өсірілетін өсімдіктер: Сабақта оқушыларға фотосинтез процесін түсіндіруге көмектесетін кез келген үй өсімдігі.</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Тұқымдар мен өсіп келе жатқан өсімдіктер: Өсімдіктің даму кезеңдерін көрсету үшін, мысалы, бұршақ немесе жүгері тұқымдарын өсіру.</w:t>
      </w:r>
    </w:p>
    <w:p w14:paraId="531F8541" w14:textId="77777777" w:rsidR="00940243" w:rsidRPr="0031508C" w:rsidRDefault="00940243" w:rsidP="000A3A50">
      <w:pPr>
        <w:pStyle w:val="a7"/>
        <w:numPr>
          <w:ilvl w:val="0"/>
          <w:numId w:val="1"/>
        </w:num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Жануарлар</w:t>
      </w:r>
      <w:r w:rsidRPr="00D01DC9">
        <w:rPr>
          <w:rFonts w:ascii="Times New Roman" w:eastAsia="Times New Roman" w:hAnsi="Times New Roman" w:cs="Times New Roman"/>
          <w:i/>
          <w:iCs/>
          <w:kern w:val="0"/>
          <w:sz w:val="28"/>
          <w:szCs w:val="28"/>
          <w:lang w:val="kk-KZ"/>
          <w14:ligatures w14:val="none"/>
        </w:rPr>
        <w:t>:</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Аквариум балықтары: Су астындағы тіршіліктің әртүрлілігін көрсетеді.</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Қарапайым жәндіктер: Көбелектер, шегірткелер немесе құмырсқалар сияқты жәндіктердің өмір циклін түсіндіру.</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Ұлулар мен жыландар: Табиғаттағы жыртқыш-аулап жеу қатынастарын көрсету үшін, дегенмен оларды сыныпта ұстау қауіпсіздік шараларын қажет етеді.</w:t>
      </w:r>
    </w:p>
    <w:p w14:paraId="7B47FC01" w14:textId="77777777" w:rsidR="00940243" w:rsidRPr="00D01DC9" w:rsidRDefault="00940243" w:rsidP="000A3A50">
      <w:pPr>
        <w:pStyle w:val="a7"/>
        <w:numPr>
          <w:ilvl w:val="0"/>
          <w:numId w:val="1"/>
        </w:numPr>
        <w:spacing w:after="0" w:line="240" w:lineRule="auto"/>
        <w:ind w:firstLine="680"/>
        <w:jc w:val="both"/>
        <w:rPr>
          <w:rFonts w:ascii="Times New Roman" w:eastAsia="Times New Roman" w:hAnsi="Times New Roman" w:cs="Times New Roman"/>
          <w:kern w:val="0"/>
          <w:sz w:val="28"/>
          <w:szCs w:val="28"/>
          <w14:ligatures w14:val="none"/>
        </w:rPr>
      </w:pPr>
      <w:r w:rsidRPr="0031508C">
        <w:rPr>
          <w:rFonts w:ascii="Times New Roman" w:eastAsia="Times New Roman" w:hAnsi="Times New Roman" w:cs="Times New Roman"/>
          <w:i/>
          <w:iCs/>
          <w:kern w:val="0"/>
          <w:sz w:val="28"/>
          <w:szCs w:val="28"/>
          <w:lang w:val="kk-KZ"/>
          <w14:ligatures w14:val="none"/>
        </w:rPr>
        <w:t>Микроорганизмдер</w:t>
      </w:r>
      <w:r w:rsidRPr="00D01DC9">
        <w:rPr>
          <w:rFonts w:ascii="Times New Roman" w:eastAsia="Times New Roman" w:hAnsi="Times New Roman" w:cs="Times New Roman"/>
          <w:i/>
          <w:iCs/>
          <w:kern w:val="0"/>
          <w:sz w:val="28"/>
          <w:szCs w:val="28"/>
          <w:lang w:val="kk-KZ"/>
          <w14:ligatures w14:val="none"/>
        </w:rPr>
        <w:t>:</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Бактериялар мен зең</w:t>
      </w:r>
      <w:r w:rsidRPr="00D01DC9">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 xml:space="preserve"> Микроскоп арқылы зерттелетін, қарапайым микробиологиялық эксперименттер үшін.</w:t>
      </w:r>
      <w:r w:rsidRPr="00D01DC9">
        <w:rPr>
          <w:rFonts w:ascii="Times New Roman" w:eastAsia="Times New Roman" w:hAnsi="Times New Roman" w:cs="Times New Roman"/>
          <w:kern w:val="0"/>
          <w:sz w:val="28"/>
          <w:szCs w:val="28"/>
          <w:lang w:val="kk-KZ"/>
          <w14:ligatures w14:val="none"/>
        </w:rPr>
        <w:t xml:space="preserve"> </w:t>
      </w:r>
      <w:r w:rsidRPr="00D01DC9">
        <w:rPr>
          <w:rFonts w:ascii="Times New Roman" w:eastAsia="Times New Roman" w:hAnsi="Times New Roman" w:cs="Times New Roman"/>
          <w:kern w:val="0"/>
          <w:sz w:val="28"/>
          <w:szCs w:val="28"/>
          <w14:ligatures w14:val="none"/>
        </w:rPr>
        <w:t>Протистер: Амеба, паремеция немесе эвглена сияқты суда тіршілік ететін микроорганизмдер.</w:t>
      </w:r>
    </w:p>
    <w:p w14:paraId="139BBA10" w14:textId="77777777" w:rsidR="00940243" w:rsidRPr="00D01DC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t xml:space="preserve">Бұл тірі нысандарды биология сабағында көрсету оқушыларға табиғат әлемінің кереметтігін және күрделілігін түсінуге көмектеседі. Алайда, тірі нысандарды ұстау және көрсету кезінде олардың өмір сүру ортасын жасанды </w:t>
      </w:r>
      <w:r w:rsidRPr="00D01DC9">
        <w:rPr>
          <w:rFonts w:ascii="Times New Roman" w:eastAsia="Times New Roman" w:hAnsi="Times New Roman" w:cs="Times New Roman"/>
          <w:kern w:val="0"/>
          <w:sz w:val="28"/>
          <w:szCs w:val="28"/>
          <w14:ligatures w14:val="none"/>
        </w:rPr>
        <w:lastRenderedPageBreak/>
        <w:t>түрде қалпына келтіруге және оларға қамқорлық жасауға мүмкіндік беретін шарттарды қамтамасыз ету маңызды.</w:t>
      </w:r>
    </w:p>
    <w:p w14:paraId="583DA97D"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t>Жасанды нысандар биологиялық процестерді зерттеуде қолданылатын жасанды жүйелерді білдіреді. Мысалы, ДНҚны көбейту үшін қолданылатын ПЦР реакторы немесе жасанды ортада өсірілген клеткалар.</w:t>
      </w:r>
      <w:r>
        <w:rPr>
          <w:rFonts w:ascii="Times New Roman" w:eastAsia="Times New Roman" w:hAnsi="Times New Roman" w:cs="Times New Roman"/>
          <w:kern w:val="0"/>
          <w:sz w:val="28"/>
          <w:szCs w:val="28"/>
          <w:lang w:val="kk-KZ"/>
          <w14:ligatures w14:val="none"/>
        </w:rPr>
        <w:t xml:space="preserve"> Мысалы:</w:t>
      </w:r>
    </w:p>
    <w:p w14:paraId="509C0AA8" w14:textId="77777777" w:rsidR="00940243" w:rsidRDefault="00940243" w:rsidP="000A3A50">
      <w:pPr>
        <w:pStyle w:val="a7"/>
        <w:numPr>
          <w:ilvl w:val="0"/>
          <w:numId w:val="2"/>
        </w:numPr>
        <w:spacing w:after="0" w:line="240" w:lineRule="auto"/>
        <w:ind w:firstLine="680"/>
        <w:jc w:val="both"/>
        <w:rPr>
          <w:rFonts w:ascii="Times New Roman" w:eastAsia="Times New Roman" w:hAnsi="Times New Roman" w:cs="Times New Roman"/>
          <w:kern w:val="0"/>
          <w:sz w:val="28"/>
          <w:szCs w:val="28"/>
          <w:lang w:val="kk-KZ"/>
          <w14:ligatures w14:val="none"/>
        </w:rPr>
      </w:pPr>
      <w:r w:rsidRPr="005C7D5F">
        <w:rPr>
          <w:rFonts w:ascii="Times New Roman" w:eastAsia="Times New Roman" w:hAnsi="Times New Roman" w:cs="Times New Roman"/>
          <w:kern w:val="0"/>
          <w:sz w:val="28"/>
          <w:szCs w:val="28"/>
          <w:lang w:val="kk-KZ"/>
          <w14:ligatures w14:val="none"/>
        </w:rPr>
        <w:t xml:space="preserve">Модельдер және Кейстер: </w:t>
      </w:r>
    </w:p>
    <w:p w14:paraId="0D51BE9A"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1.1.</w:t>
      </w:r>
      <w:r w:rsidRPr="005C7D5F">
        <w:rPr>
          <w:rFonts w:ascii="Times New Roman" w:eastAsia="Times New Roman" w:hAnsi="Times New Roman" w:cs="Times New Roman"/>
          <w:kern w:val="0"/>
          <w:sz w:val="28"/>
          <w:szCs w:val="28"/>
          <w:lang w:val="kk-KZ"/>
          <w14:ligatures w14:val="none"/>
        </w:rPr>
        <w:t>Адам ағзасының моделі: Адам ағзасының ішкі құрылысын, мүшелерінің орналасуын және функцияларын көрсетуге арналған 3D модельдер.</w:t>
      </w:r>
    </w:p>
    <w:p w14:paraId="1409DF2F"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1.2.</w:t>
      </w:r>
      <w:r w:rsidRPr="005C7D5F">
        <w:rPr>
          <w:rFonts w:ascii="Times New Roman" w:eastAsia="Times New Roman" w:hAnsi="Times New Roman" w:cs="Times New Roman"/>
          <w:kern w:val="0"/>
          <w:sz w:val="28"/>
          <w:szCs w:val="28"/>
          <w:lang w:val="kk-KZ"/>
          <w14:ligatures w14:val="none"/>
        </w:rPr>
        <w:t>ДНҚ моделі: ДНҚ молекуласының құрылымын көрсететін киттер, олардың қосылысы мен генетикалық ақпаратты сақтау рөлін түсінуге көмектеседі.</w:t>
      </w:r>
    </w:p>
    <w:p w14:paraId="59C3BB41"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1.3. </w:t>
      </w:r>
      <w:r w:rsidRPr="005C7D5F">
        <w:rPr>
          <w:rFonts w:ascii="Times New Roman" w:eastAsia="Times New Roman" w:hAnsi="Times New Roman" w:cs="Times New Roman"/>
          <w:kern w:val="0"/>
          <w:sz w:val="28"/>
          <w:szCs w:val="28"/>
          <w:lang w:val="kk-KZ"/>
          <w14:ligatures w14:val="none"/>
        </w:rPr>
        <w:t>Гүлдің құрылымы моделі: Гүлдің құрылымын және гүлдену өсімдіктерінің көбею процесін көрсететін модельдер.</w:t>
      </w:r>
    </w:p>
    <w:p w14:paraId="44F39AC2" w14:textId="77777777" w:rsidR="00940243" w:rsidRPr="005C7D5F"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2. </w:t>
      </w:r>
      <w:r w:rsidRPr="005C7D5F">
        <w:rPr>
          <w:rFonts w:ascii="Times New Roman" w:eastAsia="Times New Roman" w:hAnsi="Times New Roman" w:cs="Times New Roman"/>
          <w:kern w:val="0"/>
          <w:sz w:val="28"/>
          <w:szCs w:val="28"/>
          <w:lang w:val="kk-KZ"/>
          <w14:ligatures w14:val="none"/>
        </w:rPr>
        <w:t>Интерактивті Құралдар</w:t>
      </w:r>
    </w:p>
    <w:p w14:paraId="5084DEC4"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2.1. </w:t>
      </w:r>
      <w:r w:rsidRPr="005C7D5F">
        <w:rPr>
          <w:rFonts w:ascii="Times New Roman" w:eastAsia="Times New Roman" w:hAnsi="Times New Roman" w:cs="Times New Roman"/>
          <w:kern w:val="0"/>
          <w:sz w:val="28"/>
          <w:szCs w:val="28"/>
          <w:lang w:val="kk-KZ"/>
          <w14:ligatures w14:val="none"/>
        </w:rPr>
        <w:t>Виртуалды лабораториялар: Компьютерлік симуляциялар арқылы биологиялық тәжірибелерді жасауға мүмкіндік беретін программалық құралдар.</w:t>
      </w:r>
    </w:p>
    <w:p w14:paraId="1462DA53"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2.2. </w:t>
      </w:r>
      <w:r w:rsidRPr="005C7D5F">
        <w:rPr>
          <w:rFonts w:ascii="Times New Roman" w:eastAsia="Times New Roman" w:hAnsi="Times New Roman" w:cs="Times New Roman"/>
          <w:kern w:val="0"/>
          <w:sz w:val="28"/>
          <w:szCs w:val="28"/>
          <w:lang w:val="kk-KZ"/>
          <w14:ligatures w14:val="none"/>
        </w:rPr>
        <w:t>Электронды микроскоптар: Нақты уақыттағы микроскопиялық зерттеулерді көрсетуге мүмкіндік беретін құралдар, олар шағын нысандарды үлкен экранда көрсетеді.</w:t>
      </w:r>
    </w:p>
    <w:p w14:paraId="2F5E62D1" w14:textId="77777777" w:rsidR="00940243" w:rsidRPr="005C7D5F"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3. </w:t>
      </w:r>
      <w:r w:rsidRPr="005C7D5F">
        <w:rPr>
          <w:rFonts w:ascii="Times New Roman" w:eastAsia="Times New Roman" w:hAnsi="Times New Roman" w:cs="Times New Roman"/>
          <w:kern w:val="0"/>
          <w:sz w:val="28"/>
          <w:szCs w:val="28"/>
          <w:lang w:val="kk-KZ"/>
          <w14:ligatures w14:val="none"/>
        </w:rPr>
        <w:t>Оқулықтар және Визуалдық Материалдар</w:t>
      </w:r>
    </w:p>
    <w:p w14:paraId="5301BC66"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3.1. </w:t>
      </w:r>
      <w:r w:rsidRPr="005C7D5F">
        <w:rPr>
          <w:rFonts w:ascii="Times New Roman" w:eastAsia="Times New Roman" w:hAnsi="Times New Roman" w:cs="Times New Roman"/>
          <w:kern w:val="0"/>
          <w:sz w:val="28"/>
          <w:szCs w:val="28"/>
          <w:lang w:val="kk-KZ"/>
          <w14:ligatures w14:val="none"/>
        </w:rPr>
        <w:t>Диаграммалар және плакаттар: Биологиялық процестерді және концепцияларды түсіндіру үшін пайдаланылатын визуалдық құралдар.</w:t>
      </w:r>
    </w:p>
    <w:p w14:paraId="04A5720B"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3.2. </w:t>
      </w:r>
      <w:r w:rsidRPr="005C7D5F">
        <w:rPr>
          <w:rFonts w:ascii="Times New Roman" w:eastAsia="Times New Roman" w:hAnsi="Times New Roman" w:cs="Times New Roman"/>
          <w:kern w:val="0"/>
          <w:sz w:val="28"/>
          <w:szCs w:val="28"/>
          <w:lang w:val="kk-KZ"/>
          <w14:ligatures w14:val="none"/>
        </w:rPr>
        <w:t>Интерактивті тақталардағы бағдарламалар: Тақырыпты тереңірек түсіндіру үшін визуалдық және интерактивті элементтерді қосатын оқыту бағдарламалары.</w:t>
      </w:r>
    </w:p>
    <w:p w14:paraId="5A14D36E" w14:textId="77777777" w:rsidR="00940243" w:rsidRPr="005C7D5F"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4. </w:t>
      </w:r>
      <w:r w:rsidRPr="005C7D5F">
        <w:rPr>
          <w:rFonts w:ascii="Times New Roman" w:eastAsia="Times New Roman" w:hAnsi="Times New Roman" w:cs="Times New Roman"/>
          <w:kern w:val="0"/>
          <w:sz w:val="28"/>
          <w:szCs w:val="28"/>
          <w:lang w:val="kk-KZ"/>
          <w14:ligatures w14:val="none"/>
        </w:rPr>
        <w:t>Тәжірибелік Комплекттер</w:t>
      </w:r>
    </w:p>
    <w:p w14:paraId="6C000F15" w14:textId="77777777" w:rsidR="00940243" w:rsidRPr="005C7D5F"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4.1. </w:t>
      </w:r>
      <w:r w:rsidRPr="005C7D5F">
        <w:rPr>
          <w:rFonts w:ascii="Times New Roman" w:eastAsia="Times New Roman" w:hAnsi="Times New Roman" w:cs="Times New Roman"/>
          <w:kern w:val="0"/>
          <w:sz w:val="28"/>
          <w:szCs w:val="28"/>
          <w:lang w:val="kk-KZ"/>
          <w14:ligatures w14:val="none"/>
        </w:rPr>
        <w:t>Экологиялық тізбекті модельдеу к</w:t>
      </w:r>
      <w:r>
        <w:rPr>
          <w:rFonts w:ascii="Times New Roman" w:eastAsia="Times New Roman" w:hAnsi="Times New Roman" w:cs="Times New Roman"/>
          <w:kern w:val="0"/>
          <w:sz w:val="28"/>
          <w:szCs w:val="28"/>
          <w:lang w:val="kk-KZ"/>
          <w14:ligatures w14:val="none"/>
        </w:rPr>
        <w:t>ейс</w:t>
      </w:r>
      <w:r w:rsidRPr="005C7D5F">
        <w:rPr>
          <w:rFonts w:ascii="Times New Roman" w:eastAsia="Times New Roman" w:hAnsi="Times New Roman" w:cs="Times New Roman"/>
          <w:kern w:val="0"/>
          <w:sz w:val="28"/>
          <w:szCs w:val="28"/>
          <w:lang w:val="kk-KZ"/>
          <w14:ligatures w14:val="none"/>
        </w:rPr>
        <w:t>тері: Экосистемалардағы тіршілік иелерінің арасындағы өзара қатынастарды көрсететін к</w:t>
      </w:r>
      <w:r>
        <w:rPr>
          <w:rFonts w:ascii="Times New Roman" w:eastAsia="Times New Roman" w:hAnsi="Times New Roman" w:cs="Times New Roman"/>
          <w:kern w:val="0"/>
          <w:sz w:val="28"/>
          <w:szCs w:val="28"/>
          <w:lang w:val="kk-KZ"/>
          <w14:ligatures w14:val="none"/>
        </w:rPr>
        <w:t>ейс</w:t>
      </w:r>
      <w:r w:rsidRPr="005C7D5F">
        <w:rPr>
          <w:rFonts w:ascii="Times New Roman" w:eastAsia="Times New Roman" w:hAnsi="Times New Roman" w:cs="Times New Roman"/>
          <w:kern w:val="0"/>
          <w:sz w:val="28"/>
          <w:szCs w:val="28"/>
          <w:lang w:val="kk-KZ"/>
          <w14:ligatures w14:val="none"/>
        </w:rPr>
        <w:t>тер.</w:t>
      </w:r>
    </w:p>
    <w:p w14:paraId="594F7696" w14:textId="77777777" w:rsidR="00940243" w:rsidRDefault="00940243" w:rsidP="00A35445">
      <w:pPr>
        <w:spacing w:after="0" w:line="240" w:lineRule="auto"/>
        <w:ind w:left="709" w:firstLine="68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 xml:space="preserve">4.2. </w:t>
      </w:r>
      <w:r w:rsidRPr="005C7D5F">
        <w:rPr>
          <w:rFonts w:ascii="Times New Roman" w:eastAsia="Times New Roman" w:hAnsi="Times New Roman" w:cs="Times New Roman"/>
          <w:kern w:val="0"/>
          <w:sz w:val="28"/>
          <w:szCs w:val="28"/>
          <w:lang w:val="kk-KZ"/>
          <w14:ligatures w14:val="none"/>
        </w:rPr>
        <w:t>Физиологиялық тәжірибелер к</w:t>
      </w:r>
      <w:r>
        <w:rPr>
          <w:rFonts w:ascii="Times New Roman" w:eastAsia="Times New Roman" w:hAnsi="Times New Roman" w:cs="Times New Roman"/>
          <w:kern w:val="0"/>
          <w:sz w:val="28"/>
          <w:szCs w:val="28"/>
          <w:lang w:val="kk-KZ"/>
          <w14:ligatures w14:val="none"/>
        </w:rPr>
        <w:t>ейс</w:t>
      </w:r>
      <w:r w:rsidRPr="005C7D5F">
        <w:rPr>
          <w:rFonts w:ascii="Times New Roman" w:eastAsia="Times New Roman" w:hAnsi="Times New Roman" w:cs="Times New Roman"/>
          <w:kern w:val="0"/>
          <w:sz w:val="28"/>
          <w:szCs w:val="28"/>
          <w:lang w:val="kk-KZ"/>
          <w14:ligatures w14:val="none"/>
        </w:rPr>
        <w:t>тері: Өсімдіктердің немесе жануарлардың физиологиялық реакцияларын зерттеуге мүмкіндік беретін тәжірибелік жиынтықтар.</w:t>
      </w:r>
    </w:p>
    <w:p w14:paraId="5885504D" w14:textId="77777777" w:rsidR="00940243" w:rsidRPr="0031508C" w:rsidRDefault="00940243" w:rsidP="00A35445">
      <w:pPr>
        <w:spacing w:after="0" w:line="240" w:lineRule="auto"/>
        <w:ind w:firstLine="680"/>
        <w:jc w:val="both"/>
        <w:rPr>
          <w:rFonts w:ascii="Times New Roman" w:eastAsia="Times New Roman" w:hAnsi="Times New Roman" w:cs="Times New Roman"/>
          <w:i/>
          <w:iCs/>
          <w:kern w:val="0"/>
          <w:sz w:val="28"/>
          <w:szCs w:val="28"/>
          <w:lang w:val="kk-KZ"/>
          <w14:ligatures w14:val="none"/>
        </w:rPr>
      </w:pPr>
    </w:p>
    <w:p w14:paraId="0D6684D3" w14:textId="77777777" w:rsidR="00940243" w:rsidRPr="0031508C" w:rsidRDefault="00940243" w:rsidP="00A35445">
      <w:pPr>
        <w:spacing w:after="0" w:line="240" w:lineRule="auto"/>
        <w:ind w:firstLine="680"/>
        <w:jc w:val="both"/>
        <w:rPr>
          <w:rFonts w:ascii="Times New Roman" w:eastAsia="Times New Roman" w:hAnsi="Times New Roman" w:cs="Times New Roman"/>
          <w:b/>
          <w:bCs/>
          <w:i/>
          <w:iCs/>
          <w:kern w:val="0"/>
          <w:sz w:val="28"/>
          <w:szCs w:val="28"/>
          <w:lang w:val="kk-KZ"/>
          <w14:ligatures w14:val="none"/>
        </w:rPr>
      </w:pPr>
      <w:r w:rsidRPr="0031508C">
        <w:rPr>
          <w:rFonts w:ascii="Times New Roman" w:eastAsia="Times New Roman" w:hAnsi="Times New Roman" w:cs="Times New Roman"/>
          <w:b/>
          <w:bCs/>
          <w:i/>
          <w:iCs/>
          <w:kern w:val="0"/>
          <w:sz w:val="28"/>
          <w:szCs w:val="28"/>
          <w:lang w:val="kk-KZ"/>
          <w14:ligatures w14:val="none"/>
        </w:rPr>
        <w:t>Ылғалды және Құрғақ Препараттар</w:t>
      </w:r>
    </w:p>
    <w:p w14:paraId="310246E1"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Ылғалды препараттар белгілі бір ортада (мысалы, спирт немесе формалин) сақталатын биологиялық үлгілер. Олардың негізгі мақсаты - үлгінің тіршілік қабілетін сақтау және зерттеу үшін қолжетімді ету.</w:t>
      </w:r>
    </w:p>
    <w:p w14:paraId="3F65F05E"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kern w:val="0"/>
          <w:sz w:val="28"/>
          <w:szCs w:val="28"/>
          <w:lang w:val="kk-KZ"/>
          <w14:ligatures w14:val="none"/>
        </w:rPr>
        <w:t xml:space="preserve">Ылғалды препараттар </w:t>
      </w:r>
      <w:r>
        <w:rPr>
          <w:rFonts w:ascii="Times New Roman" w:eastAsia="Times New Roman" w:hAnsi="Times New Roman" w:cs="Times New Roman"/>
          <w:kern w:val="0"/>
          <w:sz w:val="28"/>
          <w:szCs w:val="28"/>
          <w:lang w:val="kk-KZ"/>
          <w14:ligatures w14:val="none"/>
        </w:rPr>
        <w:t>ретінде</w:t>
      </w:r>
      <w:r w:rsidRPr="00000E99">
        <w:rPr>
          <w:rFonts w:ascii="Times New Roman" w:eastAsia="Times New Roman" w:hAnsi="Times New Roman" w:cs="Times New Roman"/>
          <w:kern w:val="0"/>
          <w:sz w:val="28"/>
          <w:szCs w:val="28"/>
          <w:lang w:val="kk-KZ"/>
          <w14:ligatures w14:val="none"/>
        </w:rPr>
        <w:t xml:space="preserve"> бұл белгілі бір консервант ерітіндісінде сақталатын биологиялық үлгілер</w:t>
      </w:r>
      <w:r>
        <w:rPr>
          <w:rFonts w:ascii="Times New Roman" w:eastAsia="Times New Roman" w:hAnsi="Times New Roman" w:cs="Times New Roman"/>
          <w:kern w:val="0"/>
          <w:sz w:val="28"/>
          <w:szCs w:val="28"/>
          <w:lang w:val="kk-KZ"/>
          <w14:ligatures w14:val="none"/>
        </w:rPr>
        <w:t>ді алайық.</w:t>
      </w:r>
      <w:r w:rsidRPr="00000E99">
        <w:rPr>
          <w:rFonts w:ascii="Times New Roman" w:eastAsia="Times New Roman" w:hAnsi="Times New Roman" w:cs="Times New Roman"/>
          <w:kern w:val="0"/>
          <w:sz w:val="28"/>
          <w:szCs w:val="28"/>
          <w:lang w:val="kk-KZ"/>
          <w14:ligatures w14:val="none"/>
        </w:rPr>
        <w:t xml:space="preserve"> Бұл әдіс үлгілердің бұзылуын баяулатады және олардың құрылымын сақтауға көмектеседі.</w:t>
      </w:r>
    </w:p>
    <w:p w14:paraId="44C31CB1"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i/>
          <w:iCs/>
          <w:kern w:val="0"/>
          <w:sz w:val="28"/>
          <w:szCs w:val="28"/>
          <w:lang w:val="kk-KZ"/>
          <w14:ligatures w14:val="none"/>
        </w:rPr>
        <w:lastRenderedPageBreak/>
        <w:t>Формалинде сақталған жүрек, бауыр немесе бүйрек</w:t>
      </w:r>
      <w:r w:rsidRPr="00000E99">
        <w:rPr>
          <w:rFonts w:ascii="Times New Roman" w:eastAsia="Times New Roman" w:hAnsi="Times New Roman" w:cs="Times New Roman"/>
          <w:kern w:val="0"/>
          <w:sz w:val="28"/>
          <w:szCs w:val="28"/>
          <w:lang w:val="kk-KZ"/>
          <w14:ligatures w14:val="none"/>
        </w:rPr>
        <w:t>: Адам немесе басқа жануарлардың ішкі мүшелерінің құрылымын және олардың қалай жұмыс істейтінін көрсетуге арналған.</w:t>
      </w:r>
    </w:p>
    <w:p w14:paraId="0C308447"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i/>
          <w:iCs/>
          <w:kern w:val="0"/>
          <w:sz w:val="28"/>
          <w:szCs w:val="28"/>
          <w:lang w:val="kk-KZ"/>
          <w14:ligatures w14:val="none"/>
        </w:rPr>
        <w:t>Спиртте сақталған жәндіктер</w:t>
      </w:r>
      <w:r w:rsidRPr="00000E99">
        <w:rPr>
          <w:rFonts w:ascii="Times New Roman" w:eastAsia="Times New Roman" w:hAnsi="Times New Roman" w:cs="Times New Roman"/>
          <w:kern w:val="0"/>
          <w:sz w:val="28"/>
          <w:szCs w:val="28"/>
          <w:lang w:val="kk-KZ"/>
          <w14:ligatures w14:val="none"/>
        </w:rPr>
        <w:t>: Әртүрлі жәндіктердің анатомиясын және түрлер арасындағы айырмашылықтарды көрсетуге мүмкіндік береді.</w:t>
      </w:r>
    </w:p>
    <w:p w14:paraId="4763BA9F"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 xml:space="preserve">Құрғақ препараттар - бұл кептірілген немесе басқа әдіспен консервацияланған </w:t>
      </w:r>
      <w:r w:rsidRPr="00000E99">
        <w:rPr>
          <w:rFonts w:ascii="Times New Roman" w:eastAsia="Times New Roman" w:hAnsi="Times New Roman" w:cs="Times New Roman"/>
          <w:kern w:val="0"/>
          <w:sz w:val="28"/>
          <w:szCs w:val="28"/>
          <w:lang w:val="kk-KZ"/>
          <w14:ligatures w14:val="none"/>
        </w:rPr>
        <w:t>биологиялық</w:t>
      </w:r>
      <w:r w:rsidRPr="0031508C">
        <w:rPr>
          <w:rFonts w:ascii="Times New Roman" w:eastAsia="Times New Roman" w:hAnsi="Times New Roman" w:cs="Times New Roman"/>
          <w:kern w:val="0"/>
          <w:sz w:val="28"/>
          <w:szCs w:val="28"/>
          <w:lang w:val="kk-KZ"/>
          <w14:ligatures w14:val="none"/>
        </w:rPr>
        <w:t xml:space="preserve"> үлгілер. Мысалы, бұлқын еттердің құрғақ үлгілері немесе терілер.</w:t>
      </w:r>
      <w:r>
        <w:rPr>
          <w:rFonts w:ascii="Times New Roman" w:eastAsia="Times New Roman" w:hAnsi="Times New Roman" w:cs="Times New Roman"/>
          <w:kern w:val="0"/>
          <w:sz w:val="28"/>
          <w:szCs w:val="28"/>
          <w:lang w:val="kk-KZ"/>
          <w14:ligatures w14:val="none"/>
        </w:rPr>
        <w:t xml:space="preserve"> </w:t>
      </w:r>
      <w:r w:rsidRPr="00000E99">
        <w:rPr>
          <w:rFonts w:ascii="Times New Roman" w:eastAsia="Times New Roman" w:hAnsi="Times New Roman" w:cs="Times New Roman"/>
          <w:kern w:val="0"/>
          <w:sz w:val="28"/>
          <w:szCs w:val="28"/>
          <w:lang w:val="kk-KZ"/>
          <w14:ligatures w14:val="none"/>
        </w:rPr>
        <w:t>Бұл әдіс биологиялық материалдың құрылымын ұзақ уақыт бойы сақтауға мүмкіндік береді.</w:t>
      </w:r>
    </w:p>
    <w:p w14:paraId="57FB3303"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i/>
          <w:iCs/>
          <w:kern w:val="0"/>
          <w:sz w:val="28"/>
          <w:szCs w:val="28"/>
          <w:lang w:val="kk-KZ"/>
          <w14:ligatures w14:val="none"/>
        </w:rPr>
        <w:t>Өсімдіктердің гербарий үлгілері:</w:t>
      </w:r>
      <w:r w:rsidRPr="00000E99">
        <w:rPr>
          <w:rFonts w:ascii="Times New Roman" w:eastAsia="Times New Roman" w:hAnsi="Times New Roman" w:cs="Times New Roman"/>
          <w:kern w:val="0"/>
          <w:sz w:val="28"/>
          <w:szCs w:val="28"/>
          <w:lang w:val="kk-KZ"/>
          <w14:ligatures w14:val="none"/>
        </w:rPr>
        <w:t xml:space="preserve"> Өсімдіктердің құрғақ жапырақтары мен гүлдері, олардың түрлерін, құрылымдарын және экологиялық ерекшеліктерін зерттеуге арналған.</w:t>
      </w:r>
    </w:p>
    <w:p w14:paraId="5AE0DE58"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i/>
          <w:iCs/>
          <w:kern w:val="0"/>
          <w:sz w:val="28"/>
          <w:szCs w:val="28"/>
          <w:lang w:val="kk-KZ"/>
          <w14:ligatures w14:val="none"/>
        </w:rPr>
        <w:t>Құрғақ скелеттер немесе сүйектер</w:t>
      </w:r>
      <w:r w:rsidRPr="00000E99">
        <w:rPr>
          <w:rFonts w:ascii="Times New Roman" w:eastAsia="Times New Roman" w:hAnsi="Times New Roman" w:cs="Times New Roman"/>
          <w:kern w:val="0"/>
          <w:sz w:val="28"/>
          <w:szCs w:val="28"/>
          <w:lang w:val="kk-KZ"/>
          <w14:ligatures w14:val="none"/>
        </w:rPr>
        <w:t>: Жануарлардың скелет құрылымын, сүйектерінің пішіндерін және олардың функционалдық маңызын көрсетеді.</w:t>
      </w:r>
    </w:p>
    <w:p w14:paraId="7FBEB127"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000E99">
        <w:rPr>
          <w:rFonts w:ascii="Times New Roman" w:eastAsia="Times New Roman" w:hAnsi="Times New Roman" w:cs="Times New Roman"/>
          <w:i/>
          <w:iCs/>
          <w:kern w:val="0"/>
          <w:sz w:val="28"/>
          <w:szCs w:val="28"/>
          <w:lang w:val="kk-KZ"/>
          <w14:ligatures w14:val="none"/>
        </w:rPr>
        <w:t>Таксидермияланған жануарлар</w:t>
      </w:r>
      <w:r w:rsidRPr="00000E99">
        <w:rPr>
          <w:rFonts w:ascii="Times New Roman" w:eastAsia="Times New Roman" w:hAnsi="Times New Roman" w:cs="Times New Roman"/>
          <w:kern w:val="0"/>
          <w:sz w:val="28"/>
          <w:szCs w:val="28"/>
          <w:lang w:val="kk-KZ"/>
          <w14:ligatures w14:val="none"/>
        </w:rPr>
        <w:t>: Жануарлардың сыртқы келбетін, мекен ету ортасын және морфологиялық ерекшеліктерін көрсетуге мүмкіндік береді.</w:t>
      </w:r>
    </w:p>
    <w:p w14:paraId="61BCDB6E" w14:textId="77777777" w:rsidR="00940243" w:rsidRPr="0031508C" w:rsidRDefault="00940243" w:rsidP="00A35445">
      <w:pPr>
        <w:spacing w:after="0" w:line="240" w:lineRule="auto"/>
        <w:ind w:firstLine="680"/>
        <w:jc w:val="both"/>
        <w:rPr>
          <w:rFonts w:ascii="Times New Roman" w:eastAsia="Times New Roman" w:hAnsi="Times New Roman" w:cs="Times New Roman"/>
          <w:b/>
          <w:bCs/>
          <w:i/>
          <w:iCs/>
          <w:kern w:val="0"/>
          <w:sz w:val="28"/>
          <w:szCs w:val="28"/>
          <w:lang w:val="kk-KZ"/>
          <w14:ligatures w14:val="none"/>
        </w:rPr>
      </w:pPr>
      <w:r w:rsidRPr="0031508C">
        <w:rPr>
          <w:rFonts w:ascii="Times New Roman" w:eastAsia="Times New Roman" w:hAnsi="Times New Roman" w:cs="Times New Roman"/>
          <w:b/>
          <w:bCs/>
          <w:i/>
          <w:iCs/>
          <w:kern w:val="0"/>
          <w:sz w:val="28"/>
          <w:szCs w:val="28"/>
          <w:lang w:val="kk-KZ"/>
          <w14:ligatures w14:val="none"/>
        </w:rPr>
        <w:t xml:space="preserve">Өсімдіктерді Гербарий үшін </w:t>
      </w:r>
      <w:r w:rsidRPr="00000E99">
        <w:rPr>
          <w:rFonts w:ascii="Times New Roman" w:eastAsia="Times New Roman" w:hAnsi="Times New Roman" w:cs="Times New Roman"/>
          <w:b/>
          <w:bCs/>
          <w:i/>
          <w:iCs/>
          <w:kern w:val="0"/>
          <w:sz w:val="28"/>
          <w:szCs w:val="28"/>
          <w:lang w:val="kk-KZ"/>
          <w14:ligatures w14:val="none"/>
        </w:rPr>
        <w:t>ж</w:t>
      </w:r>
      <w:r w:rsidRPr="0031508C">
        <w:rPr>
          <w:rFonts w:ascii="Times New Roman" w:eastAsia="Times New Roman" w:hAnsi="Times New Roman" w:cs="Times New Roman"/>
          <w:b/>
          <w:bCs/>
          <w:i/>
          <w:iCs/>
          <w:kern w:val="0"/>
          <w:sz w:val="28"/>
          <w:szCs w:val="28"/>
          <w:lang w:val="kk-KZ"/>
          <w14:ligatures w14:val="none"/>
        </w:rPr>
        <w:t>инау</w:t>
      </w:r>
    </w:p>
    <w:p w14:paraId="253B064B"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Өсімдіктерді коллекция үшін жинау дала-таным жорықтарында жүзеге асырылады. Өсімдіктерді  жинау барысында бірнеше ережелерді білу қажет:</w:t>
      </w:r>
    </w:p>
    <w:p w14:paraId="646D4455"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-өсімдіктерді бақтарда, саябақтарда жұлуға тыйым салынады;</w:t>
      </w:r>
    </w:p>
    <w:p w14:paraId="4EE36FF5"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-егер де өсімдіктің бір – екі ғана түрі өсіп тұрса, олардың одан ары көбейтіп дамуына мүмкіндік беру  қажет;</w:t>
      </w:r>
    </w:p>
    <w:p w14:paraId="064AE63F"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-өсімдіктерді  тек бір мақсатпен ғана жинау керек; яғни қоршаған ортаға зиян тигізбеу керек.</w:t>
      </w:r>
    </w:p>
    <w:p w14:paraId="026FA302"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Өсімдіктерді қолдану мақсатына қарай кептірудің бірнеше тәсілдерін қолданады.</w:t>
      </w:r>
    </w:p>
    <w:p w14:paraId="0FCD25F9"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Сабақ барысында таратпа немесе демонстрациялы құралдар дайындау;</w:t>
      </w:r>
    </w:p>
    <w:p w14:paraId="4C36754F"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2.  Әр-түрлі мақсатта дайындалатын гүлдестелер;</w:t>
      </w:r>
    </w:p>
    <w:p w14:paraId="603F3CDA"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Өсімдіктерді жинау үшін қажетті құрал саймандар;</w:t>
      </w:r>
    </w:p>
    <w:p w14:paraId="750E5946"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1. Ботанизирка - өсімдіктерді жинау үшін арналған, сонымен қатар өсімдіктерді жинауға кез – келген жәшік немесе сөмке пайдалынады.</w:t>
      </w:r>
    </w:p>
    <w:p w14:paraId="4283C9B7" w14:textId="77777777" w:rsidR="00940243" w:rsidRPr="00000E9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2. Гербарийге арналған папка немесе пресс – ботанизиркаға қарағанда өте ыңғыйлы.</w:t>
      </w:r>
    </w:p>
    <w:p w14:paraId="54DE51EA"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00E99">
        <w:rPr>
          <w:rFonts w:ascii="Times New Roman" w:eastAsia="Times New Roman" w:hAnsi="Times New Roman" w:cs="Times New Roman"/>
          <w:kern w:val="0"/>
          <w:sz w:val="28"/>
          <w:szCs w:val="28"/>
          <w14:ligatures w14:val="none"/>
        </w:rPr>
        <w:t>Гербарий үшін өсімдіктерді кептіру бірнеше күнге созылады.</w:t>
      </w:r>
    </w:p>
    <w:p w14:paraId="6FF94F14" w14:textId="77777777" w:rsidR="00940243" w:rsidRPr="00D01DC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t>Өсімдіктерді гербарий үшін жинау - бұл өсімдіктердің құрғақ препараттарын дайындау процесі, оларды зерттеу және білім беру мақсатында сақтау үшін жасалады. Гербарий үлгілерін дұрыс жинау және дайындау үшін келесі қадамдарды орында</w:t>
      </w:r>
      <w:r>
        <w:rPr>
          <w:rFonts w:ascii="Times New Roman" w:eastAsia="Times New Roman" w:hAnsi="Times New Roman" w:cs="Times New Roman"/>
          <w:kern w:val="0"/>
          <w:sz w:val="28"/>
          <w:szCs w:val="28"/>
          <w:lang w:val="kk-KZ"/>
          <w14:ligatures w14:val="none"/>
        </w:rPr>
        <w:t>лады</w:t>
      </w:r>
      <w:r w:rsidRPr="00D01DC9">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lang w:val="kk-KZ"/>
          <w14:ligatures w14:val="none"/>
        </w:rPr>
        <w:t xml:space="preserve"> </w:t>
      </w:r>
    </w:p>
    <w:p w14:paraId="4A5BA0A2" w14:textId="77777777" w:rsidR="00940243" w:rsidRPr="00D01DC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t>Жинау: Өсімдіктің барлық маңызды бөліктерін (гүл, жапырақ, сабақ, тамыр) жинаңыз, өйткені бұл оларды анықтау үшін қажет.</w:t>
      </w:r>
    </w:p>
    <w:p w14:paraId="382E561F" w14:textId="77777777" w:rsidR="00940243" w:rsidRPr="00D01DC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lastRenderedPageBreak/>
        <w:t>Кептіру: Жиналған өсімдіктерді мұқият кептіріңіз. Бұл үшін оларды қағаз арасына салып, басымдық беріп, желдеткішпен немесе күн сәулесінде кептіріңіз.</w:t>
      </w:r>
    </w:p>
    <w:p w14:paraId="64AAB2FC" w14:textId="77777777" w:rsidR="00940243" w:rsidRPr="00D01DC9"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D01DC9">
        <w:rPr>
          <w:rFonts w:ascii="Times New Roman" w:eastAsia="Times New Roman" w:hAnsi="Times New Roman" w:cs="Times New Roman"/>
          <w:kern w:val="0"/>
          <w:sz w:val="28"/>
          <w:szCs w:val="28"/>
          <w14:ligatures w14:val="none"/>
        </w:rPr>
        <w:t>Консервациялау: Кептірілген өсімдіктерді картонға немесе қатты қағазға жабыстырып, олардың атауын, жиналған орнын және күнін жазыңыз.</w:t>
      </w:r>
    </w:p>
    <w:p w14:paraId="03A15195"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D01DC9">
        <w:rPr>
          <w:rFonts w:ascii="Times New Roman" w:eastAsia="Times New Roman" w:hAnsi="Times New Roman" w:cs="Times New Roman"/>
          <w:kern w:val="0"/>
          <w:sz w:val="28"/>
          <w:szCs w:val="28"/>
          <w14:ligatures w14:val="none"/>
        </w:rPr>
        <w:t>Өсімдіктерді гербарий үшін дұрыс жинау және сақтау биологиялық зерттеулер үшін маңызды, себебі бұл әдіс ғылыми зерттеулер үшін бағалы ақпарат көзі болып табылады.</w:t>
      </w:r>
    </w:p>
    <w:p w14:paraId="716B1F2B" w14:textId="77777777" w:rsidR="00482FBF" w:rsidRPr="002277A3" w:rsidRDefault="00482FBF" w:rsidP="00C47842">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3597B2CD" w14:textId="77777777" w:rsidR="00482FBF" w:rsidRPr="00D94438" w:rsidRDefault="00482FBF" w:rsidP="00482FBF">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17B337D2" w14:textId="77777777" w:rsidR="00482FBF" w:rsidRPr="001D2A16" w:rsidRDefault="00482FBF" w:rsidP="00C47842">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1FE4BF16" w14:textId="7C45263E" w:rsidR="00D9044B" w:rsidRPr="0069073A" w:rsidRDefault="00482FBF" w:rsidP="00482FBF">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sidR="00D9044B">
        <w:rPr>
          <w:rFonts w:ascii="Times New Roman" w:eastAsia="Times New Roman" w:hAnsi="Times New Roman" w:cs="Times New Roman"/>
          <w:b/>
          <w:noProof/>
          <w:sz w:val="28"/>
          <w:szCs w:val="28"/>
          <w:lang w:val="kk-KZ"/>
        </w:rPr>
        <w:tab/>
      </w:r>
      <w:r w:rsidR="00D9044B">
        <w:rPr>
          <w:rFonts w:ascii="Times New Roman" w:eastAsia="Times New Roman" w:hAnsi="Times New Roman" w:cs="Times New Roman"/>
          <w:b/>
          <w:noProof/>
          <w:sz w:val="28"/>
          <w:szCs w:val="28"/>
          <w:lang w:val="kk-KZ"/>
        </w:rPr>
        <w:tab/>
      </w:r>
    </w:p>
    <w:p w14:paraId="25837820" w14:textId="77777777" w:rsidR="00D9044B" w:rsidRDefault="00D9044B" w:rsidP="00D9044B">
      <w:pPr>
        <w:tabs>
          <w:tab w:val="left" w:pos="142"/>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r>
      <w:r w:rsidRPr="0069073A">
        <w:rPr>
          <w:rFonts w:ascii="Times New Roman" w:eastAsia="Times New Roman" w:hAnsi="Times New Roman" w:cs="Times New Roman"/>
          <w:sz w:val="28"/>
          <w:szCs w:val="28"/>
          <w:lang w:val="kk-KZ"/>
        </w:rPr>
        <w:t>Зертханалық жұмыстар арқылы оқушылардың биологиялық білімін тиімді қалыптастыру жолдары қандай?</w:t>
      </w:r>
    </w:p>
    <w:p w14:paraId="3FA421E4" w14:textId="44FDDCAE" w:rsidR="00D9044B" w:rsidRDefault="00482FBF" w:rsidP="00D9044B">
      <w:pPr>
        <w:tabs>
          <w:tab w:val="left" w:pos="142"/>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Орта </w:t>
      </w:r>
      <w:r w:rsidR="00D9044B" w:rsidRPr="003A18D6">
        <w:rPr>
          <w:rFonts w:ascii="Times New Roman" w:eastAsia="Times New Roman" w:hAnsi="Times New Roman" w:cs="Times New Roman"/>
          <w:b/>
          <w:sz w:val="28"/>
          <w:szCs w:val="28"/>
          <w:lang w:val="kk-KZ"/>
        </w:rPr>
        <w:t>деңгей</w:t>
      </w:r>
    </w:p>
    <w:p w14:paraId="16B4FF7F" w14:textId="77777777" w:rsidR="00D9044B" w:rsidRDefault="00D9044B" w:rsidP="00D9044B">
      <w:pPr>
        <w:tabs>
          <w:tab w:val="left" w:pos="142"/>
        </w:tabs>
        <w:spacing w:after="0" w:line="240" w:lineRule="auto"/>
        <w:ind w:firstLine="567"/>
        <w:jc w:val="both"/>
        <w:rPr>
          <w:rFonts w:ascii="Times New Roman" w:hAnsi="Times New Roman" w:cs="Times New Roman"/>
          <w:sz w:val="28"/>
          <w:szCs w:val="28"/>
          <w:lang w:val="kk-KZ"/>
        </w:rPr>
      </w:pPr>
      <w:r w:rsidRPr="009A72AF">
        <w:rPr>
          <w:rFonts w:ascii="Times New Roman" w:hAnsi="Times New Roman" w:cs="Times New Roman"/>
          <w:sz w:val="28"/>
          <w:szCs w:val="28"/>
          <w:lang w:val="kk-KZ"/>
        </w:rPr>
        <w:t>Өсімдіктердің жынысты және жыныссыз көбею ерекшеліктері</w:t>
      </w:r>
    </w:p>
    <w:p w14:paraId="5A07E2CA" w14:textId="685E5B49" w:rsidR="00482FBF" w:rsidRDefault="00482FBF" w:rsidP="00D9044B">
      <w:pPr>
        <w:tabs>
          <w:tab w:val="left" w:pos="142"/>
        </w:tabs>
        <w:spacing w:after="0" w:line="240" w:lineRule="auto"/>
        <w:ind w:firstLine="567"/>
        <w:jc w:val="both"/>
        <w:rPr>
          <w:rFonts w:ascii="Times New Roman" w:hAnsi="Times New Roman" w:cs="Times New Roman"/>
          <w:b/>
          <w:sz w:val="28"/>
          <w:szCs w:val="28"/>
          <w:lang w:val="kk-KZ"/>
        </w:rPr>
      </w:pPr>
      <w:r w:rsidRPr="00C47842">
        <w:rPr>
          <w:rFonts w:ascii="Times New Roman" w:hAnsi="Times New Roman" w:cs="Times New Roman"/>
          <w:b/>
          <w:sz w:val="28"/>
          <w:szCs w:val="28"/>
          <w:lang w:val="kk-KZ"/>
        </w:rPr>
        <w:t>Күрделі деңгей:</w:t>
      </w:r>
    </w:p>
    <w:p w14:paraId="6C82E5F8" w14:textId="0AB3F66B" w:rsidR="00C47842" w:rsidRPr="00C47842" w:rsidRDefault="00C47842" w:rsidP="00C47842">
      <w:pPr>
        <w:spacing w:after="0" w:line="240" w:lineRule="auto"/>
        <w:ind w:firstLine="567"/>
        <w:jc w:val="both"/>
        <w:rPr>
          <w:rFonts w:ascii="Times New Roman" w:eastAsia="Times New Roman" w:hAnsi="Times New Roman" w:cs="Times New Roman"/>
          <w:bCs/>
          <w:iCs/>
          <w:kern w:val="0"/>
          <w:sz w:val="28"/>
          <w:szCs w:val="28"/>
          <w:lang w:val="kk-KZ"/>
          <w14:ligatures w14:val="none"/>
        </w:rPr>
      </w:pPr>
      <w:r w:rsidRPr="00C47842">
        <w:rPr>
          <w:rFonts w:ascii="Times New Roman" w:eastAsia="Times New Roman" w:hAnsi="Times New Roman" w:cs="Times New Roman"/>
          <w:bCs/>
          <w:iCs/>
          <w:kern w:val="0"/>
          <w:sz w:val="28"/>
          <w:szCs w:val="28"/>
          <w:lang w:val="kk-KZ"/>
          <w14:ligatures w14:val="none"/>
        </w:rPr>
        <w:t>Ылғалды және Құрғақ Препараттаржасау</w:t>
      </w:r>
    </w:p>
    <w:p w14:paraId="63C91C4E" w14:textId="748A2C45" w:rsidR="00D9044B" w:rsidRPr="00C47842" w:rsidRDefault="00D9044B" w:rsidP="00C47842">
      <w:pPr>
        <w:tabs>
          <w:tab w:val="left" w:pos="142"/>
        </w:tabs>
        <w:spacing w:after="0" w:line="240" w:lineRule="auto"/>
        <w:ind w:firstLine="567"/>
        <w:jc w:val="both"/>
        <w:rPr>
          <w:rFonts w:ascii="Times New Roman" w:eastAsia="Times New Roman" w:hAnsi="Times New Roman" w:cs="Times New Roman"/>
          <w:b/>
          <w:sz w:val="28"/>
          <w:szCs w:val="28"/>
          <w:lang w:val="kk-KZ"/>
        </w:rPr>
      </w:pPr>
      <w:r w:rsidRPr="003A18D6">
        <w:rPr>
          <w:rFonts w:ascii="Times New Roman" w:eastAsia="Times New Roman" w:hAnsi="Times New Roman" w:cs="Times New Roman"/>
          <w:b/>
          <w:sz w:val="28"/>
          <w:szCs w:val="28"/>
          <w:lang w:val="kk-KZ"/>
        </w:rPr>
        <w:t xml:space="preserve">БӨЖ және ОБӨЖ тапсырмалары, олардың түрлері мен орындалуына қойылатын </w:t>
      </w:r>
      <w:r w:rsidR="00C47842">
        <w:rPr>
          <w:rFonts w:ascii="Times New Roman" w:eastAsia="Times New Roman" w:hAnsi="Times New Roman" w:cs="Times New Roman"/>
          <w:b/>
          <w:sz w:val="28"/>
          <w:szCs w:val="28"/>
          <w:lang w:val="kk-KZ"/>
        </w:rPr>
        <w:t xml:space="preserve">ұпайлардың үлестері: </w:t>
      </w:r>
      <w:r w:rsidRPr="003A18D6">
        <w:rPr>
          <w:rFonts w:ascii="Times New Roman" w:eastAsia="Times New Roman" w:hAnsi="Times New Roman" w:cs="Times New Roman"/>
          <w:bCs/>
          <w:sz w:val="28"/>
          <w:szCs w:val="28"/>
          <w:lang w:val="kk-KZ"/>
        </w:rPr>
        <w:t>Оқу тəжірибе учаскесін</w:t>
      </w:r>
      <w:r>
        <w:rPr>
          <w:rFonts w:ascii="Times New Roman" w:eastAsia="Times New Roman" w:hAnsi="Times New Roman" w:cs="Times New Roman"/>
          <w:bCs/>
          <w:sz w:val="28"/>
          <w:szCs w:val="28"/>
          <w:lang w:val="kk-KZ"/>
        </w:rPr>
        <w:t>де зертханалық сабақтарды</w:t>
      </w:r>
      <w:r w:rsidRPr="003A18D6">
        <w:rPr>
          <w:rFonts w:ascii="Times New Roman" w:eastAsia="Times New Roman" w:hAnsi="Times New Roman" w:cs="Times New Roman"/>
          <w:bCs/>
          <w:sz w:val="28"/>
          <w:szCs w:val="28"/>
          <w:lang w:val="kk-KZ"/>
        </w:rPr>
        <w:t xml:space="preserve"> қолданудың ерекшеліктері</w:t>
      </w:r>
      <w:r w:rsidRPr="003A18D6">
        <w:rPr>
          <w:rFonts w:ascii="Times New Roman" w:eastAsia="Times New Roman" w:hAnsi="Times New Roman" w:cs="Times New Roman"/>
          <w:sz w:val="28"/>
          <w:szCs w:val="28"/>
          <w:lang w:val="kk-KZ"/>
        </w:rPr>
        <w:t>.</w:t>
      </w:r>
    </w:p>
    <w:p w14:paraId="0A26679D" w14:textId="77777777" w:rsidR="00C47842" w:rsidRDefault="00C47842" w:rsidP="00C47842">
      <w:pPr>
        <w:spacing w:after="0" w:line="240" w:lineRule="auto"/>
        <w:ind w:firstLine="567"/>
        <w:jc w:val="both"/>
        <w:rPr>
          <w:rFonts w:ascii="Times New Roman" w:hAnsi="Times New Roman" w:cs="Times New Roman"/>
          <w:b/>
          <w:sz w:val="28"/>
          <w:szCs w:val="28"/>
          <w:lang w:val="kk-KZ"/>
        </w:rPr>
      </w:pPr>
    </w:p>
    <w:p w14:paraId="6526FD2A" w14:textId="422AA8E4" w:rsidR="00C47842" w:rsidRPr="009F3924" w:rsidRDefault="00C47842" w:rsidP="00C47842">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sidR="00E960FF">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23CB1764" w14:textId="77777777" w:rsidR="00C47842" w:rsidRPr="00F6337E" w:rsidRDefault="00C47842" w:rsidP="00C47842">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414D16B8"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456D5DF2"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0FB9E33C"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694F31DC"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1E38C68D"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0325CBD8" w14:textId="77777777" w:rsidR="00C47842" w:rsidRPr="00F6337E" w:rsidRDefault="00C47842" w:rsidP="00C47842">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5C09CEEC"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7F540914"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55ED30D6"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0777633A" w14:textId="77777777" w:rsidR="00C47842" w:rsidRPr="00C83712" w:rsidRDefault="00C47842" w:rsidP="00C47842">
      <w:pPr>
        <w:spacing w:after="0" w:line="240" w:lineRule="auto"/>
        <w:jc w:val="both"/>
        <w:rPr>
          <w:rFonts w:ascii="Times New Roman" w:hAnsi="Times New Roman" w:cs="Times New Roman"/>
          <w:sz w:val="28"/>
          <w:szCs w:val="28"/>
          <w:lang w:val="kk-KZ"/>
        </w:rPr>
      </w:pPr>
    </w:p>
    <w:p w14:paraId="2C93B3D2" w14:textId="77777777" w:rsidR="00D9044B" w:rsidRPr="007E05B5" w:rsidRDefault="00D9044B" w:rsidP="00D9044B">
      <w:pPr>
        <w:spacing w:after="0" w:line="240" w:lineRule="auto"/>
        <w:ind w:firstLine="709"/>
        <w:jc w:val="both"/>
        <w:rPr>
          <w:rFonts w:ascii="Times New Roman" w:hAnsi="Times New Roman" w:cs="Times New Roman"/>
          <w:sz w:val="28"/>
          <w:szCs w:val="28"/>
          <w:lang w:val="kk-KZ"/>
        </w:rPr>
      </w:pPr>
    </w:p>
    <w:p w14:paraId="1777FE41" w14:textId="77777777" w:rsidR="00D9044B" w:rsidRPr="00D9044B" w:rsidRDefault="00D9044B"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5EC3610C" w14:textId="77777777" w:rsidR="00940243" w:rsidRPr="007E05B5" w:rsidRDefault="00940243" w:rsidP="00A35445">
      <w:pPr>
        <w:ind w:firstLine="680"/>
        <w:rPr>
          <w:rFonts w:ascii="Times New Roman" w:eastAsia="Times New Roman" w:hAnsi="Times New Roman" w:cs="Times New Roman"/>
          <w:b/>
          <w:bCs/>
          <w:kern w:val="0"/>
          <w:sz w:val="32"/>
          <w:szCs w:val="32"/>
          <w:lang w:val="kk-KZ"/>
          <w14:ligatures w14:val="none"/>
        </w:rPr>
      </w:pPr>
    </w:p>
    <w:p w14:paraId="086EF1BD" w14:textId="77777777" w:rsidR="00940243" w:rsidRPr="007E05B5" w:rsidRDefault="00940243" w:rsidP="00A35445">
      <w:pPr>
        <w:rPr>
          <w:rFonts w:ascii="Times New Roman" w:eastAsia="Times New Roman" w:hAnsi="Times New Roman" w:cs="Times New Roman"/>
          <w:b/>
          <w:bCs/>
          <w:kern w:val="0"/>
          <w:sz w:val="32"/>
          <w:szCs w:val="32"/>
          <w:lang w:val="kk-KZ"/>
          <w14:ligatures w14:val="none"/>
        </w:rPr>
      </w:pPr>
    </w:p>
    <w:p w14:paraId="233C941D" w14:textId="77777777" w:rsidR="00940243" w:rsidRPr="007E05B5" w:rsidRDefault="00940243">
      <w:pPr>
        <w:rPr>
          <w:rFonts w:ascii="Times New Roman" w:eastAsia="Times New Roman" w:hAnsi="Times New Roman" w:cs="Times New Roman"/>
          <w:b/>
          <w:bCs/>
          <w:kern w:val="0"/>
          <w:sz w:val="32"/>
          <w:szCs w:val="32"/>
          <w:lang w:val="kk-KZ"/>
          <w14:ligatures w14:val="none"/>
        </w:rPr>
      </w:pPr>
    </w:p>
    <w:p w14:paraId="0D1C666E" w14:textId="26F8B76D" w:rsidR="00940243" w:rsidRPr="007E05B5" w:rsidRDefault="00940243">
      <w:pPr>
        <w:rPr>
          <w:rFonts w:ascii="Times New Roman" w:hAnsi="Times New Roman" w:cs="Times New Roman"/>
          <w:sz w:val="28"/>
          <w:szCs w:val="28"/>
          <w:lang w:val="kk-KZ"/>
        </w:rPr>
      </w:pPr>
      <w:r w:rsidRPr="007E05B5">
        <w:rPr>
          <w:rFonts w:ascii="Times New Roman" w:hAnsi="Times New Roman" w:cs="Times New Roman"/>
          <w:sz w:val="28"/>
          <w:szCs w:val="28"/>
          <w:lang w:val="kk-KZ"/>
        </w:rPr>
        <w:br w:type="page"/>
      </w:r>
    </w:p>
    <w:p w14:paraId="271C114D" w14:textId="77777777" w:rsidR="00CA59B0" w:rsidRPr="00C47842" w:rsidRDefault="00CA59B0" w:rsidP="00CA59B0">
      <w:pPr>
        <w:spacing w:after="0" w:line="240" w:lineRule="auto"/>
        <w:jc w:val="center"/>
        <w:rPr>
          <w:sz w:val="20"/>
          <w:lang w:val="kk-KZ"/>
        </w:rPr>
      </w:pPr>
      <w:r w:rsidRPr="00C47842">
        <w:rPr>
          <w:rFonts w:ascii="Times New Roman" w:hAnsi="Times New Roman" w:cs="Times New Roman"/>
          <w:b/>
          <w:sz w:val="28"/>
          <w:szCs w:val="32"/>
          <w:lang w:val="kk-KZ"/>
        </w:rPr>
        <w:lastRenderedPageBreak/>
        <w:t xml:space="preserve">№4 лекция тақырыбы: </w:t>
      </w:r>
      <w:r w:rsidRPr="00C47842">
        <w:rPr>
          <w:rFonts w:ascii="Times New Roman" w:hAnsi="Times New Roman" w:cs="Times New Roman"/>
          <w:b/>
          <w:bCs/>
          <w:sz w:val="28"/>
          <w:szCs w:val="32"/>
          <w:lang w:val="kk-KZ"/>
        </w:rPr>
        <w:t>Зоология курсы бойынша оқыту құралдары. Омыртқасыздар зоологиясы  бойынша тірі және  өңделген табиғи нысандар.</w:t>
      </w:r>
      <w:r w:rsidRPr="00C47842">
        <w:rPr>
          <w:sz w:val="20"/>
          <w:lang w:val="kk-KZ"/>
        </w:rPr>
        <w:t xml:space="preserve"> </w:t>
      </w:r>
    </w:p>
    <w:p w14:paraId="638FC9A5" w14:textId="1D82FB4B" w:rsidR="00CA59B0" w:rsidRPr="00CA59B0" w:rsidRDefault="00CA59B0" w:rsidP="00CA59B0">
      <w:pPr>
        <w:spacing w:after="0" w:line="240" w:lineRule="auto"/>
        <w:jc w:val="both"/>
        <w:rPr>
          <w:rFonts w:ascii="Times New Roman" w:hAnsi="Times New Roman" w:cs="Times New Roman"/>
          <w:b/>
          <w:sz w:val="32"/>
          <w:szCs w:val="32"/>
          <w:lang w:val="kk-KZ"/>
        </w:rPr>
      </w:pPr>
    </w:p>
    <w:p w14:paraId="3C052B2C" w14:textId="6CAEEC3D" w:rsidR="00C47842" w:rsidRPr="00C47842" w:rsidRDefault="00C47842" w:rsidP="00C47842">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76BD53CF" w14:textId="77777777" w:rsidR="00C47842" w:rsidRPr="00C47842" w:rsidRDefault="00C47842" w:rsidP="00C47842">
      <w:pPr>
        <w:spacing w:after="0" w:line="240" w:lineRule="auto"/>
        <w:jc w:val="both"/>
        <w:rPr>
          <w:rFonts w:ascii="Times New Roman" w:eastAsiaTheme="minorEastAsia" w:hAnsi="Times New Roman" w:cs="Times New Roman"/>
          <w:color w:val="000000" w:themeColor="text1"/>
          <w:sz w:val="28"/>
          <w:szCs w:val="20"/>
          <w:lang w:val="kk-KZ" w:eastAsia="ru-RU"/>
        </w:rPr>
      </w:pPr>
      <w:r w:rsidRPr="00C47842">
        <w:rPr>
          <w:rFonts w:ascii="Times New Roman" w:eastAsiaTheme="minorEastAsia" w:hAnsi="Times New Roman" w:cs="Times New Roman"/>
          <w:color w:val="000000" w:themeColor="text1"/>
          <w:sz w:val="28"/>
          <w:szCs w:val="20"/>
          <w:lang w:val="kk-KZ" w:eastAsia="ru-RU"/>
        </w:rPr>
        <w:t xml:space="preserve">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 </w:t>
      </w:r>
    </w:p>
    <w:p w14:paraId="7E61A6B5" w14:textId="58451120" w:rsidR="00C47842" w:rsidRPr="00C47842" w:rsidRDefault="00C47842" w:rsidP="00C47842">
      <w:pPr>
        <w:spacing w:after="0" w:line="240" w:lineRule="auto"/>
        <w:jc w:val="both"/>
        <w:rPr>
          <w:rFonts w:ascii="Times New Roman" w:hAnsi="Times New Roman" w:cs="Times New Roman"/>
          <w:b/>
          <w:sz w:val="40"/>
          <w:szCs w:val="28"/>
          <w:lang w:val="kk-KZ"/>
        </w:rPr>
      </w:pPr>
      <w:r w:rsidRPr="00C47842">
        <w:rPr>
          <w:rFonts w:ascii="Times New Roman" w:eastAsiaTheme="minorEastAsia" w:hAnsi="Times New Roman" w:cs="Times New Roman"/>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03456232" w14:textId="77777777" w:rsidR="00C47842" w:rsidRDefault="00C47842" w:rsidP="00CA59B0">
      <w:pPr>
        <w:spacing w:after="0" w:line="240" w:lineRule="auto"/>
        <w:jc w:val="center"/>
        <w:rPr>
          <w:rFonts w:ascii="Times New Roman" w:hAnsi="Times New Roman" w:cs="Times New Roman"/>
          <w:b/>
          <w:sz w:val="28"/>
          <w:szCs w:val="28"/>
          <w:lang w:val="kk-KZ"/>
        </w:rPr>
      </w:pPr>
    </w:p>
    <w:p w14:paraId="29FD9F07" w14:textId="04A515AE" w:rsidR="00CA59B0" w:rsidRPr="00CA59B0" w:rsidRDefault="00CA59B0" w:rsidP="00C47842">
      <w:pPr>
        <w:spacing w:after="0" w:line="240" w:lineRule="auto"/>
        <w:ind w:firstLine="709"/>
        <w:rPr>
          <w:sz w:val="28"/>
          <w:szCs w:val="28"/>
          <w:lang w:val="kk-KZ"/>
        </w:rPr>
      </w:pPr>
      <w:r w:rsidRPr="00CA59B0">
        <w:rPr>
          <w:rFonts w:ascii="Times New Roman" w:hAnsi="Times New Roman" w:cs="Times New Roman"/>
          <w:b/>
          <w:sz w:val="28"/>
          <w:szCs w:val="28"/>
          <w:lang w:val="kk-KZ"/>
        </w:rPr>
        <w:t xml:space="preserve">Лекция </w:t>
      </w:r>
      <w:r w:rsidR="00C47842">
        <w:rPr>
          <w:rFonts w:ascii="Times New Roman" w:hAnsi="Times New Roman" w:cs="Times New Roman"/>
          <w:b/>
          <w:sz w:val="28"/>
          <w:szCs w:val="28"/>
          <w:lang w:val="kk-KZ"/>
        </w:rPr>
        <w:t>мазмұны</w:t>
      </w:r>
      <w:r w:rsidRPr="00CA59B0">
        <w:rPr>
          <w:rFonts w:ascii="Times New Roman" w:hAnsi="Times New Roman" w:cs="Times New Roman"/>
          <w:b/>
          <w:sz w:val="28"/>
          <w:szCs w:val="28"/>
          <w:lang w:val="kk-KZ"/>
        </w:rPr>
        <w:t>:</w:t>
      </w:r>
      <w:r w:rsidRPr="00CA59B0">
        <w:rPr>
          <w:rFonts w:ascii="Times New Roman" w:hAnsi="Times New Roman" w:cs="Times New Roman"/>
          <w:b/>
          <w:bCs/>
          <w:sz w:val="28"/>
          <w:szCs w:val="28"/>
          <w:lang w:val="kk-KZ"/>
        </w:rPr>
        <w:t xml:space="preserve"> </w:t>
      </w:r>
    </w:p>
    <w:p w14:paraId="351C8421"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 xml:space="preserve">Зоология - бұл өте кең ауқымды сала, сондықтан оқыту құралдары әртүрлі тақырыптарды қамтуы мүмкін, мысалы, жануарлардың анатомиясы, физиологиясы, экологиясы, эволюциясы және сақтау биологиясы. Биология кабинетіндегі демонстрациялық құралдарға көрнекілік құралдар, препараттар, бейнелеу көрнекі құралдары жатады. Н. Абылайханова биология сабақтарында қолданылатын көрнекті құралдарды табиғи (тірі және препаратталған) және бейнелеуші болып бөлген. Табиғи тірі құралдар – арнайы  алынған бөлмелік және мектеп учаскесінен немесе экскурсиядан әкелінген өсімдіктер, тірі табиғат мүйісіндегі тордағы, терариумдағы және аквариумдағы жануарлар пайдаланылады. Табиғи препаратталған құралдарға: ботаникадан-гербарий, гербарийлік кестелер, практикалық жұмыстар үшін көптеген бүтін  өсімдіктен және мүшелерінен үлестірілетін материал; зоологиядан бунақденелілердің коллекциясы, омыртқасыздар типінің фиксацияланған өкілдері жануарлар дамуының сулы препараты, тұлыптары және омыртқалылардың әртүрлі жүйелік топтары өкілдерінің қаңқалары, құстардың қауырсындары, балықтың қабыршағы, сүйегі, жануарлардың жеке бөліктері, т.б. сияқты үлестірілетін материалдар: адам анатомиясы, физиологиясы және гигиенасынан адам  қаңқасы, жеке сүйектері, микропрепараттар, жануарлардың жекелеген мүшелері (жүрек, ми, өкпе, бүйрек, бауыр, көз) жатады. </w:t>
      </w:r>
    </w:p>
    <w:p w14:paraId="2205C8AC"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Оқыту құралдары ретінде  келесідей ресурстарды қарастыруға болады:</w:t>
      </w:r>
    </w:p>
    <w:p w14:paraId="52F02A6D"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Онлайн курстар</w:t>
      </w:r>
      <w:r w:rsidRPr="00CA59B0">
        <w:rPr>
          <w:rFonts w:ascii="Times New Roman" w:eastAsia="Times New Roman" w:hAnsi="Times New Roman" w:cs="Times New Roman"/>
          <w:kern w:val="0"/>
          <w:sz w:val="28"/>
          <w:szCs w:val="32"/>
          <w:lang w:val="kk-KZ"/>
          <w14:ligatures w14:val="none"/>
        </w:rPr>
        <w:t xml:space="preserve">: </w:t>
      </w:r>
    </w:p>
    <w:p w14:paraId="62987D6C"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 Coursera және edX сияқты платформаларда университеттер мен колледждер ұсынған зоология бойынша түрлі курстар бар. Бұл курстар жануарлардың биологиясының кең ауқымын қамтиды және көбінесе тегін негізде немесе сертификат алу үшін ақылы түрде қолжетімді.</w:t>
      </w:r>
    </w:p>
    <w:p w14:paraId="0F1092AC"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lastRenderedPageBreak/>
        <w:t>- Khan Academy сияқты ресурстарда да биология бойынша, соның ішінде зоология тақырыптары бойынша негізгі материалдар бар.</w:t>
      </w:r>
    </w:p>
    <w:p w14:paraId="09D77C52" w14:textId="77777777" w:rsidR="00940243" w:rsidRPr="00CA59B0" w:rsidRDefault="00940243" w:rsidP="00A35445">
      <w:pPr>
        <w:spacing w:after="0" w:line="240" w:lineRule="auto"/>
        <w:ind w:firstLine="709"/>
        <w:jc w:val="both"/>
        <w:rPr>
          <w:rFonts w:ascii="Times New Roman" w:eastAsia="Times New Roman" w:hAnsi="Times New Roman" w:cs="Times New Roman"/>
          <w:i/>
          <w:iCs/>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Кітаптар және оқулықтар:</w:t>
      </w:r>
    </w:p>
    <w:p w14:paraId="2AC9133B" w14:textId="77777777" w:rsidR="00940243" w:rsidRPr="00CA59B0" w:rsidRDefault="00940243" w:rsidP="000A3A50">
      <w:pPr>
        <w:pStyle w:val="a7"/>
        <w:numPr>
          <w:ilvl w:val="0"/>
          <w:numId w:val="4"/>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Догель, В. А. Зоология беспозвоночных (Мәскеу,1975ж., 560 бет) - бұл оқулық жануарлардың биологиясының негіздерін түсіндіреді және студенттерге зоологияның кең ауқымын ұсынады.</w:t>
      </w:r>
    </w:p>
    <w:p w14:paraId="7EF3962C" w14:textId="77777777" w:rsidR="00940243" w:rsidRPr="00CA59B0" w:rsidRDefault="00940243" w:rsidP="000A3A50">
      <w:pPr>
        <w:pStyle w:val="a7"/>
        <w:numPr>
          <w:ilvl w:val="0"/>
          <w:numId w:val="4"/>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Дәуітбаева, К. Ә. Омыртқасыздар зоологиясы, Алматы, 2005ж., 892 бет,  - бұл кітап омыртқасыз жануарлардың мінез-құлқының эволюциялық тұрғыдан қалай дамығанын, құрылымы мен физиологиясын зерттейді.</w:t>
      </w:r>
    </w:p>
    <w:p w14:paraId="61D50AB9" w14:textId="77777777" w:rsidR="00940243" w:rsidRPr="00CA59B0" w:rsidRDefault="00940243" w:rsidP="000A3A50">
      <w:pPr>
        <w:pStyle w:val="a7"/>
        <w:numPr>
          <w:ilvl w:val="0"/>
          <w:numId w:val="4"/>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Олжабекова, К. Б. Омыртқалылар зоологиясы, Алматы, 2007, 768 бет, - бұл кәтапта омыртқалылар жануарлардың физиологиясы, генетикасы анатомия мен морфологиясы толқ қамтылып жазылған.</w:t>
      </w:r>
    </w:p>
    <w:p w14:paraId="4509350C"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 xml:space="preserve">Аталмыш кітаптар университетіміздің кітапханасында кездеседі. </w:t>
      </w:r>
    </w:p>
    <w:p w14:paraId="0D44DF09" w14:textId="77777777" w:rsidR="00940243" w:rsidRPr="00CA59B0" w:rsidRDefault="00940243" w:rsidP="00A35445">
      <w:pPr>
        <w:spacing w:after="0" w:line="240" w:lineRule="auto"/>
        <w:ind w:firstLine="709"/>
        <w:jc w:val="both"/>
        <w:rPr>
          <w:rFonts w:ascii="Times New Roman" w:eastAsia="Times New Roman" w:hAnsi="Times New Roman" w:cs="Times New Roman"/>
          <w:i/>
          <w:iCs/>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Веб-сайттар және онлайн ресурстар:</w:t>
      </w:r>
    </w:p>
    <w:p w14:paraId="262D0F4C" w14:textId="77777777" w:rsidR="00940243" w:rsidRPr="00CA59B0" w:rsidRDefault="00940243" w:rsidP="000A3A50">
      <w:pPr>
        <w:pStyle w:val="a7"/>
        <w:numPr>
          <w:ilvl w:val="0"/>
          <w:numId w:val="3"/>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National Geographic және BBC Nature сияқты сайттар жануарлар әлемі туралы тереңірек білуге мүмкіндік беретін бай визуалды контентті ұсынады.</w:t>
      </w:r>
    </w:p>
    <w:p w14:paraId="29B0A4D6" w14:textId="77777777" w:rsidR="00940243" w:rsidRPr="00CA59B0" w:rsidRDefault="00940243" w:rsidP="000A3A50">
      <w:pPr>
        <w:pStyle w:val="a7"/>
        <w:numPr>
          <w:ilvl w:val="0"/>
          <w:numId w:val="3"/>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iNaturalist және eBird сияқты азаматтық ғылым платформалары жануарларды бақылау және олардың таралуы туралы мәліметтерді жинауға мүмкіндік береді.</w:t>
      </w:r>
    </w:p>
    <w:p w14:paraId="78B0717E"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Бейнелер және дәрістер</w:t>
      </w:r>
      <w:r w:rsidRPr="00CA59B0">
        <w:rPr>
          <w:rFonts w:ascii="Times New Roman" w:eastAsia="Times New Roman" w:hAnsi="Times New Roman" w:cs="Times New Roman"/>
          <w:kern w:val="0"/>
          <w:sz w:val="28"/>
          <w:szCs w:val="32"/>
          <w:lang w:val="kk-KZ"/>
          <w14:ligatures w14:val="none"/>
        </w:rPr>
        <w:t xml:space="preserve"> - YouTube каналдары, мысалы, CrashCourse Biology немесе SciShow, зоологияның әртүрлі аспектілері бойынша қызықты және ақпаратты бейнелер ұсынады.</w:t>
      </w:r>
    </w:p>
    <w:p w14:paraId="23FEE11E"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Омыртқасыздарды зерттеу үшін қосымша ресурстар.</w:t>
      </w:r>
    </w:p>
    <w:p w14:paraId="040EF692" w14:textId="77777777" w:rsidR="00940243" w:rsidRPr="00CA59B0" w:rsidRDefault="00940243" w:rsidP="000A3A50">
      <w:pPr>
        <w:pStyle w:val="a7"/>
        <w:numPr>
          <w:ilvl w:val="0"/>
          <w:numId w:val="3"/>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Фотосуреттер мен видеолар:</w:t>
      </w:r>
      <w:r w:rsidRPr="00CA59B0">
        <w:rPr>
          <w:rFonts w:ascii="Times New Roman" w:eastAsia="Times New Roman" w:hAnsi="Times New Roman" w:cs="Times New Roman"/>
          <w:kern w:val="0"/>
          <w:sz w:val="28"/>
          <w:szCs w:val="32"/>
          <w:lang w:val="kk-KZ"/>
          <w14:ligatures w14:val="none"/>
        </w:rPr>
        <w:t xml:space="preserve"> Табиғи мекендеу ортасында немесе лабораторияда түсірілген омыртқасыздардың фотосуреттері мен видеолары. Бұл визуалды материалдар омыртқасыздардың мінез-құлқын, көбеюін және тіршілік ету стратегияларын зерттеуге пайдалы.</w:t>
      </w:r>
    </w:p>
    <w:p w14:paraId="4D15FB22" w14:textId="77777777" w:rsidR="00940243" w:rsidRPr="00CA59B0" w:rsidRDefault="00940243" w:rsidP="000A3A50">
      <w:pPr>
        <w:pStyle w:val="a7"/>
        <w:numPr>
          <w:ilvl w:val="0"/>
          <w:numId w:val="3"/>
        </w:numPr>
        <w:spacing w:after="0" w:line="240" w:lineRule="auto"/>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Табиғи тарих мұражайлары</w:t>
      </w:r>
      <w:r w:rsidRPr="00CA59B0">
        <w:rPr>
          <w:rFonts w:ascii="Times New Roman" w:eastAsia="Times New Roman" w:hAnsi="Times New Roman" w:cs="Times New Roman"/>
          <w:kern w:val="0"/>
          <w:sz w:val="28"/>
          <w:szCs w:val="32"/>
          <w:lang w:val="kk-KZ"/>
          <w14:ligatures w14:val="none"/>
        </w:rPr>
        <w:t>: Мұражайларда сақталған омыртқасыздардың үлгілері мен экспонаттары. Бұл олардың түрлілігін, эволюциялық дамуын және жер шарының әртүрлі бөліктерінде таралуын көрсетеді.</w:t>
      </w:r>
    </w:p>
    <w:p w14:paraId="5F5014C0"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p>
    <w:p w14:paraId="1E38FBF1"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Омыртқасыздар зоологиясын зерттеу үшін жоғарыда аталған ресурстар мен әдістерді қолдану, табиғи әлемнің бұл керемет сегментін түсінуге және құрметтеуге көмектеседі.</w:t>
      </w:r>
    </w:p>
    <w:p w14:paraId="0B261F80"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Омыртқасыздар зоологиясын зерттеу үшін тірі және өңделген табиғи нысандарды пайдалану өте маңызды. Мұндай нысандар студенттерге және зерттеушілерге омыртқасыздардың алуан түрлілігін, анатомиясын, физиологиясын және экологиясын түсінуге көмектеседі. Міне, осы мақсаттар үшін пайдаланылуы мүмкін кейбір ресурстар мен әдістер:</w:t>
      </w:r>
    </w:p>
    <w:p w14:paraId="509327E6" w14:textId="77777777" w:rsidR="00940243" w:rsidRPr="00CA59B0" w:rsidRDefault="00940243" w:rsidP="00A35445">
      <w:pPr>
        <w:spacing w:after="0" w:line="240" w:lineRule="auto"/>
        <w:ind w:firstLine="709"/>
        <w:jc w:val="both"/>
        <w:rPr>
          <w:rFonts w:ascii="Times New Roman" w:eastAsia="Times New Roman" w:hAnsi="Times New Roman" w:cs="Times New Roman"/>
          <w:i/>
          <w:iCs/>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Тірі нысандар</w:t>
      </w:r>
    </w:p>
    <w:p w14:paraId="386E7773"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u w:val="single"/>
          <w:lang w:val="kk-KZ"/>
          <w14:ligatures w14:val="none"/>
        </w:rPr>
        <w:lastRenderedPageBreak/>
        <w:t>Аквариумдар және террариумдар.</w:t>
      </w:r>
      <w:r w:rsidRPr="00CA59B0">
        <w:rPr>
          <w:rFonts w:ascii="Times New Roman" w:eastAsia="Times New Roman" w:hAnsi="Times New Roman" w:cs="Times New Roman"/>
          <w:kern w:val="0"/>
          <w:sz w:val="28"/>
          <w:szCs w:val="32"/>
          <w:lang w:val="kk-KZ"/>
          <w14:ligatures w14:val="none"/>
        </w:rPr>
        <w:t xml:space="preserve"> Суда тіршілік ететін және құрлықта мекендейтін омыртқасыздарды ұстау үшін қолданылады. Бұл орталар омыртқасыздардың табиғи мекендеу ортасын имитациялай алады, бұл олардың мінез-құлқын, өсуін және көбеюін бақылауға мүмкіндік береді. Аквариумдар мен террариумдар оқыту құралы ретінде пайдалану, оқушылар мен студенттерге табиғат ғылымдарын, атап айтқанда биологияны және экологияны тереңірек түсінуге көмектеседі. Аквариумда су асты әлемінің көптүрлілігін, су ортасындағы тіршілік иелерінің өмір сүру әдістерін және экожүйелердің өзара байланыстылығын көрсетуге мүмкіндік береді. Террариум – бұл шағын, жабық орта, онда өсімдіктер мен кейде кішігірім жәндіктер немесе басқа да құрлық тіршілік иелері өмір сүреді, бұл орта олардың табиғи мекендеу ортасын модельдейді. Аквариумдар мен террариумдарды сабақ барысында қолдану келесі аспектілерді біріктіреді:</w:t>
      </w:r>
    </w:p>
    <w:p w14:paraId="00E948E7"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Тірі организмдерді зерттеу:</w:t>
      </w:r>
      <w:r w:rsidRPr="00CA59B0">
        <w:rPr>
          <w:rFonts w:ascii="Times New Roman" w:eastAsia="Times New Roman" w:hAnsi="Times New Roman" w:cs="Times New Roman"/>
          <w:kern w:val="0"/>
          <w:sz w:val="28"/>
          <w:szCs w:val="32"/>
          <w:lang w:val="kk-KZ"/>
          <w14:ligatures w14:val="none"/>
        </w:rPr>
        <w:t xml:space="preserve"> Аквариумдар студенттерге тірі балықтарды, өсімдіктерді және басқа да су асты тіршілік иелерін тікелей бақылауға мүмкіндік береді. Бұл олардың мінез-құлқын, өсу үдерістерін және өзара әрекеттесулерін түсінуге көмектеседі.</w:t>
      </w:r>
    </w:p>
    <w:p w14:paraId="109E7C65"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Экожүйелерді түсіну</w:t>
      </w:r>
      <w:r w:rsidRPr="00CA59B0">
        <w:rPr>
          <w:rFonts w:ascii="Times New Roman" w:eastAsia="Times New Roman" w:hAnsi="Times New Roman" w:cs="Times New Roman"/>
          <w:kern w:val="0"/>
          <w:sz w:val="28"/>
          <w:szCs w:val="32"/>
          <w:lang w:val="kk-KZ"/>
          <w14:ligatures w14:val="none"/>
        </w:rPr>
        <w:t>: Аквариумдар су асты экожүйесінің моделі ретінде қызмет етеді, бұл оқушыларға экологиялық тепе-теңдіктің маңыздылығын және организмдер арасындағы өзара әрекеттесудің күрделілігін түсінуге көмектеседі.</w:t>
      </w:r>
    </w:p>
    <w:p w14:paraId="2B16E431"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Ғылыми тәжірибелер</w:t>
      </w:r>
      <w:r w:rsidRPr="00CA59B0">
        <w:rPr>
          <w:rFonts w:ascii="Times New Roman" w:eastAsia="Times New Roman" w:hAnsi="Times New Roman" w:cs="Times New Roman"/>
          <w:kern w:val="0"/>
          <w:sz w:val="28"/>
          <w:szCs w:val="32"/>
          <w:lang w:val="kk-KZ"/>
          <w14:ligatures w14:val="none"/>
        </w:rPr>
        <w:t>: Аквариумдарда жүргізілген тәжірибелер оқушыларға ғылыми зерттеу процесін тікелей қатысу арқылы түсінуге мүмкіндік береді. Мысалы, су температурасының немесе химиялық құрамының өзгеруі су асты тіршілігіне қалай әсер ететінін зерттеу.</w:t>
      </w:r>
    </w:p>
    <w:p w14:paraId="283D054E"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Биологиялық құрылымдарды оқыту</w:t>
      </w:r>
      <w:r w:rsidRPr="00CA59B0">
        <w:rPr>
          <w:rFonts w:ascii="Times New Roman" w:eastAsia="Times New Roman" w:hAnsi="Times New Roman" w:cs="Times New Roman"/>
          <w:kern w:val="0"/>
          <w:sz w:val="28"/>
          <w:szCs w:val="32"/>
          <w:lang w:val="kk-KZ"/>
          <w14:ligatures w14:val="none"/>
        </w:rPr>
        <w:t>: Аквариумдар балықтардың, қосмекенділердің және су өсімдіктерінің анатомиясын және физиологиясын тікелей зерттеуге мүмкіндік береді.</w:t>
      </w:r>
    </w:p>
    <w:p w14:paraId="480146D5"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Экологиялық тұрақтылық тақырыптары</w:t>
      </w:r>
      <w:r w:rsidRPr="00CA59B0">
        <w:rPr>
          <w:rFonts w:ascii="Times New Roman" w:eastAsia="Times New Roman" w:hAnsi="Times New Roman" w:cs="Times New Roman"/>
          <w:kern w:val="0"/>
          <w:sz w:val="28"/>
          <w:szCs w:val="32"/>
          <w:lang w:val="kk-KZ"/>
          <w14:ligatures w14:val="none"/>
        </w:rPr>
        <w:t>: Аквариумдарды пайдаланып, экологиялық тұрақтылық пен ресурстардың тиімді пайдаланылуы туралы тақырыптарды талқылауға болады.</w:t>
      </w:r>
    </w:p>
    <w:p w14:paraId="74073221"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Ғылыми зерттеу дағдыларын дамыту</w:t>
      </w:r>
      <w:r w:rsidRPr="00CA59B0">
        <w:rPr>
          <w:rFonts w:ascii="Times New Roman" w:eastAsia="Times New Roman" w:hAnsi="Times New Roman" w:cs="Times New Roman"/>
          <w:kern w:val="0"/>
          <w:sz w:val="28"/>
          <w:szCs w:val="32"/>
          <w:lang w:val="kk-KZ"/>
          <w14:ligatures w14:val="none"/>
        </w:rPr>
        <w:t>: Студенттер аквариумдарда әртүрлі ғылыми тәжірибелер жүргізе алады, мысалы, су параметрлерінің өзгеруіне жауап ретінде тіршілік иелерінің мінез-құлқын бақылау.</w:t>
      </w:r>
    </w:p>
    <w:p w14:paraId="531B0EED"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Бұл оқыту құралдары ретінде пайдалану оқушылардың ғылыми ойлауын, сыни тұрғыдан ойлау қабілеттерін және табиғатты құрметтеу сезімін дамытуға үлкен үлес қосады.</w:t>
      </w:r>
    </w:p>
    <w:p w14:paraId="50188C83"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Сыртқы орта бақылауы: Табиғатқа шығып, омыртқасыздарды олардың табиғи ортасында бақылау. Бұл экологиялық зерттеулер үшін өте маңызды және омыртқасыздардың өмір салты мен тіршілік ету ортасы туралы түсінік береді.</w:t>
      </w:r>
    </w:p>
    <w:p w14:paraId="40E77073"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Өңделген табиғи нысандар</w:t>
      </w:r>
      <w:r w:rsidRPr="00CA59B0">
        <w:rPr>
          <w:rFonts w:ascii="Times New Roman" w:eastAsia="Times New Roman" w:hAnsi="Times New Roman" w:cs="Times New Roman"/>
          <w:kern w:val="0"/>
          <w:sz w:val="28"/>
          <w:szCs w:val="32"/>
          <w:lang w:val="kk-KZ"/>
          <w14:ligatures w14:val="none"/>
        </w:rPr>
        <w:t>:</w:t>
      </w:r>
    </w:p>
    <w:p w14:paraId="09D1C1CC"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 xml:space="preserve">Препараттар және слайдтар. Омыртқасыздардың дене құрылысын микроскоп арқылы зерттеу үшін дайындалған. Бұл әдіс омыртқасыздардың </w:t>
      </w:r>
      <w:r w:rsidRPr="00CA59B0">
        <w:rPr>
          <w:rFonts w:ascii="Times New Roman" w:eastAsia="Times New Roman" w:hAnsi="Times New Roman" w:cs="Times New Roman"/>
          <w:kern w:val="0"/>
          <w:sz w:val="28"/>
          <w:szCs w:val="32"/>
          <w:lang w:val="kk-KZ"/>
          <w14:ligatures w14:val="none"/>
        </w:rPr>
        <w:lastRenderedPageBreak/>
        <w:t>ішкі құрылымдарын, тіндерін және жасушаларын детальді зерттеуге мүмкіндік береді.</w:t>
      </w:r>
    </w:p>
    <w:p w14:paraId="4F0476AA"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Өңделген табиғи нысандар, атап айтқанда препараттар мен слайдтар, зоология сабағында оқыту материалы ретінде қолдану, студенттерге жануарлардың морфологиясын, анатомиясын және тіндерінің құрылымын тереңдете түсінуге мүмкіндік береді. Бұл әдістер ғылыми білім берудің негізгі элементтері болып табылады, өйткені олар студенттерге тікелей, көрнекі түрде ұсынылады және зерттеу объектілерінің нақты құрылымдарын көрсетеді.</w:t>
      </w:r>
    </w:p>
    <w:p w14:paraId="79494380"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Препараттар мен слайдтарды сабақ барысында қолдану арқылы жануарлардың дене құрылымдарын нақты көрсетеді, бұл студенттерге теориялық білімді нақты мысалдар арқылы түсінуге көмектеседі. Анатомиялық құрылымдарды және тіндерді зерттеу арқылы студенттер жануарлардың функционалдық аспектілерін және олардың тіршілік әрекеттерін түсінуге қол жеткізеді. Препараттар әртүрлі зерттеу объектілерін, соның ішінде микроскопиялық организмдерден бастап ірі жануарларға дейінгі кең ауқымды қамтиды. Микроскопиялық слайдтар тіршілік иелерінің тіндері мен жасушаларының құрылымын зерттеуге мүмкіндік береді, бұл молекулалық және клеткалық деңгейде тіршілік процестерін түсінуге көмектеседі. Слайдтар ғылыми зерттеулерде қолданылатын стандартты әдістемелерді қолдану арқылы дайындалады, бұл студенттерге зертханалық дағдыларды меңгеруге мүмкіндік береді.</w:t>
      </w:r>
    </w:p>
    <w:p w14:paraId="0AAF8D59"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i/>
          <w:iCs/>
          <w:kern w:val="0"/>
          <w:sz w:val="28"/>
          <w:szCs w:val="32"/>
          <w:lang w:val="kk-KZ"/>
          <w14:ligatures w14:val="none"/>
        </w:rPr>
        <w:t xml:space="preserve">Консервіленген нысандар. </w:t>
      </w:r>
      <w:r w:rsidRPr="00CA59B0">
        <w:rPr>
          <w:rFonts w:ascii="Times New Roman" w:eastAsia="Times New Roman" w:hAnsi="Times New Roman" w:cs="Times New Roman"/>
          <w:kern w:val="0"/>
          <w:sz w:val="28"/>
          <w:szCs w:val="32"/>
          <w:lang w:val="kk-KZ"/>
          <w14:ligatures w14:val="none"/>
        </w:rPr>
        <w:t>Формалин немесе басқа консерванттарда сақталған омыртқасыздар. Бұл нысандарды зерттеу анатомияны және морфологияны түсінуге көмектеседі, сондай-ақ оқыту мақсаттарында кеңінен қолданылады.</w:t>
      </w:r>
    </w:p>
    <w:p w14:paraId="0BCE4EF3"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Консервіленген нысандарды зоология сабағында оқыту материалы ретінде қолдану, студенттерге жануарлар әлемінің кең ауқымдылығын және түрлілігін түсінуге мүмкіндік беретін тиімді әдіс болып табылады. Консервіленген нысандар, жануарлардың дене құрылымын, морфологиясын және анатомиясын тереңірек зерттеуге мүмкіндік береді, сонымен қатар, табиғи ортадағы олардың ролі туралы түсініктерді кеңейтеді.</w:t>
      </w:r>
    </w:p>
    <w:p w14:paraId="04B77BED"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Консервіленген нысандар уақыт өте келе бұзылмайды, бұл оларды оқу жылдары бойы қайта-қайта пайдалануға мүмкіндік береді. Консервіленген нысандар арқылы әртүрлі жануарлар топтарын (сүтқоректілер, құстар, балықтар, өсімдіктер және микроорганизмдер) оқытуға болады, бұл студенттерге биологиялық түрліліктің кең ауқымын түсінуге көмектеседі. Консервіленген нысандар студенттерге жануарлардың дене құрылымдарын тікелей зерттеу мүмкіндігін береді, бұл теориялық білімді нақты, көрнекі тәжірибемен байланыстыруға мүмкіндік береді.</w:t>
      </w:r>
    </w:p>
    <w:p w14:paraId="0E19D6B1" w14:textId="77777777" w:rsidR="00940243" w:rsidRPr="00CA59B0"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 xml:space="preserve"> Консервіленген нысандарды пайдалану арқылы студенттер жануарлардың ішкі органдарының құрылымын және олардың функцияларын зерттей алады. Мысалы, жүрек-қан тамырлары жүйесі немесе ас қорыту жүйесі сияқты маңызды жүйелерді талдау. Әртүрлі жануарлар топтарының </w:t>
      </w:r>
      <w:r w:rsidRPr="00CA59B0">
        <w:rPr>
          <w:rFonts w:ascii="Times New Roman" w:eastAsia="Times New Roman" w:hAnsi="Times New Roman" w:cs="Times New Roman"/>
          <w:kern w:val="0"/>
          <w:sz w:val="28"/>
          <w:szCs w:val="32"/>
          <w:lang w:val="kk-KZ"/>
          <w14:ligatures w14:val="none"/>
        </w:rPr>
        <w:lastRenderedPageBreak/>
        <w:t>консервіленген нысандарын пайдаланып, студенттер олардың анатомиялық айырмашылықтарын және ортақ белгілерін зерттей алады, бұл эволюциялық биология тұрғысынан түсініктерді тереңдетуге көмектеседі.</w:t>
      </w:r>
    </w:p>
    <w:p w14:paraId="104E027F" w14:textId="77777777" w:rsidR="00940243" w:rsidRDefault="00940243" w:rsidP="00A35445">
      <w:pPr>
        <w:spacing w:after="0" w:line="240" w:lineRule="auto"/>
        <w:ind w:firstLine="709"/>
        <w:jc w:val="both"/>
        <w:rPr>
          <w:rFonts w:ascii="Times New Roman" w:eastAsia="Times New Roman" w:hAnsi="Times New Roman" w:cs="Times New Roman"/>
          <w:kern w:val="0"/>
          <w:sz w:val="28"/>
          <w:szCs w:val="32"/>
          <w:lang w:val="kk-KZ"/>
          <w14:ligatures w14:val="none"/>
        </w:rPr>
      </w:pPr>
      <w:r w:rsidRPr="00CA59B0">
        <w:rPr>
          <w:rFonts w:ascii="Times New Roman" w:eastAsia="Times New Roman" w:hAnsi="Times New Roman" w:cs="Times New Roman"/>
          <w:kern w:val="0"/>
          <w:sz w:val="28"/>
          <w:szCs w:val="32"/>
          <w:lang w:val="kk-KZ"/>
          <w14:ligatures w14:val="none"/>
        </w:rPr>
        <w:t>Консервіленген нысандарды зоология сабағында оқыту материалы ретінде қолдану, студенттердің жануарлар әлемінің күрделілігін түсінуге және биологиялық ғылымдардағы маңызды дағдыларды дамытуға үлкен үлес қосады.</w:t>
      </w:r>
    </w:p>
    <w:p w14:paraId="0D6FEE37" w14:textId="77777777" w:rsidR="00C47842" w:rsidRPr="002277A3" w:rsidRDefault="00C47842" w:rsidP="00C47842">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1A127CF7" w14:textId="77777777" w:rsidR="00C47842" w:rsidRPr="00D94438" w:rsidRDefault="00C47842" w:rsidP="00C47842">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5250C00F" w14:textId="77777777" w:rsidR="00C47842" w:rsidRPr="001D2A16" w:rsidRDefault="00C47842" w:rsidP="00C47842">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7EE4DF5B" w14:textId="77777777" w:rsidR="00C47842" w:rsidRPr="0069073A" w:rsidRDefault="00C47842" w:rsidP="00C47842">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01702942" w14:textId="77777777" w:rsidR="00CA59B0" w:rsidRPr="003A18D6" w:rsidRDefault="00CA59B0" w:rsidP="00CA59B0">
      <w:pPr>
        <w:tabs>
          <w:tab w:val="left" w:pos="142"/>
        </w:tabs>
        <w:spacing w:after="0" w:line="240" w:lineRule="auto"/>
        <w:ind w:firstLine="567"/>
        <w:jc w:val="both"/>
        <w:rPr>
          <w:rFonts w:ascii="Times New Roman" w:eastAsia="Times New Roman" w:hAnsi="Times New Roman" w:cs="Times New Roman"/>
          <w:sz w:val="28"/>
          <w:szCs w:val="28"/>
          <w:lang w:val="kk-KZ"/>
        </w:rPr>
      </w:pPr>
      <w:r w:rsidRPr="00D061CF">
        <w:rPr>
          <w:rFonts w:ascii="Times New Roman" w:eastAsia="Times New Roman" w:hAnsi="Times New Roman" w:cs="Times New Roman"/>
          <w:sz w:val="28"/>
          <w:szCs w:val="28"/>
          <w:lang w:val="kk-KZ"/>
        </w:rPr>
        <w:t>Биологияны оқыту барысында белсенді әдістемелердің түрлері</w:t>
      </w:r>
      <w:r>
        <w:rPr>
          <w:rFonts w:ascii="Times New Roman" w:eastAsia="Times New Roman" w:hAnsi="Times New Roman" w:cs="Times New Roman"/>
          <w:sz w:val="28"/>
          <w:szCs w:val="28"/>
          <w:lang w:val="kk-KZ"/>
        </w:rPr>
        <w:t xml:space="preserve"> </w:t>
      </w:r>
      <w:r w:rsidRPr="003A18D6">
        <w:rPr>
          <w:rFonts w:ascii="Times New Roman" w:eastAsia="Times New Roman" w:hAnsi="Times New Roman" w:cs="Times New Roman"/>
          <w:sz w:val="28"/>
          <w:szCs w:val="28"/>
          <w:lang w:val="kk-KZ"/>
        </w:rPr>
        <w:t>қандай?</w:t>
      </w:r>
    </w:p>
    <w:p w14:paraId="46EB745C" w14:textId="358D8A57" w:rsidR="00CA59B0" w:rsidRPr="003A18D6" w:rsidRDefault="00C47842" w:rsidP="00CA59B0">
      <w:pPr>
        <w:tabs>
          <w:tab w:val="left" w:pos="142"/>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Орта </w:t>
      </w:r>
      <w:r w:rsidR="00CA59B0" w:rsidRPr="003A18D6">
        <w:rPr>
          <w:rFonts w:ascii="Times New Roman" w:eastAsia="Times New Roman" w:hAnsi="Times New Roman" w:cs="Times New Roman"/>
          <w:b/>
          <w:sz w:val="28"/>
          <w:szCs w:val="28"/>
          <w:lang w:val="kk-KZ"/>
        </w:rPr>
        <w:t>деңгей</w:t>
      </w:r>
    </w:p>
    <w:p w14:paraId="51DBCDC8" w14:textId="77777777" w:rsidR="00CA59B0" w:rsidRPr="003A18D6" w:rsidRDefault="00CA59B0" w:rsidP="00CA59B0">
      <w:pPr>
        <w:tabs>
          <w:tab w:val="left" w:pos="142"/>
        </w:tabs>
        <w:spacing w:after="0" w:line="240" w:lineRule="auto"/>
        <w:ind w:firstLine="567"/>
        <w:jc w:val="both"/>
        <w:rPr>
          <w:rFonts w:ascii="Times New Roman" w:eastAsia="Times New Roman" w:hAnsi="Times New Roman" w:cs="Times New Roman"/>
          <w:sz w:val="28"/>
          <w:szCs w:val="28"/>
          <w:lang w:val="kk-KZ"/>
        </w:rPr>
      </w:pPr>
      <w:r w:rsidRPr="00D5326F">
        <w:rPr>
          <w:rFonts w:ascii="Times New Roman" w:eastAsia="Times New Roman" w:hAnsi="Times New Roman" w:cs="Times New Roman"/>
          <w:sz w:val="28"/>
          <w:szCs w:val="28"/>
          <w:lang w:val="kk-KZ"/>
        </w:rPr>
        <w:t>Биология пәнін оқытудың дидактикалық принциптері</w:t>
      </w:r>
      <w:r>
        <w:rPr>
          <w:rFonts w:ascii="Times New Roman" w:eastAsia="Times New Roman" w:hAnsi="Times New Roman" w:cs="Times New Roman"/>
          <w:sz w:val="28"/>
          <w:szCs w:val="28"/>
          <w:lang w:val="kk-KZ"/>
        </w:rPr>
        <w:t>н атаңыз</w:t>
      </w:r>
      <w:r w:rsidRPr="003A18D6">
        <w:rPr>
          <w:rFonts w:ascii="Times New Roman" w:eastAsia="Times New Roman" w:hAnsi="Times New Roman" w:cs="Times New Roman"/>
          <w:sz w:val="28"/>
          <w:szCs w:val="28"/>
          <w:lang w:val="kk-KZ"/>
        </w:rPr>
        <w:t>?</w:t>
      </w:r>
    </w:p>
    <w:p w14:paraId="78724739" w14:textId="545C045A" w:rsidR="00CA59B0" w:rsidRPr="003A18D6" w:rsidRDefault="00C47842" w:rsidP="00CA59B0">
      <w:pPr>
        <w:tabs>
          <w:tab w:val="left" w:pos="142"/>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Күрделі </w:t>
      </w:r>
      <w:r w:rsidR="00CA59B0" w:rsidRPr="003A18D6">
        <w:rPr>
          <w:rFonts w:ascii="Times New Roman" w:eastAsia="Times New Roman" w:hAnsi="Times New Roman" w:cs="Times New Roman"/>
          <w:b/>
          <w:sz w:val="28"/>
          <w:szCs w:val="28"/>
          <w:lang w:val="kk-KZ"/>
        </w:rPr>
        <w:t>деңгей</w:t>
      </w:r>
    </w:p>
    <w:p w14:paraId="5323402E" w14:textId="77777777" w:rsidR="00CA59B0" w:rsidRPr="003A18D6" w:rsidRDefault="00CA59B0" w:rsidP="00CA59B0">
      <w:pPr>
        <w:tabs>
          <w:tab w:val="left" w:pos="142"/>
        </w:tabs>
        <w:spacing w:after="0" w:line="240" w:lineRule="auto"/>
        <w:ind w:firstLine="567"/>
        <w:jc w:val="both"/>
        <w:rPr>
          <w:rFonts w:ascii="Times New Roman" w:eastAsia="Times New Roman" w:hAnsi="Times New Roman" w:cs="Times New Roman"/>
          <w:sz w:val="28"/>
          <w:szCs w:val="28"/>
          <w:lang w:val="kk-KZ"/>
        </w:rPr>
      </w:pPr>
      <w:r w:rsidRPr="00D5326F">
        <w:rPr>
          <w:rFonts w:ascii="Times New Roman" w:eastAsia="Times New Roman" w:hAnsi="Times New Roman" w:cs="Times New Roman"/>
          <w:sz w:val="28"/>
          <w:szCs w:val="28"/>
          <w:lang w:val="kk-KZ"/>
        </w:rPr>
        <w:t>Биология пәнінде зертханалық жұмысты ұйымдастырудың негізгі сатылар</w:t>
      </w:r>
      <w:r>
        <w:rPr>
          <w:rFonts w:ascii="Times New Roman" w:eastAsia="Times New Roman" w:hAnsi="Times New Roman" w:cs="Times New Roman"/>
          <w:sz w:val="28"/>
          <w:szCs w:val="28"/>
          <w:lang w:val="kk-KZ"/>
        </w:rPr>
        <w:t xml:space="preserve">ын іс жүзінде қолдану жолдары </w:t>
      </w:r>
      <w:r w:rsidRPr="003A18D6">
        <w:rPr>
          <w:rFonts w:ascii="Times New Roman" w:eastAsia="Times New Roman" w:hAnsi="Times New Roman" w:cs="Times New Roman"/>
          <w:sz w:val="28"/>
          <w:szCs w:val="28"/>
          <w:lang w:val="kk-KZ"/>
        </w:rPr>
        <w:t>қандай?</w:t>
      </w:r>
    </w:p>
    <w:p w14:paraId="6D15F164" w14:textId="0C4DB77D" w:rsidR="00CA59B0" w:rsidRPr="00C47842" w:rsidRDefault="00CA59B0" w:rsidP="00C47842">
      <w:pPr>
        <w:tabs>
          <w:tab w:val="left" w:pos="142"/>
        </w:tabs>
        <w:spacing w:after="0" w:line="240" w:lineRule="auto"/>
        <w:ind w:firstLine="567"/>
        <w:jc w:val="both"/>
        <w:rPr>
          <w:rFonts w:ascii="Times New Roman" w:eastAsia="Times New Roman" w:hAnsi="Times New Roman" w:cs="Times New Roman"/>
          <w:b/>
          <w:sz w:val="28"/>
          <w:szCs w:val="28"/>
          <w:lang w:val="kk-KZ"/>
        </w:rPr>
      </w:pPr>
      <w:r w:rsidRPr="003A18D6">
        <w:rPr>
          <w:rFonts w:ascii="Times New Roman" w:eastAsia="Times New Roman" w:hAnsi="Times New Roman" w:cs="Times New Roman"/>
          <w:b/>
          <w:sz w:val="28"/>
          <w:szCs w:val="28"/>
          <w:lang w:val="kk-KZ"/>
        </w:rPr>
        <w:t>БӨЖ және ОБӨЖ тапсырмалары, олардың түрлері мен орындалуына</w:t>
      </w:r>
      <w:r w:rsidR="00C47842">
        <w:rPr>
          <w:rFonts w:ascii="Times New Roman" w:eastAsia="Times New Roman" w:hAnsi="Times New Roman" w:cs="Times New Roman"/>
          <w:b/>
          <w:sz w:val="28"/>
          <w:szCs w:val="28"/>
          <w:lang w:val="kk-KZ"/>
        </w:rPr>
        <w:t xml:space="preserve"> қойылатын ұпайлардың үлестері: </w:t>
      </w:r>
      <w:r>
        <w:rPr>
          <w:rFonts w:ascii="Times New Roman" w:eastAsia="Times New Roman" w:hAnsi="Times New Roman" w:cs="Times New Roman"/>
          <w:bCs/>
          <w:sz w:val="28"/>
          <w:szCs w:val="28"/>
          <w:lang w:val="kk-KZ"/>
        </w:rPr>
        <w:t>Зоология</w:t>
      </w:r>
      <w:r w:rsidRPr="00D061CF">
        <w:rPr>
          <w:rFonts w:ascii="Times New Roman" w:eastAsia="Times New Roman" w:hAnsi="Times New Roman" w:cs="Times New Roman"/>
          <w:bCs/>
          <w:sz w:val="28"/>
          <w:szCs w:val="28"/>
          <w:lang w:val="kk-KZ"/>
        </w:rPr>
        <w:t xml:space="preserve"> пəнінен зертханалық сабақтарға арналған тапсырмалар</w:t>
      </w:r>
      <w:r w:rsidRPr="003A18D6">
        <w:rPr>
          <w:rFonts w:ascii="Times New Roman" w:eastAsia="Times New Roman" w:hAnsi="Times New Roman" w:cs="Times New Roman"/>
          <w:sz w:val="28"/>
          <w:szCs w:val="28"/>
          <w:lang w:val="kk-KZ"/>
        </w:rPr>
        <w:t>.</w:t>
      </w:r>
    </w:p>
    <w:p w14:paraId="7DDA803C" w14:textId="77777777" w:rsidR="00CA59B0" w:rsidRPr="00140903" w:rsidRDefault="00CA59B0" w:rsidP="00CA59B0">
      <w:pPr>
        <w:pStyle w:val="a7"/>
        <w:spacing w:after="0" w:line="240" w:lineRule="auto"/>
        <w:ind w:left="0"/>
        <w:jc w:val="both"/>
        <w:rPr>
          <w:rFonts w:ascii="Times New Roman" w:hAnsi="Times New Roman" w:cs="Times New Roman"/>
          <w:sz w:val="28"/>
          <w:szCs w:val="28"/>
          <w:lang w:val="kk-KZ"/>
        </w:rPr>
      </w:pPr>
    </w:p>
    <w:p w14:paraId="25646C49"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7D0112B3" w14:textId="77777777" w:rsidR="00C47842" w:rsidRPr="00F6337E" w:rsidRDefault="00C47842" w:rsidP="00C47842">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2D3754D7"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3EBE80AA"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2D5ADB51"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119C78F0"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3AD83FBE"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15122A7A" w14:textId="77777777" w:rsidR="00C47842" w:rsidRPr="00F6337E" w:rsidRDefault="00C47842" w:rsidP="00C47842">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74F4449D"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59F92103"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4574522C" w14:textId="77777777" w:rsidR="00C47842" w:rsidRPr="00D94438" w:rsidRDefault="00C47842" w:rsidP="00C47842">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781D2ABE" w14:textId="77777777" w:rsidR="00015026" w:rsidRDefault="00015026">
      <w:pPr>
        <w:rPr>
          <w:rFonts w:ascii="Times New Roman" w:hAnsi="Times New Roman" w:cs="Times New Roman"/>
          <w:sz w:val="24"/>
          <w:szCs w:val="28"/>
          <w:lang w:val="kk-KZ"/>
        </w:rPr>
      </w:pPr>
    </w:p>
    <w:p w14:paraId="2EA18B58" w14:textId="40144F8D" w:rsidR="00940243" w:rsidRPr="00CA59B0" w:rsidRDefault="00940243">
      <w:pPr>
        <w:rPr>
          <w:rFonts w:ascii="Times New Roman" w:hAnsi="Times New Roman" w:cs="Times New Roman"/>
          <w:sz w:val="24"/>
          <w:szCs w:val="28"/>
          <w:lang w:val="kk-KZ"/>
        </w:rPr>
      </w:pPr>
      <w:r w:rsidRPr="00CA59B0">
        <w:rPr>
          <w:rFonts w:ascii="Times New Roman" w:hAnsi="Times New Roman" w:cs="Times New Roman"/>
          <w:sz w:val="24"/>
          <w:szCs w:val="28"/>
          <w:lang w:val="kk-KZ"/>
        </w:rPr>
        <w:br w:type="page"/>
      </w:r>
    </w:p>
    <w:p w14:paraId="66E07CAC" w14:textId="77777777" w:rsidR="008339AF" w:rsidRPr="008339AF" w:rsidRDefault="008339AF" w:rsidP="008339AF">
      <w:pPr>
        <w:spacing w:after="0" w:line="240" w:lineRule="auto"/>
        <w:jc w:val="center"/>
        <w:rPr>
          <w:sz w:val="20"/>
          <w:lang w:val="kk-KZ"/>
        </w:rPr>
      </w:pPr>
      <w:r w:rsidRPr="008339AF">
        <w:rPr>
          <w:rFonts w:ascii="Times New Roman" w:hAnsi="Times New Roman" w:cs="Times New Roman"/>
          <w:b/>
          <w:sz w:val="28"/>
          <w:szCs w:val="32"/>
          <w:lang w:val="kk-KZ"/>
        </w:rPr>
        <w:lastRenderedPageBreak/>
        <w:t>№5 лекция тақырыбы:</w:t>
      </w:r>
      <w:r>
        <w:rPr>
          <w:rFonts w:ascii="Times New Roman" w:hAnsi="Times New Roman" w:cs="Times New Roman"/>
          <w:b/>
          <w:sz w:val="28"/>
          <w:szCs w:val="32"/>
          <w:lang w:val="kk-KZ"/>
        </w:rPr>
        <w:t xml:space="preserve"> </w:t>
      </w:r>
      <w:r w:rsidRPr="008339AF">
        <w:rPr>
          <w:rFonts w:ascii="Times New Roman" w:hAnsi="Times New Roman" w:cs="Times New Roman"/>
          <w:b/>
          <w:bCs/>
          <w:sz w:val="28"/>
          <w:szCs w:val="32"/>
          <w:lang w:val="kk-KZ"/>
        </w:rPr>
        <w:t>Омыртқалылар зоологиясы бойынша табиғи  препаратталған оқыту құралдары. Табиғи препаратталған оқыту құралдарын өңдеу және сақтау.</w:t>
      </w:r>
      <w:r w:rsidRPr="008339AF">
        <w:rPr>
          <w:sz w:val="20"/>
          <w:lang w:val="kk-KZ"/>
        </w:rPr>
        <w:t xml:space="preserve"> </w:t>
      </w:r>
    </w:p>
    <w:p w14:paraId="4D1BB384" w14:textId="77777777" w:rsidR="008339AF" w:rsidRDefault="008339AF" w:rsidP="00C25A1C">
      <w:pPr>
        <w:spacing w:after="0" w:line="240" w:lineRule="auto"/>
        <w:jc w:val="both"/>
        <w:rPr>
          <w:rFonts w:ascii="Times New Roman" w:hAnsi="Times New Roman" w:cs="Times New Roman"/>
          <w:sz w:val="28"/>
          <w:szCs w:val="32"/>
          <w:lang w:val="kk-KZ"/>
        </w:rPr>
      </w:pPr>
    </w:p>
    <w:p w14:paraId="36B43C2D" w14:textId="0521B6D9" w:rsidR="007D3FF9" w:rsidRPr="00C47842" w:rsidRDefault="007D3FF9" w:rsidP="007D3FF9">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65D7046E" w14:textId="77777777" w:rsidR="007D3FF9" w:rsidRPr="007D3FF9" w:rsidRDefault="007D3FF9" w:rsidP="007D3FF9">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7D3FF9">
        <w:rPr>
          <w:rFonts w:ascii="Times New Roman" w:eastAsiaTheme="minorEastAsia" w:hAnsi="Times New Roman" w:cs="Times New Roman"/>
          <w:color w:val="000000" w:themeColor="text1"/>
          <w:sz w:val="28"/>
          <w:szCs w:val="20"/>
          <w:lang w:val="kk-KZ" w:eastAsia="ru-RU"/>
        </w:rPr>
        <w:t>ПОН4- оқу мазмұнын игертуде</w:t>
      </w:r>
      <w:r w:rsidRPr="007D3FF9">
        <w:rPr>
          <w:rFonts w:eastAsiaTheme="minorEastAsia"/>
          <w:sz w:val="28"/>
          <w:szCs w:val="20"/>
          <w:lang w:val="kk-KZ" w:eastAsia="ru-RU"/>
        </w:rPr>
        <w:t xml:space="preserve"> </w:t>
      </w:r>
      <w:r w:rsidRPr="007D3FF9">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21F312B7" w14:textId="77777777" w:rsidR="007D3FF9" w:rsidRPr="00C47842" w:rsidRDefault="007D3FF9" w:rsidP="007D3FF9">
      <w:pPr>
        <w:spacing w:after="0" w:line="240" w:lineRule="auto"/>
        <w:jc w:val="both"/>
        <w:rPr>
          <w:rFonts w:ascii="Times New Roman" w:hAnsi="Times New Roman" w:cs="Times New Roman"/>
          <w:b/>
          <w:sz w:val="40"/>
          <w:szCs w:val="28"/>
          <w:lang w:val="kk-KZ"/>
        </w:rPr>
      </w:pPr>
      <w:r w:rsidRPr="00C47842">
        <w:rPr>
          <w:rFonts w:ascii="Times New Roman" w:eastAsiaTheme="minorEastAsia" w:hAnsi="Times New Roman" w:cs="Times New Roman"/>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04D1D857" w14:textId="77777777" w:rsidR="007D3FF9" w:rsidRDefault="007D3FF9" w:rsidP="00C25A1C">
      <w:pPr>
        <w:pStyle w:val="af3"/>
        <w:tabs>
          <w:tab w:val="clear" w:pos="4677"/>
          <w:tab w:val="clear" w:pos="9355"/>
        </w:tabs>
        <w:jc w:val="both"/>
        <w:rPr>
          <w:b/>
          <w:sz w:val="28"/>
          <w:szCs w:val="28"/>
          <w:lang w:val="kk-KZ"/>
        </w:rPr>
      </w:pPr>
    </w:p>
    <w:p w14:paraId="298C29CD" w14:textId="43BA1BF1" w:rsidR="008339AF" w:rsidRPr="007D3FF9" w:rsidRDefault="007D3FF9" w:rsidP="007D3FF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w:t>
      </w:r>
      <w:r w:rsidRPr="009E3953">
        <w:rPr>
          <w:rFonts w:ascii="Times New Roman" w:hAnsi="Times New Roman" w:cs="Times New Roman"/>
          <w:b/>
          <w:sz w:val="28"/>
          <w:szCs w:val="28"/>
          <w:lang w:val="kk-KZ"/>
        </w:rPr>
        <w:t xml:space="preserve">  мазмұны:</w:t>
      </w:r>
    </w:p>
    <w:p w14:paraId="08581830" w14:textId="77777777" w:rsidR="00940243" w:rsidRPr="00F955C4" w:rsidRDefault="00940243" w:rsidP="00A35445">
      <w:pPr>
        <w:shd w:val="clear" w:color="auto" w:fill="FFFFFF"/>
        <w:spacing w:after="0" w:line="240" w:lineRule="auto"/>
        <w:ind w:right="10" w:firstLine="540"/>
        <w:jc w:val="both"/>
        <w:rPr>
          <w:rFonts w:ascii="Times New Roman" w:hAnsi="Times New Roman" w:cs="Times New Roman"/>
          <w:noProof/>
          <w:color w:val="000000"/>
          <w:spacing w:val="-3"/>
          <w:sz w:val="28"/>
          <w:szCs w:val="28"/>
          <w:lang w:val="kk-KZ"/>
        </w:rPr>
      </w:pPr>
      <w:r w:rsidRPr="00F955C4">
        <w:rPr>
          <w:rFonts w:ascii="Times New Roman" w:hAnsi="Times New Roman" w:cs="Times New Roman"/>
          <w:noProof/>
          <w:color w:val="000000"/>
          <w:spacing w:val="-3"/>
          <w:sz w:val="28"/>
          <w:szCs w:val="28"/>
          <w:lang w:val="kk-KZ"/>
        </w:rPr>
        <w:t>Омыртқалылар зоологиясы – бұл омыртқалы жануарлардың құрылысын, дамуын, экологиясын және түрлерін зерттейтін биологияның бір саласы. Табиғи препаратталған оқыту құралдары дегеніміз – жануарлардың дене құрылысын, ішкі мүшелерін және басқа да ерекшеліктерін тереңірек түсінуге мүмкіндік беретін, консервацияланған нағыз жануарлар немесе олардың бөліктері.</w:t>
      </w:r>
    </w:p>
    <w:p w14:paraId="36A49AD1" w14:textId="77777777" w:rsidR="00940243" w:rsidRPr="00F955C4" w:rsidRDefault="00940243" w:rsidP="00A35445">
      <w:pPr>
        <w:shd w:val="clear" w:color="auto" w:fill="FFFFFF"/>
        <w:spacing w:after="0" w:line="240" w:lineRule="auto"/>
        <w:ind w:right="10" w:firstLine="540"/>
        <w:jc w:val="both"/>
        <w:rPr>
          <w:rFonts w:ascii="Times New Roman" w:hAnsi="Times New Roman" w:cs="Times New Roman"/>
          <w:noProof/>
          <w:color w:val="000000"/>
          <w:spacing w:val="-3"/>
          <w:sz w:val="28"/>
          <w:szCs w:val="28"/>
          <w:lang w:val="kk-KZ"/>
        </w:rPr>
      </w:pPr>
      <w:r w:rsidRPr="00F955C4">
        <w:rPr>
          <w:rFonts w:ascii="Times New Roman" w:hAnsi="Times New Roman" w:cs="Times New Roman"/>
          <w:noProof/>
          <w:color w:val="000000"/>
          <w:spacing w:val="-3"/>
          <w:sz w:val="28"/>
          <w:szCs w:val="28"/>
          <w:lang w:val="kk-KZ"/>
        </w:rPr>
        <w:t>Осындай оқыту құралдарының қолданылуы студенттер мен оқушыларға күрделі биологиялық құрылымдарды көрнекі түрде зерттеуге, сонымен қатар жануарлардың өзара қарым-қатынасы мен тіршілік ету ортасына бейімделу ерекшеліктерін түсінуге көмектеседі. Оқыту құралдары ретінде қолданылатын табиғи препараттарды даярлау процесі әдетте консервациялау, кептіру, формалинге батыру немесе басқа да химиялық әдістерді қамтиды.</w:t>
      </w:r>
    </w:p>
    <w:p w14:paraId="63D41DCD" w14:textId="77777777" w:rsidR="00940243" w:rsidRPr="00F955C4" w:rsidRDefault="00940243" w:rsidP="00A35445">
      <w:pPr>
        <w:shd w:val="clear" w:color="auto" w:fill="FFFFFF"/>
        <w:spacing w:after="0" w:line="240" w:lineRule="auto"/>
        <w:ind w:right="10" w:firstLine="540"/>
        <w:jc w:val="both"/>
        <w:rPr>
          <w:rFonts w:ascii="Times New Roman" w:hAnsi="Times New Roman" w:cs="Times New Roman"/>
          <w:noProof/>
          <w:color w:val="000000"/>
          <w:spacing w:val="-3"/>
          <w:sz w:val="28"/>
          <w:szCs w:val="28"/>
          <w:lang w:val="kk-KZ"/>
        </w:rPr>
      </w:pPr>
      <w:r w:rsidRPr="00F955C4">
        <w:rPr>
          <w:rFonts w:ascii="Times New Roman" w:hAnsi="Times New Roman" w:cs="Times New Roman"/>
          <w:noProof/>
          <w:color w:val="000000"/>
          <w:spacing w:val="-3"/>
          <w:sz w:val="28"/>
          <w:szCs w:val="28"/>
          <w:lang w:val="kk-KZ"/>
        </w:rPr>
        <w:t>Мұндай оқыту құралдарын пайдалану артықшылықтарының бірі – теориялық білімді нақты, көрнекі тәжірибе арқылы тереңдете түсіну мүмкіндігі. Бұл әсіресе күрделі анатомиялық құрылымдарды оқып үйренген кезде маңызды.</w:t>
      </w:r>
    </w:p>
    <w:p w14:paraId="5B8829C5" w14:textId="77777777" w:rsidR="00940243" w:rsidRDefault="00940243" w:rsidP="00A35445">
      <w:pPr>
        <w:shd w:val="clear" w:color="auto" w:fill="FFFFFF"/>
        <w:spacing w:after="0" w:line="240" w:lineRule="auto"/>
        <w:ind w:right="10" w:firstLine="540"/>
        <w:jc w:val="both"/>
        <w:rPr>
          <w:rFonts w:ascii="Times New Roman" w:hAnsi="Times New Roman" w:cs="Times New Roman"/>
          <w:noProof/>
          <w:color w:val="000000"/>
          <w:spacing w:val="-3"/>
          <w:sz w:val="28"/>
          <w:szCs w:val="28"/>
          <w:lang w:val="kk-KZ"/>
        </w:rPr>
      </w:pPr>
      <w:r w:rsidRPr="00F955C4">
        <w:rPr>
          <w:rFonts w:ascii="Times New Roman" w:hAnsi="Times New Roman" w:cs="Times New Roman"/>
          <w:noProof/>
          <w:color w:val="000000"/>
          <w:spacing w:val="-3"/>
          <w:sz w:val="28"/>
          <w:szCs w:val="28"/>
          <w:lang w:val="kk-KZ"/>
        </w:rPr>
        <w:t xml:space="preserve">Егер сіз омыртқалылар зоологиясы бойынша нақты табиғи препаратталған оқыту құралдары туралы ақпарат іздесеңіз, университеттердің немесе ғылыми-зерттеу институттарының кітапханаларындағы оқулықтар мен нұсқаулықтарды қарастыруды ұсынамын. Сонымен қатар, кейбір заманауи ресурстар 3D модельдер мен виртуалды реалдық технологияларын қолдану арқылы білім алуға мүмкіндік беретінін ескерген жөн. </w:t>
      </w:r>
    </w:p>
    <w:p w14:paraId="11B764C7" w14:textId="77777777" w:rsidR="00940243" w:rsidRPr="00321CB6" w:rsidRDefault="00940243" w:rsidP="00A35445">
      <w:pPr>
        <w:shd w:val="clear" w:color="auto" w:fill="FFFFFF"/>
        <w:spacing w:after="0" w:line="240" w:lineRule="auto"/>
        <w:ind w:right="10" w:firstLine="540"/>
        <w:jc w:val="both"/>
        <w:rPr>
          <w:rFonts w:ascii="Times New Roman" w:hAnsi="Times New Roman" w:cs="Times New Roman"/>
          <w:color w:val="000000"/>
          <w:lang w:val="kk-KZ"/>
        </w:rPr>
      </w:pPr>
      <w:r w:rsidRPr="00321CB6">
        <w:rPr>
          <w:rFonts w:ascii="Times New Roman" w:hAnsi="Times New Roman" w:cs="Times New Roman"/>
          <w:noProof/>
          <w:color w:val="000000"/>
          <w:spacing w:val="-3"/>
          <w:sz w:val="28"/>
          <w:szCs w:val="28"/>
          <w:lang w:val="kk-KZ"/>
        </w:rPr>
        <w:t xml:space="preserve">Омыртқалы жануарлардың құрылысын оқып үйрену үшін сабақтарда </w:t>
      </w:r>
      <w:r w:rsidRPr="00321CB6">
        <w:rPr>
          <w:rFonts w:ascii="Times New Roman" w:hAnsi="Times New Roman" w:cs="Times New Roman"/>
          <w:color w:val="000000"/>
          <w:spacing w:val="2"/>
          <w:sz w:val="28"/>
          <w:szCs w:val="28"/>
          <w:lang w:val="kk-KZ"/>
        </w:rPr>
        <w:t xml:space="preserve"> </w:t>
      </w:r>
      <w:r w:rsidRPr="00321CB6">
        <w:rPr>
          <w:rFonts w:ascii="Times New Roman" w:hAnsi="Times New Roman" w:cs="Times New Roman"/>
          <w:noProof/>
          <w:color w:val="000000"/>
          <w:spacing w:val="2"/>
          <w:sz w:val="28"/>
          <w:szCs w:val="28"/>
          <w:lang w:val="kk-KZ"/>
        </w:rPr>
        <w:t xml:space="preserve">препаратталған қаңқалар (балықтардың, бақаның, кесірткенің, жыланның, </w:t>
      </w:r>
      <w:r w:rsidRPr="00321CB6">
        <w:rPr>
          <w:rFonts w:ascii="Times New Roman" w:hAnsi="Times New Roman" w:cs="Times New Roman"/>
          <w:color w:val="000000"/>
          <w:spacing w:val="-1"/>
          <w:sz w:val="28"/>
          <w:szCs w:val="28"/>
          <w:lang w:val="kk-KZ"/>
        </w:rPr>
        <w:t xml:space="preserve"> </w:t>
      </w:r>
      <w:r w:rsidRPr="00321CB6">
        <w:rPr>
          <w:rFonts w:ascii="Times New Roman" w:hAnsi="Times New Roman" w:cs="Times New Roman"/>
          <w:noProof/>
          <w:color w:val="000000"/>
          <w:spacing w:val="-1"/>
          <w:sz w:val="28"/>
          <w:szCs w:val="28"/>
          <w:lang w:val="kk-KZ"/>
        </w:rPr>
        <w:t xml:space="preserve">тауықтың және мысықтың) және олардың бөлшектері пайдаланылады. Сабаққа жануарлардың тұлыптары да пайдаланылады. Жануарлар тұлыптарына ерекше күтім керек, әйтпесе олар кеуіп кетуі немесе каракүйе түсіп жарамсыз болуы </w:t>
      </w:r>
      <w:r w:rsidRPr="00321CB6">
        <w:rPr>
          <w:rFonts w:ascii="Times New Roman" w:hAnsi="Times New Roman" w:cs="Times New Roman"/>
          <w:noProof/>
          <w:color w:val="000000"/>
          <w:sz w:val="28"/>
          <w:szCs w:val="28"/>
          <w:lang w:val="kk-KZ"/>
        </w:rPr>
        <w:t xml:space="preserve">мүмкін. Олар арнайы қораптарда не шыныланған шкафтарда сақталуы керек, </w:t>
      </w:r>
      <w:r w:rsidRPr="00321CB6">
        <w:rPr>
          <w:rFonts w:ascii="Times New Roman" w:hAnsi="Times New Roman" w:cs="Times New Roman"/>
          <w:noProof/>
          <w:color w:val="000000"/>
          <w:spacing w:val="-2"/>
          <w:sz w:val="28"/>
          <w:szCs w:val="28"/>
          <w:lang w:val="kk-KZ"/>
        </w:rPr>
        <w:t xml:space="preserve">сонда өздерінің табиғи түр-түстерін жоғалтпай </w:t>
      </w:r>
      <w:r w:rsidRPr="00321CB6">
        <w:rPr>
          <w:rFonts w:ascii="Times New Roman" w:hAnsi="Times New Roman" w:cs="Times New Roman"/>
          <w:noProof/>
          <w:color w:val="000000"/>
          <w:spacing w:val="-2"/>
          <w:sz w:val="28"/>
          <w:szCs w:val="28"/>
          <w:lang w:val="kk-KZ"/>
        </w:rPr>
        <w:lastRenderedPageBreak/>
        <w:t xml:space="preserve">үзақка шыдайды, тек сабақтарда </w:t>
      </w:r>
      <w:r w:rsidRPr="00321CB6">
        <w:rPr>
          <w:rFonts w:ascii="Times New Roman" w:hAnsi="Times New Roman" w:cs="Times New Roman"/>
          <w:color w:val="000000"/>
          <w:sz w:val="28"/>
          <w:szCs w:val="28"/>
          <w:lang w:val="kk-KZ"/>
        </w:rPr>
        <w:t xml:space="preserve"> </w:t>
      </w:r>
      <w:r w:rsidRPr="00321CB6">
        <w:rPr>
          <w:rFonts w:ascii="Times New Roman" w:hAnsi="Times New Roman" w:cs="Times New Roman"/>
          <w:noProof/>
          <w:color w:val="000000"/>
          <w:sz w:val="28"/>
          <w:szCs w:val="28"/>
          <w:lang w:val="kk-KZ"/>
        </w:rPr>
        <w:t xml:space="preserve">көрсету үшін ғана алып пайдалану керек, тұлыптарды биология кабинетін </w:t>
      </w:r>
      <w:r w:rsidRPr="00321CB6">
        <w:rPr>
          <w:rFonts w:ascii="Times New Roman" w:hAnsi="Times New Roman" w:cs="Times New Roman"/>
          <w:noProof/>
          <w:color w:val="000000"/>
          <w:spacing w:val="3"/>
          <w:sz w:val="28"/>
          <w:szCs w:val="28"/>
          <w:lang w:val="kk-KZ"/>
        </w:rPr>
        <w:t xml:space="preserve">безендіруге пайдаланған дұрыс емес екенін мектеп тәжірибесі көрсеткен </w:t>
      </w:r>
      <w:r w:rsidRPr="00321CB6">
        <w:rPr>
          <w:rFonts w:ascii="Times New Roman" w:hAnsi="Times New Roman" w:cs="Times New Roman"/>
          <w:noProof/>
          <w:color w:val="000000"/>
          <w:spacing w:val="1"/>
          <w:sz w:val="28"/>
          <w:szCs w:val="28"/>
          <w:lang w:val="kk-KZ"/>
        </w:rPr>
        <w:t xml:space="preserve">сондықтан олар тек кабинеттің екінші, препараторлық (ұстаздың жұмыс </w:t>
      </w:r>
      <w:r w:rsidRPr="00321CB6">
        <w:rPr>
          <w:rFonts w:ascii="Times New Roman" w:hAnsi="Times New Roman" w:cs="Times New Roman"/>
          <w:noProof/>
          <w:color w:val="000000"/>
          <w:spacing w:val="-1"/>
          <w:sz w:val="28"/>
          <w:szCs w:val="28"/>
          <w:lang w:val="kk-KZ"/>
        </w:rPr>
        <w:t>бөлмесінде) бөлмесінде сақталуы керек.</w:t>
      </w:r>
    </w:p>
    <w:p w14:paraId="43A1E396" w14:textId="77777777" w:rsidR="00940243" w:rsidRPr="00321CB6" w:rsidRDefault="00940243" w:rsidP="00A35445">
      <w:pPr>
        <w:shd w:val="clear" w:color="auto" w:fill="FFFFFF"/>
        <w:spacing w:after="0" w:line="240" w:lineRule="auto"/>
        <w:ind w:right="10" w:firstLine="540"/>
        <w:jc w:val="both"/>
        <w:rPr>
          <w:rFonts w:ascii="Times New Roman" w:hAnsi="Times New Roman" w:cs="Times New Roman"/>
          <w:color w:val="000000"/>
          <w:lang w:val="kk-KZ"/>
        </w:rPr>
      </w:pPr>
      <w:r w:rsidRPr="00321CB6">
        <w:rPr>
          <w:rFonts w:ascii="Times New Roman" w:hAnsi="Times New Roman" w:cs="Times New Roman"/>
          <w:noProof/>
          <w:color w:val="000000"/>
          <w:spacing w:val="-1"/>
          <w:sz w:val="28"/>
          <w:szCs w:val="28"/>
          <w:lang w:val="kk-KZ"/>
        </w:rPr>
        <w:t xml:space="preserve">Бейнелі құралдар алуан түрлі болады. Оларға көлемді нақпішіндер мен </w:t>
      </w:r>
      <w:r w:rsidRPr="00321CB6">
        <w:rPr>
          <w:rFonts w:ascii="Times New Roman" w:hAnsi="Times New Roman" w:cs="Times New Roman"/>
          <w:noProof/>
          <w:color w:val="000000"/>
          <w:spacing w:val="-2"/>
          <w:sz w:val="28"/>
          <w:szCs w:val="28"/>
          <w:lang w:val="kk-KZ"/>
        </w:rPr>
        <w:t xml:space="preserve">нобайлар; салынған немесе құрастырылған таблицалар, географиялық карталар </w:t>
      </w:r>
      <w:r w:rsidRPr="00321CB6">
        <w:rPr>
          <w:rFonts w:ascii="Times New Roman" w:hAnsi="Times New Roman" w:cs="Times New Roman"/>
          <w:noProof/>
          <w:color w:val="000000"/>
          <w:sz w:val="28"/>
          <w:szCs w:val="28"/>
          <w:lang w:val="kk-KZ"/>
        </w:rPr>
        <w:t>ғалымдар портреттері, дидактикалық таратпалы материалдар жатады.</w:t>
      </w:r>
    </w:p>
    <w:p w14:paraId="34A4BB4C" w14:textId="77777777" w:rsidR="00940243" w:rsidRPr="00321CB6" w:rsidRDefault="00940243" w:rsidP="00A35445">
      <w:pPr>
        <w:shd w:val="clear" w:color="auto" w:fill="FFFFFF"/>
        <w:spacing w:after="0" w:line="240" w:lineRule="auto"/>
        <w:ind w:right="10" w:firstLine="540"/>
        <w:jc w:val="both"/>
        <w:rPr>
          <w:rFonts w:ascii="Times New Roman" w:hAnsi="Times New Roman" w:cs="Times New Roman"/>
          <w:color w:val="000000"/>
          <w:lang w:val="kk-KZ"/>
        </w:rPr>
      </w:pPr>
      <w:r w:rsidRPr="00321CB6">
        <w:rPr>
          <w:rFonts w:ascii="Times New Roman" w:hAnsi="Times New Roman" w:cs="Times New Roman"/>
          <w:noProof/>
          <w:color w:val="000000"/>
          <w:spacing w:val="-3"/>
          <w:sz w:val="28"/>
          <w:szCs w:val="28"/>
          <w:lang w:val="kk-KZ"/>
        </w:rPr>
        <w:t xml:space="preserve">Нақпішіндер - бұл табиғи нысанды дәл көшірме етіп жасаған құралдар. </w:t>
      </w:r>
      <w:r w:rsidRPr="00321CB6">
        <w:rPr>
          <w:rFonts w:ascii="Times New Roman" w:hAnsi="Times New Roman" w:cs="Times New Roman"/>
          <w:noProof/>
          <w:color w:val="000000"/>
          <w:spacing w:val="2"/>
          <w:sz w:val="28"/>
          <w:szCs w:val="28"/>
          <w:lang w:val="kk-KZ"/>
        </w:rPr>
        <w:t xml:space="preserve">Фабрикадан жасалып шықкан муляждар: «Гибридтік және полиплоидтық </w:t>
      </w:r>
      <w:r w:rsidRPr="00321CB6">
        <w:rPr>
          <w:rFonts w:ascii="Times New Roman" w:hAnsi="Times New Roman" w:cs="Times New Roman"/>
          <w:noProof/>
          <w:color w:val="000000"/>
          <w:spacing w:val="5"/>
          <w:sz w:val="28"/>
          <w:szCs w:val="28"/>
          <w:lang w:val="kk-KZ"/>
        </w:rPr>
        <w:t xml:space="preserve">өсімдіктер жемістерінің жиынтығы», «Қалпақшалы саңырауқұлақтардың </w:t>
      </w:r>
      <w:r w:rsidRPr="00321CB6">
        <w:rPr>
          <w:rFonts w:ascii="Times New Roman" w:hAnsi="Times New Roman" w:cs="Times New Roman"/>
          <w:noProof/>
          <w:color w:val="000000"/>
          <w:sz w:val="28"/>
          <w:szCs w:val="28"/>
          <w:lang w:val="kk-KZ"/>
        </w:rPr>
        <w:t xml:space="preserve">жемісті денесі» т. б. Олар табиғи нысандардың көлемін, формасын, түр-түсін </w:t>
      </w:r>
      <w:r w:rsidRPr="00321CB6">
        <w:rPr>
          <w:rFonts w:ascii="Times New Roman" w:hAnsi="Times New Roman" w:cs="Times New Roman"/>
          <w:noProof/>
          <w:color w:val="000000"/>
          <w:spacing w:val="4"/>
          <w:sz w:val="28"/>
          <w:szCs w:val="28"/>
          <w:lang w:val="kk-KZ"/>
        </w:rPr>
        <w:t xml:space="preserve">көрсетеді. Осындай нақпішіндерді табиғи нысанды көрсету мүмкіндігі жоқ </w:t>
      </w:r>
      <w:r w:rsidRPr="00321CB6">
        <w:rPr>
          <w:rFonts w:ascii="Times New Roman" w:hAnsi="Times New Roman" w:cs="Times New Roman"/>
          <w:noProof/>
          <w:color w:val="000000"/>
          <w:spacing w:val="-3"/>
          <w:sz w:val="28"/>
          <w:szCs w:val="28"/>
          <w:lang w:val="kk-KZ"/>
        </w:rPr>
        <w:t>кезде пайдаланады.</w:t>
      </w:r>
    </w:p>
    <w:p w14:paraId="2EB2293A" w14:textId="77777777" w:rsidR="00940243" w:rsidRPr="00321CB6" w:rsidRDefault="00940243" w:rsidP="00A35445">
      <w:pPr>
        <w:shd w:val="clear" w:color="auto" w:fill="FFFFFF"/>
        <w:spacing w:after="0" w:line="240" w:lineRule="auto"/>
        <w:ind w:right="10" w:firstLine="540"/>
        <w:jc w:val="both"/>
        <w:rPr>
          <w:rFonts w:ascii="Times New Roman" w:hAnsi="Times New Roman" w:cs="Times New Roman"/>
          <w:color w:val="000000"/>
          <w:lang w:val="kk-KZ"/>
        </w:rPr>
      </w:pPr>
      <w:r w:rsidRPr="00321CB6">
        <w:rPr>
          <w:rFonts w:ascii="Times New Roman" w:hAnsi="Times New Roman" w:cs="Times New Roman"/>
          <w:noProof/>
          <w:color w:val="000000"/>
          <w:spacing w:val="3"/>
          <w:sz w:val="28"/>
          <w:szCs w:val="28"/>
          <w:lang w:val="kk-KZ"/>
        </w:rPr>
        <w:t xml:space="preserve">Нобайлар табиғи нысандардыц бейнелері болып табылады, бірақ олар </w:t>
      </w:r>
      <w:r w:rsidRPr="00321CB6">
        <w:rPr>
          <w:rFonts w:ascii="Times New Roman" w:hAnsi="Times New Roman" w:cs="Times New Roman"/>
          <w:noProof/>
          <w:color w:val="000000"/>
          <w:spacing w:val="1"/>
          <w:sz w:val="28"/>
          <w:szCs w:val="28"/>
          <w:lang w:val="kk-KZ"/>
        </w:rPr>
        <w:t xml:space="preserve">нысанның      тікелей      көшірмесі      емес,      олардың      басты      қасиеттерін </w:t>
      </w:r>
      <w:r w:rsidRPr="00321CB6">
        <w:rPr>
          <w:rFonts w:ascii="Times New Roman" w:hAnsi="Times New Roman" w:cs="Times New Roman"/>
          <w:noProof/>
          <w:color w:val="000000"/>
          <w:spacing w:val="-2"/>
          <w:sz w:val="28"/>
          <w:szCs w:val="28"/>
          <w:lang w:val="kk-KZ"/>
        </w:rPr>
        <w:t>сызбанұсқалар түрде көрсетеді.</w:t>
      </w:r>
    </w:p>
    <w:p w14:paraId="03E46F04" w14:textId="77777777" w:rsidR="00940243" w:rsidRDefault="00940243" w:rsidP="00A35445">
      <w:pPr>
        <w:spacing w:after="0" w:line="240" w:lineRule="auto"/>
        <w:ind w:firstLine="709"/>
        <w:jc w:val="both"/>
        <w:rPr>
          <w:rFonts w:ascii="Times New Roman" w:hAnsi="Times New Roman" w:cs="Times New Roman"/>
          <w:sz w:val="28"/>
          <w:szCs w:val="28"/>
          <w:lang w:val="kk-KZ"/>
        </w:rPr>
      </w:pPr>
      <w:r w:rsidRPr="00321CB6">
        <w:rPr>
          <w:rFonts w:ascii="Times New Roman" w:hAnsi="Times New Roman" w:cs="Times New Roman"/>
          <w:i/>
          <w:sz w:val="28"/>
          <w:szCs w:val="28"/>
          <w:lang w:val="kk-KZ"/>
        </w:rPr>
        <w:t>Жазғы практика сабағына керекті құрал-жабдықтар</w:t>
      </w:r>
      <w:r w:rsidRPr="00321CB6">
        <w:rPr>
          <w:rFonts w:ascii="Times New Roman" w:hAnsi="Times New Roman" w:cs="Times New Roman"/>
          <w:sz w:val="28"/>
          <w:szCs w:val="28"/>
          <w:lang w:val="kk-KZ"/>
        </w:rPr>
        <w:t xml:space="preserve"> – дүрбі, GPS (garmin position systems) не компас, сағат, ағаш қақпан, темір қақпан, тірілей ұстайтын аспаптар (тірілей ұстағыштар-живоловушки, цилиндр, фототұтқырлар-фотоловушки), фотоаппарат, түнде бақылау аппараты (прибор ночного видения), қолшам (фонарик), зоологиялық шелек, айыртаяқ, қысқыш (пинцет), қаққыш (су қаққышы), дорба, қағаз, қарындаш және т.т.</w:t>
      </w:r>
    </w:p>
    <w:p w14:paraId="6D8390DE" w14:textId="77777777" w:rsidR="00940243" w:rsidRPr="007D3FF9" w:rsidRDefault="00940243" w:rsidP="00A35445">
      <w:pPr>
        <w:spacing w:after="0" w:line="240" w:lineRule="auto"/>
        <w:ind w:firstLine="709"/>
        <w:jc w:val="both"/>
        <w:rPr>
          <w:rFonts w:ascii="Times New Roman" w:hAnsi="Times New Roman" w:cs="Times New Roman"/>
          <w:color w:val="0D0D0D"/>
          <w:sz w:val="28"/>
          <w:shd w:val="clear" w:color="auto" w:fill="FFFFFF"/>
          <w:lang w:val="kk-KZ"/>
        </w:rPr>
      </w:pPr>
      <w:r w:rsidRPr="007D3FF9">
        <w:rPr>
          <w:rFonts w:ascii="Times New Roman" w:hAnsi="Times New Roman" w:cs="Times New Roman"/>
          <w:color w:val="0D0D0D"/>
          <w:sz w:val="28"/>
          <w:shd w:val="clear" w:color="auto" w:fill="FFFFFF"/>
          <w:lang w:val="kk-KZ"/>
        </w:rPr>
        <w:t>Омыртқалылар зоологиясы бойынша табиғи препаратталған оқыту құралдарын жасаудың әдістемесі.</w:t>
      </w:r>
    </w:p>
    <w:p w14:paraId="6B597920"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Омыртқалылар зоологиясы бойынша табиғи препаратталған оқыту құралдарын жасаудың әдістемесі бірнеше кезеңдерден тұрады. Мұнда қолданылатын негізгі әдістердің қысқаша шолуын ұсынамын:</w:t>
      </w:r>
    </w:p>
    <w:p w14:paraId="30F33270"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1. Дайындық жұмыстары</w:t>
      </w:r>
    </w:p>
    <w:p w14:paraId="7CE2D298"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Жануарды таңдау: Зерттелетін түрдің қолайлы үлгісін таңдау.</w:t>
      </w:r>
    </w:p>
    <w:p w14:paraId="24B5FE3E"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Қажетті құрал-жабдықтарды дайындау: Скальпельдер, пинцеттер, кесетін құралдар, консервациялауға арналған ерітінділер (мысалы, формалин) және басқа да зертханалық құрал-жабдықтар.</w:t>
      </w:r>
    </w:p>
    <w:p w14:paraId="74E74F16"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2. Консервация</w:t>
      </w:r>
    </w:p>
    <w:p w14:paraId="68D1F288"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Формалинмен өңдеу: Жануарлардың денелерін формалин ерітіндісінде батырып, олардың шіріп кетпеуін қамтамасыз ету. Бұл әдіс бактериялардың өсуін тоқтатады және тіндердің сақталуын қамтамасыз етеді.</w:t>
      </w:r>
    </w:p>
    <w:p w14:paraId="595228D7"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Басқа консервациялау әдістері: Спирт ерітінділерін, глицеринді немесе басқа консерванттарды қолдануға болады, олардың таңдауы зерттелетін жануар түріне және қажетті консервация ұзақтығына байланысты.</w:t>
      </w:r>
    </w:p>
    <w:p w14:paraId="3FF5AD5A"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3. Диссекция</w:t>
      </w:r>
      <w:r w:rsidRPr="0031508C">
        <w:rPr>
          <w:lang w:val="kk-KZ"/>
        </w:rPr>
        <w:t xml:space="preserve"> </w:t>
      </w:r>
      <w:r w:rsidRPr="006C23DF">
        <w:rPr>
          <w:rFonts w:ascii="Times New Roman" w:hAnsi="Times New Roman" w:cs="Times New Roman"/>
          <w:sz w:val="28"/>
          <w:szCs w:val="28"/>
          <w:lang w:val="kk-KZ"/>
        </w:rPr>
        <w:t>(лат. dissectio, dissecare — ден, диссекция) - жануарлардың мәйіттерін мәйітті кесу, ашу, анатомиялық зерттеу.</w:t>
      </w:r>
    </w:p>
    <w:p w14:paraId="4F082917"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Анатомиялық құрылымдарды ашу: Дене қабығын, ішкі мүшелерді және басқа да маңызды құрылымдарды анық көрсету үшін жүргізілетін диссекция.</w:t>
      </w:r>
    </w:p>
    <w:p w14:paraId="071D3791"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lastRenderedPageBreak/>
        <w:t>Мүмкіндігінше сақтау: Қажетті анатомиялық құрылымдарды мүмкіндігінше табиғи күйінде сақтай отырып, диссекциялау.</w:t>
      </w:r>
    </w:p>
    <w:p w14:paraId="06E971D9"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4. Кептіру және бекіту</w:t>
      </w:r>
    </w:p>
    <w:p w14:paraId="44C13FD7"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Ішкі мүшелерді бекіту: Консервацияланған мүшелердің пішінін сақтау үшін оларды кептіру және арнайы ерітінділермен өңдеу.</w:t>
      </w:r>
    </w:p>
    <w:p w14:paraId="44BAE2D0"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Сыртқы пішінді қалыптастыру: Жануардың сыртқы пішінін табиғи күйінде сақтау үшін кейде қосымша материалдар (мысалы, ватта немесе полистирол) қолданылады.</w:t>
      </w:r>
    </w:p>
    <w:p w14:paraId="509C18E2"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5. Экспонатты орналастыру</w:t>
      </w:r>
    </w:p>
    <w:p w14:paraId="0F736F58"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Лабелдер мен ақпараттық тақталарды дайындау: Препараттың не туралы екенін және оның қандай анатомиялық ерекшеліктерді көрсететіні туралы ақпарат беру.</w:t>
      </w:r>
    </w:p>
    <w:p w14:paraId="5A834342" w14:textId="77777777" w:rsidR="00940243" w:rsidRPr="006C23DF"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Көрме үшін орналастыру: Препаратты оқыту үшін немесе көрме залдарында қолдануға арналған қауіпсіз және қолайлы орында орналастыру.</w:t>
      </w:r>
    </w:p>
    <w:p w14:paraId="78B80EF8" w14:textId="77777777" w:rsidR="00940243" w:rsidRDefault="00940243" w:rsidP="00A35445">
      <w:pPr>
        <w:spacing w:after="0" w:line="240" w:lineRule="auto"/>
        <w:ind w:firstLine="709"/>
        <w:jc w:val="both"/>
        <w:rPr>
          <w:rFonts w:ascii="Times New Roman" w:hAnsi="Times New Roman" w:cs="Times New Roman"/>
          <w:sz w:val="28"/>
          <w:szCs w:val="28"/>
          <w:lang w:val="kk-KZ"/>
        </w:rPr>
      </w:pPr>
      <w:r w:rsidRPr="006C23DF">
        <w:rPr>
          <w:rFonts w:ascii="Times New Roman" w:hAnsi="Times New Roman" w:cs="Times New Roman"/>
          <w:sz w:val="28"/>
          <w:szCs w:val="28"/>
          <w:lang w:val="kk-KZ"/>
        </w:rPr>
        <w:t>Осы әдістемелерді қатаң сақтау арқылы омыртқалылар зоологиясы бойынша тиімді және білім беру мақсатында қолданылатын табиғи препаратталған оқыту құралдарын жасауға болады. Бұл процестер барысында жануарларға деген құрмет пен этикалық қағидаларды ұстану маңызды.</w:t>
      </w:r>
    </w:p>
    <w:p w14:paraId="482331AF"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Табиғи препаратталған оқыту құралдарын өңдеу және сақтау омыртқалылар зоологиясын оқыту кезінде маңызды рөл атқарады. Бұл процесс препараттардың ұзақ мерзімді сақталуын қамтамасыз етеді және олардың білім беру мақсаттары үшін тиімділігін арттырады. Келесі кезеңдер мен ұсыныстар осы процесті жүзеге асыруда көмектеседі:</w:t>
      </w:r>
    </w:p>
    <w:p w14:paraId="750B7BDD"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1. Консервациялау және өңдеу</w:t>
      </w:r>
    </w:p>
    <w:p w14:paraId="549BC58B"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Формалин ерітіндісімен өңдеу: Препараттарды формалин ерітіндісінде консервациялау олардың шіріп кетуін болдырмайды. Формалинді қолдану кезінде жақсы желдетілетін орынды таңдаңыз, себебі ол улы болуы мүмкін.</w:t>
      </w:r>
    </w:p>
    <w:p w14:paraId="76F653DD"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Алкоголь ерітіндісінде сақтау: Кейбір жағдайларда, әсіресе кішігірім немесе жұмсақ денелі организмдер үшін, 70%-дан 95%-ға дейінгі этанол ерітіндісінде сақтау тиімді болуы мүмкін.</w:t>
      </w:r>
    </w:p>
    <w:p w14:paraId="62FC347A"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2. Сақтау ортасы</w:t>
      </w:r>
    </w:p>
    <w:p w14:paraId="00761B71"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Температура және ылғалдылық: Препараттардың сақталуы үшін оптималды температура мен ылғалдылық деңгейін сақтау қажет. Температураның күрт өзгеруі немесе жоғары ылғалдылық препараттардың бүлінуіне әкеп соғуы мүмкін.</w:t>
      </w:r>
    </w:p>
    <w:p w14:paraId="4E077FD6"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Жарықтан қорғау: Тікелей күн сәулесінен немесе жарқын жасанды жарықтан аулақ болыңыз, себебі бұл түстердің солуына және материалдардың әлсіреуіне әкеп соғуы мүмкін.</w:t>
      </w:r>
    </w:p>
    <w:p w14:paraId="10C02105"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3. Қорғау және қауіпсіздік</w:t>
      </w:r>
    </w:p>
    <w:p w14:paraId="35BF6774"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Контейнерлер мен қаптама: Препараттарды тозудан қорғау үшін оларды тығыз жабылатын контейнерлерде сақтаңыз. Қаптама материалы оларды механикалық зақымданудан, шаңнан және басқа да сыртқы әсерлерден қорғауы тиіс.</w:t>
      </w:r>
    </w:p>
    <w:p w14:paraId="0AF08E2F"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lastRenderedPageBreak/>
        <w:t>Химиялық заттарды қолдану: Бөлмедегі зиянкестер мен микроорганизмдердің өсуін тежеу үшін химиялық заттарды қолдануға болады, бірақ олардың препараттарға зиян тигізбеуін қамтамасыз ету қажет.</w:t>
      </w:r>
    </w:p>
    <w:p w14:paraId="498B47A9"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4. Бақылау және күтім</w:t>
      </w:r>
    </w:p>
    <w:p w14:paraId="7F490D23"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Регулярлы тексеру: Препараттардың жағдайын регулярлы тексеріп, кез келген зақым немесе бүліну белгілерін анықтау маңызды. Керек болса, қосымша консервациялау немесе реставрация жүргізілуі мүмкін.</w:t>
      </w:r>
    </w:p>
    <w:p w14:paraId="3089E363" w14:textId="77777777" w:rsidR="00940243" w:rsidRPr="00AD4FE6"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Қауіпсіздік шаралары: Химиялық заттармен жұмыс істеген кезде қауіпсіздік шараларын сақтаңыз, соның ішінде қорғаныш киім, қолғап және көзілдірік кию қажет.</w:t>
      </w:r>
    </w:p>
    <w:p w14:paraId="34E5278E" w14:textId="77777777" w:rsidR="00940243" w:rsidRPr="00F955C4" w:rsidRDefault="00940243" w:rsidP="00A35445">
      <w:pPr>
        <w:spacing w:after="0" w:line="240" w:lineRule="auto"/>
        <w:ind w:firstLine="709"/>
        <w:jc w:val="both"/>
        <w:rPr>
          <w:rFonts w:ascii="Times New Roman" w:hAnsi="Times New Roman" w:cs="Times New Roman"/>
          <w:sz w:val="28"/>
          <w:szCs w:val="28"/>
          <w:lang w:val="kk-KZ"/>
        </w:rPr>
      </w:pPr>
      <w:r w:rsidRPr="00AD4FE6">
        <w:rPr>
          <w:rFonts w:ascii="Times New Roman" w:hAnsi="Times New Roman" w:cs="Times New Roman"/>
          <w:sz w:val="28"/>
          <w:szCs w:val="28"/>
          <w:lang w:val="kk-KZ"/>
        </w:rPr>
        <w:t>Табиғи препаратталған оқыту құралдарын өңдеу және сақтау – күрделі процесс, ол ұқыптылықты, дұрыс қоршаған орта шарттарын қамтамасыз етуді және үнемі күтімді талап етеді. Бұл препараттардың ұзақ мерзімді сақталуын және оқыту мақсаттары үшін тиімділігін қамтамасыз етуге көмектеседі.</w:t>
      </w:r>
    </w:p>
    <w:p w14:paraId="2A3702EC" w14:textId="77777777" w:rsidR="007D3FF9" w:rsidRPr="002277A3" w:rsidRDefault="007D3FF9" w:rsidP="007D3FF9">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1B77DE9E" w14:textId="77777777" w:rsidR="007D3FF9" w:rsidRPr="00D94438" w:rsidRDefault="007D3FF9" w:rsidP="007D3FF9">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60A426CB" w14:textId="77777777" w:rsidR="007D3FF9" w:rsidRPr="001D2A16" w:rsidRDefault="007D3FF9" w:rsidP="007D3FF9">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147119F5" w14:textId="77777777" w:rsidR="007D3FF9" w:rsidRPr="0069073A" w:rsidRDefault="007D3FF9" w:rsidP="007D3FF9">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356E19F0" w14:textId="77777777" w:rsidR="00C25A1C" w:rsidRPr="00025F0B" w:rsidRDefault="00C25A1C" w:rsidP="00A23B0D">
      <w:pPr>
        <w:pStyle w:val="3"/>
        <w:spacing w:before="0" w:after="0" w:line="240" w:lineRule="auto"/>
        <w:jc w:val="both"/>
        <w:rPr>
          <w:rFonts w:ascii="Times New Roman" w:hAnsi="Times New Roman"/>
          <w:b/>
          <w:color w:val="auto"/>
          <w:lang w:val="kk-KZ"/>
        </w:rPr>
      </w:pPr>
      <w:r w:rsidRPr="00025F0B">
        <w:rPr>
          <w:rStyle w:val="af"/>
          <w:rFonts w:ascii="Times New Roman" w:hAnsi="Times New Roman"/>
          <w:i w:val="0"/>
          <w:color w:val="auto"/>
          <w:lang w:val="kk-KZ"/>
        </w:rPr>
        <w:t>Омыртқасыздар коллекциясын</w:t>
      </w:r>
      <w:r w:rsidRPr="00025F0B">
        <w:rPr>
          <w:rFonts w:ascii="Times New Roman" w:hAnsi="Times New Roman"/>
          <w:i/>
          <w:color w:val="auto"/>
          <w:lang w:val="kk-KZ"/>
        </w:rPr>
        <w:t xml:space="preserve">  </w:t>
      </w:r>
      <w:r w:rsidRPr="00025F0B">
        <w:rPr>
          <w:rFonts w:ascii="Times New Roman" w:hAnsi="Times New Roman"/>
          <w:color w:val="auto"/>
          <w:lang w:val="kk-KZ"/>
        </w:rPr>
        <w:t>көркемдеу жолдары қандай</w:t>
      </w:r>
    </w:p>
    <w:p w14:paraId="5BE5CA01" w14:textId="58A86EC4" w:rsidR="00C25A1C" w:rsidRPr="007D3FF9" w:rsidRDefault="007D3FF9" w:rsidP="00A23B0D">
      <w:pPr>
        <w:spacing w:after="0" w:line="240" w:lineRule="auto"/>
        <w:rPr>
          <w:rFonts w:ascii="Times New Roman" w:eastAsia="Times New Roman" w:hAnsi="Times New Roman" w:cs="Times New Roman"/>
          <w:b/>
          <w:sz w:val="28"/>
          <w:szCs w:val="24"/>
          <w:lang w:val="kk-KZ"/>
        </w:rPr>
      </w:pPr>
      <w:r w:rsidRPr="007D3FF9">
        <w:rPr>
          <w:rFonts w:ascii="Times New Roman" w:eastAsia="Times New Roman" w:hAnsi="Times New Roman" w:cs="Times New Roman"/>
          <w:b/>
          <w:sz w:val="28"/>
          <w:szCs w:val="24"/>
          <w:lang w:val="kk-KZ"/>
        </w:rPr>
        <w:t>Орта деңгей</w:t>
      </w:r>
    </w:p>
    <w:p w14:paraId="19835C96" w14:textId="77777777" w:rsidR="00C25A1C" w:rsidRDefault="00C25A1C" w:rsidP="00A23B0D">
      <w:pPr>
        <w:spacing w:after="0" w:line="240" w:lineRule="auto"/>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Құрттарды сақтаудың жолдары</w:t>
      </w:r>
    </w:p>
    <w:p w14:paraId="50AE2886" w14:textId="29767D2D" w:rsidR="007D3FF9" w:rsidRPr="007D3FF9" w:rsidRDefault="007D3FF9" w:rsidP="00A23B0D">
      <w:pPr>
        <w:spacing w:after="0" w:line="240" w:lineRule="auto"/>
        <w:rPr>
          <w:rFonts w:ascii="Times New Roman" w:eastAsia="Times New Roman" w:hAnsi="Times New Roman" w:cs="Times New Roman"/>
          <w:b/>
          <w:sz w:val="28"/>
          <w:szCs w:val="24"/>
          <w:lang w:val="kk-KZ"/>
        </w:rPr>
      </w:pPr>
      <w:r w:rsidRPr="007D3FF9">
        <w:rPr>
          <w:rFonts w:ascii="Times New Roman" w:eastAsia="Times New Roman" w:hAnsi="Times New Roman" w:cs="Times New Roman"/>
          <w:b/>
          <w:sz w:val="28"/>
          <w:szCs w:val="24"/>
          <w:lang w:val="kk-KZ"/>
        </w:rPr>
        <w:t>Күрделі деңгей:</w:t>
      </w:r>
    </w:p>
    <w:p w14:paraId="41ACF293" w14:textId="73B842E1" w:rsidR="007D3FF9" w:rsidRDefault="007D3FF9" w:rsidP="00A23B0D">
      <w:pPr>
        <w:spacing w:after="0" w:line="240" w:lineRule="auto"/>
        <w:rPr>
          <w:rFonts w:ascii="Times New Roman" w:eastAsia="Times New Roman" w:hAnsi="Times New Roman" w:cs="Times New Roman"/>
          <w:sz w:val="28"/>
          <w:szCs w:val="24"/>
          <w:lang w:val="kk-KZ"/>
        </w:rPr>
      </w:pPr>
      <w:r w:rsidRPr="00AD4FE6">
        <w:rPr>
          <w:rFonts w:ascii="Times New Roman" w:hAnsi="Times New Roman" w:cs="Times New Roman"/>
          <w:sz w:val="28"/>
          <w:szCs w:val="28"/>
          <w:lang w:val="kk-KZ"/>
        </w:rPr>
        <w:t>Табиғи препаратталған оқыту құралдарын өңдеу және сақтау</w:t>
      </w:r>
    </w:p>
    <w:p w14:paraId="57A805E7" w14:textId="4ADEE0EC" w:rsidR="00C25A1C" w:rsidRPr="007D3FF9" w:rsidRDefault="00C25A1C" w:rsidP="007D3FF9">
      <w:pPr>
        <w:tabs>
          <w:tab w:val="left" w:pos="142"/>
        </w:tabs>
        <w:spacing w:after="0" w:line="240" w:lineRule="auto"/>
        <w:ind w:firstLine="567"/>
        <w:jc w:val="both"/>
        <w:rPr>
          <w:rFonts w:ascii="Times New Roman" w:eastAsia="Times New Roman" w:hAnsi="Times New Roman" w:cs="Times New Roman"/>
          <w:b/>
          <w:sz w:val="28"/>
          <w:szCs w:val="28"/>
          <w:lang w:val="kk-KZ"/>
        </w:rPr>
      </w:pPr>
      <w:r w:rsidRPr="003A18D6">
        <w:rPr>
          <w:rFonts w:ascii="Times New Roman" w:eastAsia="Times New Roman" w:hAnsi="Times New Roman" w:cs="Times New Roman"/>
          <w:b/>
          <w:sz w:val="28"/>
          <w:szCs w:val="28"/>
          <w:lang w:val="kk-KZ"/>
        </w:rPr>
        <w:t>БӨЖ және ОБӨЖ тапсырмалары, олардың түрлері мен орындалуына</w:t>
      </w:r>
      <w:bookmarkStart w:id="1" w:name="_Hlk93790452"/>
      <w:r w:rsidR="007D3FF9">
        <w:rPr>
          <w:rFonts w:ascii="Times New Roman" w:eastAsia="Times New Roman" w:hAnsi="Times New Roman" w:cs="Times New Roman"/>
          <w:b/>
          <w:sz w:val="28"/>
          <w:szCs w:val="28"/>
          <w:lang w:val="kk-KZ"/>
        </w:rPr>
        <w:t xml:space="preserve"> қойылатын ұпайлардың үлестері: </w:t>
      </w:r>
      <w:r w:rsidRPr="009F0274">
        <w:rPr>
          <w:rFonts w:ascii="Times New Roman" w:eastAsia="Calibri" w:hAnsi="Times New Roman" w:cs="Times New Roman"/>
          <w:sz w:val="28"/>
          <w:szCs w:val="28"/>
          <w:lang w:val="kk-KZ" w:eastAsia="tr-TR"/>
        </w:rPr>
        <w:t>Омыртқа</w:t>
      </w:r>
      <w:r>
        <w:rPr>
          <w:rFonts w:ascii="Times New Roman" w:eastAsia="Calibri" w:hAnsi="Times New Roman" w:cs="Times New Roman"/>
          <w:sz w:val="28"/>
          <w:szCs w:val="28"/>
          <w:lang w:val="kk-KZ" w:eastAsia="tr-TR"/>
        </w:rPr>
        <w:t>сызд</w:t>
      </w:r>
      <w:r w:rsidRPr="009F0274">
        <w:rPr>
          <w:rFonts w:ascii="Times New Roman" w:eastAsia="Calibri" w:hAnsi="Times New Roman" w:cs="Times New Roman"/>
          <w:sz w:val="28"/>
          <w:szCs w:val="28"/>
          <w:lang w:val="kk-KZ" w:eastAsia="tr-TR"/>
        </w:rPr>
        <w:t>ар тарауындағы зертханалық практикасын жүргізуге әдістемелік нұсқаулардың негізгі компоненттері.</w:t>
      </w:r>
    </w:p>
    <w:bookmarkEnd w:id="1"/>
    <w:p w14:paraId="6C5BDA3E" w14:textId="77777777" w:rsidR="007D3FF9" w:rsidRPr="00140903" w:rsidRDefault="007D3FF9" w:rsidP="007D3FF9">
      <w:pPr>
        <w:pStyle w:val="a7"/>
        <w:spacing w:after="0" w:line="240" w:lineRule="auto"/>
        <w:ind w:left="0"/>
        <w:jc w:val="both"/>
        <w:rPr>
          <w:rFonts w:ascii="Times New Roman" w:hAnsi="Times New Roman" w:cs="Times New Roman"/>
          <w:sz w:val="28"/>
          <w:szCs w:val="28"/>
          <w:lang w:val="kk-KZ"/>
        </w:rPr>
      </w:pPr>
    </w:p>
    <w:p w14:paraId="189AFB92"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4A734725" w14:textId="77777777" w:rsidR="007D3FF9" w:rsidRPr="00F6337E" w:rsidRDefault="007D3FF9" w:rsidP="007D3FF9">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437D3D18"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369D95B7"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568558B5"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54A8FFAE"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 xml:space="preserve">4. Шарипханова, А.С., Даутова, З.С. Биологияны оқыту әдістемесі .Оқу құралы. Өскемен, 2018 ж. </w:t>
      </w:r>
    </w:p>
    <w:p w14:paraId="72658D93"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3CF538AA" w14:textId="77777777" w:rsidR="007D3FF9" w:rsidRPr="00F6337E" w:rsidRDefault="007D3FF9" w:rsidP="007D3FF9">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268B99C4"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5496BD08"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35DECB07" w14:textId="77777777" w:rsidR="007D3FF9" w:rsidRPr="00D94438" w:rsidRDefault="007D3FF9" w:rsidP="007D3FF9">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648B2CC2" w14:textId="5AC77EC5" w:rsidR="00163C88" w:rsidRPr="00163C88" w:rsidRDefault="00940243" w:rsidP="00163C88">
      <w:pPr>
        <w:jc w:val="center"/>
        <w:rPr>
          <w:rFonts w:ascii="Times New Roman" w:hAnsi="Times New Roman" w:cs="Times New Roman"/>
          <w:b/>
          <w:sz w:val="32"/>
          <w:szCs w:val="32"/>
          <w:lang w:val="kk-KZ"/>
        </w:rPr>
      </w:pPr>
      <w:r w:rsidRPr="0031508C">
        <w:rPr>
          <w:rFonts w:ascii="Times New Roman" w:hAnsi="Times New Roman" w:cs="Times New Roman"/>
          <w:sz w:val="28"/>
          <w:szCs w:val="28"/>
          <w:lang w:val="kk-KZ"/>
        </w:rPr>
        <w:br w:type="page"/>
      </w:r>
    </w:p>
    <w:p w14:paraId="61797A65" w14:textId="0C596C95" w:rsidR="00163C88" w:rsidRPr="00064584" w:rsidRDefault="00163C88" w:rsidP="00163C88">
      <w:pPr>
        <w:spacing w:after="0" w:line="240" w:lineRule="auto"/>
        <w:jc w:val="center"/>
        <w:rPr>
          <w:sz w:val="20"/>
          <w:lang w:val="kk-KZ"/>
        </w:rPr>
      </w:pPr>
      <w:r w:rsidRPr="00064584">
        <w:rPr>
          <w:rFonts w:ascii="Times New Roman" w:hAnsi="Times New Roman" w:cs="Times New Roman"/>
          <w:b/>
          <w:sz w:val="28"/>
          <w:szCs w:val="32"/>
          <w:lang w:val="kk-KZ"/>
        </w:rPr>
        <w:lastRenderedPageBreak/>
        <w:t>№6 лекция тақырыбы:</w:t>
      </w:r>
      <w:r w:rsidRPr="00064584">
        <w:rPr>
          <w:rFonts w:ascii="Times New Roman" w:hAnsi="Times New Roman" w:cs="Times New Roman"/>
          <w:sz w:val="28"/>
          <w:szCs w:val="32"/>
          <w:lang w:val="kk-KZ"/>
        </w:rPr>
        <w:t xml:space="preserve"> </w:t>
      </w:r>
      <w:r w:rsidRPr="00064584">
        <w:rPr>
          <w:rFonts w:ascii="Times New Roman" w:hAnsi="Times New Roman" w:cs="Times New Roman"/>
          <w:b/>
          <w:bCs/>
          <w:sz w:val="28"/>
          <w:szCs w:val="32"/>
          <w:lang w:val="kk-KZ"/>
        </w:rPr>
        <w:t xml:space="preserve">Зертханалық жұмыстарды жүргізуге арналған  құрал жабдықтардың түрлері мен қауіпсіздік ережелері. </w:t>
      </w:r>
    </w:p>
    <w:p w14:paraId="364D4A7D" w14:textId="06A41CA9" w:rsidR="00163C88" w:rsidRPr="005F00E8" w:rsidRDefault="00163C88" w:rsidP="00163C88">
      <w:pPr>
        <w:spacing w:after="0" w:line="240" w:lineRule="auto"/>
        <w:ind w:firstLine="680"/>
        <w:jc w:val="both"/>
        <w:rPr>
          <w:rFonts w:ascii="Times New Roman" w:hAnsi="Times New Roman" w:cs="Times New Roman"/>
          <w:sz w:val="32"/>
          <w:szCs w:val="32"/>
          <w:lang w:val="kk-KZ"/>
        </w:rPr>
      </w:pPr>
    </w:p>
    <w:p w14:paraId="338B6EE9" w14:textId="77777777" w:rsidR="00F31347" w:rsidRPr="00F31347" w:rsidRDefault="00F31347" w:rsidP="00F31347">
      <w:pPr>
        <w:framePr w:hSpace="180" w:wrap="around" w:vAnchor="text" w:hAnchor="margin" w:x="132" w:y="183"/>
        <w:tabs>
          <w:tab w:val="left" w:pos="709"/>
        </w:tabs>
        <w:spacing w:after="0" w:line="240" w:lineRule="auto"/>
        <w:ind w:right="40"/>
        <w:jc w:val="both"/>
        <w:rPr>
          <w:rFonts w:ascii="Times New Roman" w:eastAsiaTheme="minorEastAsia" w:hAnsi="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F31347">
        <w:rPr>
          <w:rFonts w:ascii="Times New Roman" w:eastAsiaTheme="minorEastAsia" w:hAnsi="Times New Roman" w:cs="Times New Roman"/>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r w:rsidRPr="00F31347">
        <w:rPr>
          <w:rFonts w:ascii="Times New Roman" w:eastAsiaTheme="minorEastAsia" w:hAnsi="Times New Roman"/>
          <w:color w:val="000000" w:themeColor="text1"/>
          <w:sz w:val="28"/>
          <w:szCs w:val="20"/>
          <w:lang w:val="kk-KZ" w:eastAsia="ru-RU"/>
        </w:rPr>
        <w:t xml:space="preserve"> </w:t>
      </w:r>
    </w:p>
    <w:p w14:paraId="18860C3C" w14:textId="77777777" w:rsidR="00F31347" w:rsidRPr="00F31347" w:rsidRDefault="00F31347" w:rsidP="00F31347">
      <w:pPr>
        <w:spacing w:after="0" w:line="240" w:lineRule="auto"/>
        <w:jc w:val="both"/>
        <w:rPr>
          <w:rFonts w:ascii="Times New Roman" w:eastAsia="Times New Roman" w:hAnsi="Times New Roman" w:cs="Times New Roman"/>
          <w:color w:val="000000" w:themeColor="text1"/>
          <w:sz w:val="28"/>
          <w:szCs w:val="20"/>
          <w:lang w:val="kk-KZ"/>
        </w:rPr>
      </w:pPr>
      <w:r w:rsidRPr="00F31347">
        <w:rPr>
          <w:rFonts w:ascii="Times New Roman" w:eastAsia="Times New Roman" w:hAnsi="Times New Roman" w:cs="Times New Roman"/>
          <w:color w:val="000000" w:themeColor="text1"/>
          <w:sz w:val="28"/>
          <w:szCs w:val="20"/>
          <w:lang w:val="kk-KZ"/>
        </w:rPr>
        <w:t xml:space="preserve">ПОН3- кәсіби қызметінде, өз білімін жетілдіруді сын тұрғысынан ұйымдастырады және басқару,  келісімдер жүргізе алу қабілетін, икемін көрсетеді. </w:t>
      </w:r>
    </w:p>
    <w:p w14:paraId="681DA0D0" w14:textId="69901584" w:rsidR="00F31347" w:rsidRPr="00C47842" w:rsidRDefault="00F31347" w:rsidP="00F31347">
      <w:pPr>
        <w:spacing w:after="0" w:line="240" w:lineRule="auto"/>
        <w:jc w:val="both"/>
        <w:rPr>
          <w:rFonts w:ascii="Times New Roman" w:hAnsi="Times New Roman" w:cs="Times New Roman"/>
          <w:b/>
          <w:sz w:val="40"/>
          <w:szCs w:val="28"/>
          <w:lang w:val="kk-KZ"/>
        </w:rPr>
      </w:pPr>
      <w:r w:rsidRPr="00C47842">
        <w:rPr>
          <w:rFonts w:ascii="Times New Roman" w:eastAsiaTheme="minorEastAsia" w:hAnsi="Times New Roman" w:cs="Times New Roman"/>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6D1D86C9" w14:textId="77777777" w:rsidR="00F31347" w:rsidRDefault="00F31347" w:rsidP="00163C88">
      <w:pPr>
        <w:spacing w:after="0" w:line="240" w:lineRule="auto"/>
        <w:ind w:firstLine="680"/>
        <w:jc w:val="both"/>
        <w:rPr>
          <w:rFonts w:ascii="Times New Roman" w:eastAsia="Times New Roman" w:hAnsi="Times New Roman" w:cs="Times New Roman"/>
          <w:b/>
          <w:kern w:val="0"/>
          <w:sz w:val="28"/>
          <w:szCs w:val="32"/>
          <w:lang w:val="kk-KZ"/>
          <w14:ligatures w14:val="none"/>
        </w:rPr>
      </w:pPr>
    </w:p>
    <w:p w14:paraId="1E99B038" w14:textId="2D172CC7" w:rsidR="00163C88" w:rsidRPr="00F31347" w:rsidRDefault="00F31347" w:rsidP="00163C88">
      <w:pPr>
        <w:spacing w:after="0" w:line="240" w:lineRule="auto"/>
        <w:ind w:firstLine="680"/>
        <w:jc w:val="both"/>
        <w:rPr>
          <w:rFonts w:ascii="Times New Roman" w:eastAsia="Times New Roman" w:hAnsi="Times New Roman" w:cs="Times New Roman"/>
          <w:b/>
          <w:kern w:val="0"/>
          <w:sz w:val="28"/>
          <w:szCs w:val="32"/>
          <w:lang w:val="kk-KZ"/>
          <w14:ligatures w14:val="none"/>
        </w:rPr>
      </w:pPr>
      <w:r w:rsidRPr="00F31347">
        <w:rPr>
          <w:rFonts w:ascii="Times New Roman" w:eastAsia="Times New Roman" w:hAnsi="Times New Roman" w:cs="Times New Roman"/>
          <w:b/>
          <w:kern w:val="0"/>
          <w:sz w:val="28"/>
          <w:szCs w:val="32"/>
          <w:lang w:val="kk-KZ"/>
          <w14:ligatures w14:val="none"/>
        </w:rPr>
        <w:t>Лекция мазмұны:</w:t>
      </w:r>
    </w:p>
    <w:p w14:paraId="5B7C8147" w14:textId="2110DA76" w:rsidR="00940243" w:rsidRPr="0038181D" w:rsidRDefault="00940243" w:rsidP="00163C88">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Зертханалық жұмыстарды жүргізуге арналған құрал-жабдықтарға микроскоптар, центрифугалар, автоклавтар, ПЦР аппараттары, электрофорез жүйелері және басқалары жатады. Қауіпсіздік ережелеріне киім кодексін (қорғаныш көзілдірігі, қолғаптар, лабораториялық халаттар), химикаттармен жұмыс істеу кезіндегі сақтық шараларын, өрт қауіпсіздігі және жедел жәрдем көрсету туралы нұсқауларды қамтуы қажет. Осы ережелерді сақтау зертханалық жұмыстың тиімділігін және қауіпсіздігін қамтамасыз етеді.</w:t>
      </w:r>
    </w:p>
    <w:p w14:paraId="527876E1"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Биологиядағы мектептегі зертханалық жұмыстар, әдетте, университеттік немесе ғылыми зертханалармен салыстырғанда қарапайым және қол жетімді жабдықты қажет етеді. Міне, биология бойынша мектеп зертханаларына арналған жабдықтардың негізгі тізімі:</w:t>
      </w:r>
    </w:p>
    <w:p w14:paraId="727579C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Микроскоптар</w:t>
      </w:r>
      <w:r w:rsidRPr="0038181D">
        <w:rPr>
          <w:rFonts w:ascii="Times New Roman" w:eastAsia="Times New Roman" w:hAnsi="Times New Roman" w:cs="Times New Roman"/>
          <w:kern w:val="0"/>
          <w:sz w:val="28"/>
          <w:szCs w:val="28"/>
          <w:lang w:val="kk-KZ"/>
          <w14:ligatures w14:val="none"/>
        </w:rPr>
        <w:t>:</w:t>
      </w:r>
    </w:p>
    <w:p w14:paraId="1FCD40DA"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Әр түрлі үлкейтуге арналған линзалар жиынтығы бар оптикалық микроскоптар.</w:t>
      </w:r>
    </w:p>
    <w:p w14:paraId="203DAD5C"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Препараттарды дайындауға арналған слайдтар мен жабындар.</w:t>
      </w:r>
    </w:p>
    <w:p w14:paraId="793064C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Негізгі құралдар</w:t>
      </w:r>
      <w:r w:rsidRPr="0038181D">
        <w:rPr>
          <w:rFonts w:ascii="Times New Roman" w:eastAsia="Times New Roman" w:hAnsi="Times New Roman" w:cs="Times New Roman"/>
          <w:kern w:val="0"/>
          <w:sz w:val="28"/>
          <w:szCs w:val="28"/>
          <w:lang w:val="kk-KZ"/>
          <w14:ligatures w14:val="none"/>
        </w:rPr>
        <w:t>:</w:t>
      </w:r>
    </w:p>
    <w:p w14:paraId="5098307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Сұйықтықты тасымалдауға арналған пипеткалар.</w:t>
      </w:r>
    </w:p>
    <w:p w14:paraId="79891CC6"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Кішкентай заттармен жұмыс істеуге арналған пинцеттер.</w:t>
      </w:r>
    </w:p>
    <w:p w14:paraId="1C21D151"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Жіңішке кесінділерді дайындауға арналған скальпельдер немесе ұстаралар.</w:t>
      </w:r>
    </w:p>
    <w:p w14:paraId="5867CDCA"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Сұйықтықтарды алуға арналған шприцтер мен инелер.</w:t>
      </w:r>
    </w:p>
    <w:p w14:paraId="214EB585"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Реагенттерді араластыруға және сақтауға арналған өлшеуіш колбалар мен түтіктер.</w:t>
      </w:r>
    </w:p>
    <w:p w14:paraId="639681D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Шығын материалдары</w:t>
      </w:r>
      <w:r w:rsidRPr="0038181D">
        <w:rPr>
          <w:rFonts w:ascii="Times New Roman" w:eastAsia="Times New Roman" w:hAnsi="Times New Roman" w:cs="Times New Roman"/>
          <w:kern w:val="0"/>
          <w:sz w:val="28"/>
          <w:szCs w:val="28"/>
          <w:lang w:val="kk-KZ"/>
          <w14:ligatures w14:val="none"/>
        </w:rPr>
        <w:t>:</w:t>
      </w:r>
    </w:p>
    <w:p w14:paraId="1FFEE1E1"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Микроорганизмдерді өсіруге арналған түтіктер, Петри табақтары.</w:t>
      </w:r>
    </w:p>
    <w:p w14:paraId="102C3C0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РН анықтауға арналған индикатор қағазы.</w:t>
      </w:r>
    </w:p>
    <w:p w14:paraId="0C06758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Сүзгі қағазы.</w:t>
      </w:r>
    </w:p>
    <w:p w14:paraId="6ED6EE31" w14:textId="77777777" w:rsidR="00940243" w:rsidRPr="0038181D" w:rsidRDefault="00940243"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Инкубаторлар:</w:t>
      </w:r>
    </w:p>
    <w:p w14:paraId="467CB23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lastRenderedPageBreak/>
        <w:t>Бақыланатын температурада микроорганизм дақылдарын өсіруге арналған қарапайым инкубаторлар.</w:t>
      </w:r>
    </w:p>
    <w:p w14:paraId="38CD5E04" w14:textId="77777777" w:rsidR="00940243" w:rsidRPr="0038181D" w:rsidRDefault="00940243"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Центрифугалар:</w:t>
      </w:r>
    </w:p>
    <w:p w14:paraId="399C9339"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Суспензияларды фракцияларға бөлуге арналған үстел центрифугалары.</w:t>
      </w:r>
    </w:p>
    <w:p w14:paraId="46C8CE65"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Модельдер мен көрнекі құралдар</w:t>
      </w:r>
      <w:r w:rsidRPr="0038181D">
        <w:rPr>
          <w:rFonts w:ascii="Times New Roman" w:eastAsia="Times New Roman" w:hAnsi="Times New Roman" w:cs="Times New Roman"/>
          <w:kern w:val="0"/>
          <w:sz w:val="28"/>
          <w:szCs w:val="28"/>
          <w:lang w:val="kk-KZ"/>
          <w14:ligatures w14:val="none"/>
        </w:rPr>
        <w:t>:</w:t>
      </w:r>
    </w:p>
    <w:p w14:paraId="20A2C69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Жануарлар мен адамдардың анатомиялық модельдері, жасушалар мен микроорганизмдердің модельдері.</w:t>
      </w:r>
    </w:p>
    <w:p w14:paraId="1FAA71A5"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Өсімдіктер, жануарлар, жасуша құрылымдары бейнеленген плакаттар мен кестелер.</w:t>
      </w:r>
    </w:p>
    <w:p w14:paraId="68D67D0A" w14:textId="77777777" w:rsidR="00940243" w:rsidRPr="0038181D" w:rsidRDefault="00940243"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Реактивтер және мәдени орта:</w:t>
      </w:r>
    </w:p>
    <w:p w14:paraId="0787C805"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Эксперименттер жүргізуге арналған химиялық Реактивтердің негізгі жиынтығы (мысалы, крахмалды анықтауға арналған йод).</w:t>
      </w:r>
    </w:p>
    <w:p w14:paraId="7F11240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Микробиологиялық тәжірибелер үшін дайын мәдени орта.</w:t>
      </w:r>
    </w:p>
    <w:p w14:paraId="4FA12EC9"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Зертханалық журналдар мен нұсқаулар</w:t>
      </w:r>
      <w:r w:rsidRPr="0038181D">
        <w:rPr>
          <w:rFonts w:ascii="Times New Roman" w:eastAsia="Times New Roman" w:hAnsi="Times New Roman" w:cs="Times New Roman"/>
          <w:kern w:val="0"/>
          <w:sz w:val="28"/>
          <w:szCs w:val="28"/>
          <w:lang w:val="kk-KZ"/>
          <w14:ligatures w14:val="none"/>
        </w:rPr>
        <w:t>:</w:t>
      </w:r>
    </w:p>
    <w:p w14:paraId="758CBF0A"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Эксперименттердің барысын, нәтижелерін және қорытындыларын жазу үшін.</w:t>
      </w:r>
    </w:p>
    <w:p w14:paraId="3389E3A9" w14:textId="77777777" w:rsidR="00940243" w:rsidRPr="0038181D" w:rsidRDefault="00940243"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Қорғау құралдары:</w:t>
      </w:r>
    </w:p>
    <w:p w14:paraId="4BEF9C2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Зертханалық қауіпсіздік ережелерін сақтауға арналған қолғаптар, қорғаныш көзілдіріктер, халаттар.</w:t>
      </w:r>
    </w:p>
    <w:p w14:paraId="4245F17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Зертханалық таразы</w:t>
      </w:r>
      <w:r w:rsidRPr="0038181D">
        <w:rPr>
          <w:rFonts w:ascii="Times New Roman" w:eastAsia="Times New Roman" w:hAnsi="Times New Roman" w:cs="Times New Roman"/>
          <w:kern w:val="0"/>
          <w:sz w:val="28"/>
          <w:szCs w:val="28"/>
          <w:lang w:val="kk-KZ"/>
          <w14:ligatures w14:val="none"/>
        </w:rPr>
        <w:t>:</w:t>
      </w:r>
    </w:p>
    <w:p w14:paraId="104C1FCB"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Реагенттерді өлшеуге арналған аналитикалық және техникалық таразылар</w:t>
      </w:r>
    </w:p>
    <w:p w14:paraId="536C7AD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Негізгі зертханалық құралдар мен материалдар</w:t>
      </w:r>
      <w:r w:rsidRPr="0038181D">
        <w:rPr>
          <w:rFonts w:ascii="Times New Roman" w:eastAsia="Times New Roman" w:hAnsi="Times New Roman" w:cs="Times New Roman"/>
          <w:kern w:val="0"/>
          <w:sz w:val="28"/>
          <w:szCs w:val="28"/>
          <w:lang w:val="kk-KZ"/>
          <w14:ligatures w14:val="none"/>
        </w:rPr>
        <w:t>:</w:t>
      </w:r>
    </w:p>
    <w:p w14:paraId="03B2ABD6"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Пипетка (Автоматты және механикалық)</w:t>
      </w:r>
    </w:p>
    <w:p w14:paraId="7876D6A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Түтіктер, колбалар, өлшеуіш цилиндрлер</w:t>
      </w:r>
    </w:p>
    <w:p w14:paraId="0215C16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Шпательдер, пинцеттер, скальпельдер</w:t>
      </w:r>
    </w:p>
    <w:p w14:paraId="17AA36B6"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Петри табақшалары, микротитрлік планшеттер</w:t>
      </w:r>
    </w:p>
    <w:p w14:paraId="78019BD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Химиялық реактивтер және культура орталары</w:t>
      </w:r>
    </w:p>
    <w:p w14:paraId="70C56385"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Суды тазарту жүйелері</w:t>
      </w:r>
      <w:r w:rsidRPr="0038181D">
        <w:rPr>
          <w:rFonts w:ascii="Times New Roman" w:eastAsia="Times New Roman" w:hAnsi="Times New Roman" w:cs="Times New Roman"/>
          <w:kern w:val="0"/>
          <w:sz w:val="28"/>
          <w:szCs w:val="28"/>
          <w:lang w:val="kk-KZ"/>
          <w14:ligatures w14:val="none"/>
        </w:rPr>
        <w:t>:</w:t>
      </w:r>
    </w:p>
    <w:p w14:paraId="5F87D76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Ионсыздандырылған және ультра таза су алу үшін</w:t>
      </w:r>
    </w:p>
    <w:p w14:paraId="7960896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b/>
          <w:bCs/>
          <w:kern w:val="0"/>
          <w:sz w:val="28"/>
          <w:szCs w:val="28"/>
          <w:lang w:val="kk-KZ"/>
          <w14:ligatures w14:val="none"/>
        </w:rPr>
        <w:t>Желдету және қауіпсіздік жүйелері</w:t>
      </w:r>
      <w:r w:rsidRPr="0038181D">
        <w:rPr>
          <w:rFonts w:ascii="Times New Roman" w:eastAsia="Times New Roman" w:hAnsi="Times New Roman" w:cs="Times New Roman"/>
          <w:kern w:val="0"/>
          <w:sz w:val="28"/>
          <w:szCs w:val="28"/>
          <w:lang w:val="kk-KZ"/>
          <w14:ligatures w14:val="none"/>
        </w:rPr>
        <w:t>:</w:t>
      </w:r>
    </w:p>
    <w:p w14:paraId="07830FBB"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Сорғыш шкафтар</w:t>
      </w:r>
    </w:p>
    <w:p w14:paraId="49FF231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Ауаны тазарту жүйелері</w:t>
      </w:r>
    </w:p>
    <w:p w14:paraId="5BF319DA"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Жеке қорғаныс құралдары (қолғап, көзілдірік, халат)</w:t>
      </w:r>
    </w:p>
    <w:p w14:paraId="1833A5E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106F4883"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Мектеп микроскопымен жұмыс істеу кезінде оны дұрыс пайдалану принциптері мен қауіпсіздік шараларын сақтау өте маңызды. Мұнда микроскопты қолдануға арналған негізгі ұсыныстар мен қауіпсіздік ережелері берілген.</w:t>
      </w:r>
    </w:p>
    <w:p w14:paraId="0A0AC5D1"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Микроскоппен Жұмыс Істеу Принциптері</w:t>
      </w:r>
    </w:p>
    <w:p w14:paraId="5A539B58"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Дайындық Жүргізу:</w:t>
      </w:r>
    </w:p>
    <w:p w14:paraId="1F7FFB88"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таза, құрғақ және жарық жеткілікті жерге орналастырыңыз.</w:t>
      </w:r>
    </w:p>
    <w:p w14:paraId="0BE150F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lastRenderedPageBreak/>
        <w:t>Әрбір пайдалану алдында микроскоптың объективтері мен окулярларын мінсіз таза екендігін тексеріңіз.</w:t>
      </w:r>
    </w:p>
    <w:p w14:paraId="5DED102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Сақтау және Көтеру:</w:t>
      </w:r>
    </w:p>
    <w:p w14:paraId="5B0CF27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көтергенде, оның негізі мен тұтқасынан ұстаңыз.</w:t>
      </w:r>
    </w:p>
    <w:p w14:paraId="1ABFE1C8"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қолданбаған кезде қорғаныш қабығын қолданыңыз.</w:t>
      </w:r>
    </w:p>
    <w:p w14:paraId="4E4581DC"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Пайдалану:</w:t>
      </w:r>
    </w:p>
    <w:p w14:paraId="4A14B27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қосар алдында жарық көзінің дұрыс орналасқанын тексеріңіз.</w:t>
      </w:r>
    </w:p>
    <w:p w14:paraId="17103C2E"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Төменгі объективті (әдетте 4x немесе 10x) пайдаланып, өзіңіздің сынамаңызды орналастырыңыз.</w:t>
      </w:r>
    </w:p>
    <w:p w14:paraId="64E17139"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Объективті ауыстырғанда, микроскоптың тубусын тым төмен түсіріп алмаңыз, бұл препаратты бүлдіруі мүмкін.</w:t>
      </w:r>
    </w:p>
    <w:p w14:paraId="37C1809C"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Фокустау:</w:t>
      </w:r>
    </w:p>
    <w:p w14:paraId="764833D1"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Әрқашан алдымен ірі фокустық бұранданы пайдаланып, содан кейін ұсақ фокустық бұранданы қолданыңыз.</w:t>
      </w:r>
    </w:p>
    <w:p w14:paraId="4AF8CC1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Объективті препаратқа тым жақындатпаңыз.</w:t>
      </w:r>
    </w:p>
    <w:p w14:paraId="45BA6F3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Қауіпсіздік Шаралары</w:t>
      </w:r>
    </w:p>
    <w:p w14:paraId="1C4A4BA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Жеке Қорғаныс Құралдары:</w:t>
      </w:r>
    </w:p>
    <w:p w14:paraId="4373C7A3"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Қолданыстағы химикаттармен жұмыс істеген кезде қолғап киіңіз.</w:t>
      </w:r>
    </w:p>
    <w:p w14:paraId="4BBE923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Көзді қорғау үшін қорғаныш көзілдірігін пайдаланыңыз.</w:t>
      </w:r>
    </w:p>
    <w:p w14:paraId="68FBB47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Электр Қауіпсіздігі:</w:t>
      </w:r>
    </w:p>
    <w:p w14:paraId="4323A64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қолданбаған кезде жарық көзін сөндіріп, шнурды ажыратыңыз.</w:t>
      </w:r>
    </w:p>
    <w:p w14:paraId="49AEDCDD"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Электр желілері мен шнурларының зақымданбағанын тексеріңіз.</w:t>
      </w:r>
    </w:p>
    <w:p w14:paraId="545BF9C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Химиялық Қауіпсіздік:</w:t>
      </w:r>
    </w:p>
    <w:p w14:paraId="3AC3D46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Химиялық заттарды пайдаланған кезде абай болыңыз және тек мұғалімнің нұсқауларын орындаңыз.</w:t>
      </w:r>
    </w:p>
    <w:p w14:paraId="05B83AD4"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Төккен химикаттарды дереу тазартыңыз.</w:t>
      </w:r>
    </w:p>
    <w:p w14:paraId="07B58E77"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Тазалық:</w:t>
      </w:r>
    </w:p>
    <w:p w14:paraId="09333C03"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Микроскопты пайдаланған соң, объективтер мен окулярларды арнайы тазартқыш ерітіндімен сүртіңіз.</w:t>
      </w:r>
    </w:p>
    <w:p w14:paraId="0D91FAD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Жұмыс орнын үнемі таза ұстаңыз.</w:t>
      </w:r>
    </w:p>
    <w:p w14:paraId="344FA81F"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8181D">
        <w:rPr>
          <w:rFonts w:ascii="Times New Roman" w:eastAsia="Times New Roman" w:hAnsi="Times New Roman" w:cs="Times New Roman"/>
          <w:kern w:val="0"/>
          <w:sz w:val="28"/>
          <w:szCs w:val="28"/>
          <w:lang w:val="kk-KZ"/>
          <w14:ligatures w14:val="none"/>
        </w:rPr>
        <w:t>Микроскоппен жұмыс істеу кезінде осы қағидалар мен қауіпсіздік шараларын сақтау, зерттеу жұмыстарын сәтті және қауіпсіз жүргізуге көмектеседі.</w:t>
      </w:r>
    </w:p>
    <w:p w14:paraId="78D038D0" w14:textId="77777777" w:rsidR="00940243" w:rsidRPr="0038181D"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lang w:val="kk-KZ"/>
          <w14:ligatures w14:val="none"/>
        </w:rPr>
        <w:t xml:space="preserve">Зоология курсында қолданылатын микропрепараттар әртүрлі тірі организмдердің құрылысын зерттеу үшін қажет. Бұл препараттар студенттерге жануарлардың ішкі және сыртқы құрылымдарын микроскоп арқылы танып білуге мүмкіндік береді. </w:t>
      </w:r>
      <w:r w:rsidRPr="0038181D">
        <w:rPr>
          <w:rFonts w:ascii="Times New Roman" w:eastAsia="Times New Roman" w:hAnsi="Times New Roman" w:cs="Times New Roman"/>
          <w:kern w:val="0"/>
          <w:sz w:val="28"/>
          <w:szCs w:val="28"/>
          <w14:ligatures w14:val="none"/>
        </w:rPr>
        <w:t>Микропрепараттардың кең таралған түрлеріне мыналар жатады:</w:t>
      </w:r>
    </w:p>
    <w:p w14:paraId="672080B1"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Тіндер мен Жасушалар</w:t>
      </w:r>
      <w:r w:rsidRPr="0038181D">
        <w:rPr>
          <w:rFonts w:ascii="Times New Roman" w:eastAsia="Times New Roman" w:hAnsi="Times New Roman" w:cs="Times New Roman"/>
          <w:kern w:val="0"/>
          <w:sz w:val="28"/>
          <w:szCs w:val="28"/>
          <w14:ligatures w14:val="none"/>
        </w:rPr>
        <w:t>:</w:t>
      </w:r>
    </w:p>
    <w:p w14:paraId="64F5ED53"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Жануарлардың әртүрлі тіндерінің кесінділері, мысалы, бұлшық ет, нерв, эпителий және қан тіндері.</w:t>
      </w:r>
    </w:p>
    <w:p w14:paraId="499E7FFD"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lastRenderedPageBreak/>
        <w:t>Жасушалық құрылымдар, жасуша ядросы, митохондриялар, лизосомалар және басқа да органеллалар.</w:t>
      </w:r>
    </w:p>
    <w:p w14:paraId="60A0E9E5"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Қан Смазкалары</w:t>
      </w:r>
      <w:r w:rsidRPr="0038181D">
        <w:rPr>
          <w:rFonts w:ascii="Times New Roman" w:eastAsia="Times New Roman" w:hAnsi="Times New Roman" w:cs="Times New Roman"/>
          <w:kern w:val="0"/>
          <w:sz w:val="28"/>
          <w:szCs w:val="28"/>
          <w14:ligatures w14:val="none"/>
        </w:rPr>
        <w:t>:</w:t>
      </w:r>
    </w:p>
    <w:p w14:paraId="1839DFFE"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Жануарлардың қанының смазкалары, оларда қызыл және ақ қан жасушалары, тромбоциттер көрсетілген.</w:t>
      </w:r>
    </w:p>
    <w:p w14:paraId="7F52D907"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Паразиттер</w:t>
      </w:r>
      <w:r w:rsidRPr="0038181D">
        <w:rPr>
          <w:rFonts w:ascii="Times New Roman" w:eastAsia="Times New Roman" w:hAnsi="Times New Roman" w:cs="Times New Roman"/>
          <w:kern w:val="0"/>
          <w:sz w:val="28"/>
          <w:szCs w:val="28"/>
          <w14:ligatures w14:val="none"/>
        </w:rPr>
        <w:t>:</w:t>
      </w:r>
    </w:p>
    <w:p w14:paraId="285CE5DE"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Ішек паразиттерінің личинкалары мен жұмыртқалары, мысалы, асқазан-ішек жолдарының гельминттері.</w:t>
      </w:r>
    </w:p>
    <w:p w14:paraId="0EEB4719"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Тері паразиттерінің кесінділері, мысалы, биттер, кенелер.</w:t>
      </w:r>
    </w:p>
    <w:p w14:paraId="73134E90"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Эмбрионалдық Даму Сатылары</w:t>
      </w:r>
      <w:r w:rsidRPr="0038181D">
        <w:rPr>
          <w:rFonts w:ascii="Times New Roman" w:eastAsia="Times New Roman" w:hAnsi="Times New Roman" w:cs="Times New Roman"/>
          <w:kern w:val="0"/>
          <w:sz w:val="28"/>
          <w:szCs w:val="28"/>
          <w14:ligatures w14:val="none"/>
        </w:rPr>
        <w:t>:</w:t>
      </w:r>
    </w:p>
    <w:p w14:paraId="46B9EB44"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Жануарлардың эмбрионалдық дамуының әртүрлі кезеңдері, мысалы, балықтардың, амфибиялардың және құстардың эмбриондары.</w:t>
      </w:r>
    </w:p>
    <w:p w14:paraId="65835A68"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Инфузориялар мен Басқа Микроорганизмдер</w:t>
      </w:r>
      <w:r w:rsidRPr="0038181D">
        <w:rPr>
          <w:rFonts w:ascii="Times New Roman" w:eastAsia="Times New Roman" w:hAnsi="Times New Roman" w:cs="Times New Roman"/>
          <w:kern w:val="0"/>
          <w:sz w:val="28"/>
          <w:szCs w:val="28"/>
          <w14:ligatures w14:val="none"/>
        </w:rPr>
        <w:t>:</w:t>
      </w:r>
    </w:p>
    <w:p w14:paraId="7B30254A"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Су тіршілігінің микроорганизмдері, мысалы, инфузориялар, амёбалар.</w:t>
      </w:r>
    </w:p>
    <w:p w14:paraId="01137C1A"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Жасыл су жасылдары және басқа су жасылдарының кесінділері.</w:t>
      </w:r>
    </w:p>
    <w:p w14:paraId="638C9A6E"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Эктодермальды, Мезодермальды және Эндодермальды Тіндер</w:t>
      </w:r>
      <w:r w:rsidRPr="0038181D">
        <w:rPr>
          <w:rFonts w:ascii="Times New Roman" w:eastAsia="Times New Roman" w:hAnsi="Times New Roman" w:cs="Times New Roman"/>
          <w:kern w:val="0"/>
          <w:sz w:val="28"/>
          <w:szCs w:val="28"/>
          <w14:ligatures w14:val="none"/>
        </w:rPr>
        <w:t>:</w:t>
      </w:r>
    </w:p>
    <w:p w14:paraId="240D5584"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Жануарлардың дамуындағы негізгі үш жапырақшаның өкілдерінің тіндік кесінділері.</w:t>
      </w:r>
    </w:p>
    <w:p w14:paraId="2E9668F1" w14:textId="77777777" w:rsidR="00940243" w:rsidRPr="0038181D" w:rsidRDefault="00940243" w:rsidP="000A3A50">
      <w:pPr>
        <w:numPr>
          <w:ilvl w:val="0"/>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b/>
          <w:bCs/>
          <w:kern w:val="0"/>
          <w:sz w:val="28"/>
          <w:szCs w:val="28"/>
          <w14:ligatures w14:val="none"/>
        </w:rPr>
        <w:t>Сүйек және Сүйектен тыс Құрылымдар</w:t>
      </w:r>
      <w:r w:rsidRPr="0038181D">
        <w:rPr>
          <w:rFonts w:ascii="Times New Roman" w:eastAsia="Times New Roman" w:hAnsi="Times New Roman" w:cs="Times New Roman"/>
          <w:kern w:val="0"/>
          <w:sz w:val="28"/>
          <w:szCs w:val="28"/>
          <w14:ligatures w14:val="none"/>
        </w:rPr>
        <w:t>:</w:t>
      </w:r>
    </w:p>
    <w:p w14:paraId="5B44C409" w14:textId="77777777" w:rsidR="00940243" w:rsidRPr="0038181D" w:rsidRDefault="00940243" w:rsidP="000A3A50">
      <w:pPr>
        <w:numPr>
          <w:ilvl w:val="1"/>
          <w:numId w:val="5"/>
        </w:numPr>
        <w:spacing w:after="0" w:line="240" w:lineRule="auto"/>
        <w:jc w:val="both"/>
        <w:rPr>
          <w:rFonts w:ascii="Times New Roman" w:eastAsia="Times New Roman" w:hAnsi="Times New Roman" w:cs="Times New Roman"/>
          <w:kern w:val="0"/>
          <w:sz w:val="28"/>
          <w:szCs w:val="28"/>
          <w14:ligatures w14:val="none"/>
        </w:rPr>
      </w:pPr>
      <w:r w:rsidRPr="0038181D">
        <w:rPr>
          <w:rFonts w:ascii="Times New Roman" w:eastAsia="Times New Roman" w:hAnsi="Times New Roman" w:cs="Times New Roman"/>
          <w:kern w:val="0"/>
          <w:sz w:val="28"/>
          <w:szCs w:val="28"/>
          <w14:ligatures w14:val="none"/>
        </w:rPr>
        <w:t>Сүйекті және сүйектен тыс бағаналардың кесінділері, мысалы, қабыршақтар, түктер, тырнақтар.</w:t>
      </w:r>
    </w:p>
    <w:p w14:paraId="782168FB" w14:textId="77777777" w:rsidR="00940243" w:rsidRPr="002936F1" w:rsidRDefault="00940243" w:rsidP="00A35445">
      <w:pPr>
        <w:spacing w:after="0" w:line="240" w:lineRule="auto"/>
        <w:ind w:firstLine="680"/>
        <w:jc w:val="both"/>
        <w:rPr>
          <w:rFonts w:ascii="Times New Roman" w:eastAsia="Times New Roman" w:hAnsi="Times New Roman" w:cs="Times New Roman"/>
          <w:kern w:val="0"/>
          <w:sz w:val="32"/>
          <w:szCs w:val="32"/>
          <w14:ligatures w14:val="none"/>
        </w:rPr>
      </w:pPr>
      <w:r w:rsidRPr="0038181D">
        <w:rPr>
          <w:rFonts w:ascii="Times New Roman" w:eastAsia="Times New Roman" w:hAnsi="Times New Roman" w:cs="Times New Roman"/>
          <w:kern w:val="0"/>
          <w:sz w:val="28"/>
          <w:szCs w:val="28"/>
          <w14:ligatures w14:val="none"/>
        </w:rPr>
        <w:t>Зоология курсындағы микропрепараттарды пайдалану арқылы студенттер жануарлар әлемінің кең ауқымындағы биологиялық құрылымдар мен процестерді тереңірек түсінуге мүмкіндік алады. Бұл әдістер болашақта зерттеулер мен биологиялық білімдерді кеңейтуге негіз қалайды.</w:t>
      </w:r>
    </w:p>
    <w:p w14:paraId="718CE633" w14:textId="77777777" w:rsidR="00F31347" w:rsidRPr="002277A3" w:rsidRDefault="00F31347" w:rsidP="00F31347">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45682252" w14:textId="77777777" w:rsidR="00F31347" w:rsidRPr="00D94438" w:rsidRDefault="00F31347" w:rsidP="00F31347">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46F97DED" w14:textId="77777777" w:rsidR="00F31347" w:rsidRPr="001D2A16" w:rsidRDefault="00F31347" w:rsidP="00F31347">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6C60DAA4" w14:textId="77777777" w:rsidR="00F31347" w:rsidRPr="0069073A" w:rsidRDefault="00F31347" w:rsidP="00F31347">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1022A6A1" w14:textId="77777777" w:rsidR="0038181D" w:rsidRPr="00E65307" w:rsidRDefault="0038181D" w:rsidP="0038181D">
      <w:pPr>
        <w:pStyle w:val="af0"/>
        <w:jc w:val="both"/>
        <w:rPr>
          <w:rFonts w:ascii="Times New Roman" w:hAnsi="Times New Roman"/>
          <w:color w:val="000000"/>
          <w:sz w:val="28"/>
          <w:szCs w:val="24"/>
          <w:lang w:val="kk-KZ"/>
        </w:rPr>
      </w:pPr>
      <w:r w:rsidRPr="00E65307">
        <w:rPr>
          <w:rFonts w:ascii="Times New Roman" w:hAnsi="Times New Roman"/>
          <w:iCs/>
          <w:color w:val="000000"/>
          <w:sz w:val="28"/>
          <w:szCs w:val="24"/>
          <w:lang w:val="kk-KZ"/>
        </w:rPr>
        <w:t>1.Зертханалық жұмыстар маңызын сипаттаңыз.</w:t>
      </w:r>
    </w:p>
    <w:p w14:paraId="1C5F3500" w14:textId="77777777" w:rsidR="0038181D" w:rsidRPr="00E65307" w:rsidRDefault="0038181D" w:rsidP="0038181D">
      <w:pPr>
        <w:pStyle w:val="af0"/>
        <w:jc w:val="both"/>
        <w:rPr>
          <w:rFonts w:ascii="Times New Roman" w:hAnsi="Times New Roman"/>
          <w:color w:val="000000"/>
          <w:sz w:val="28"/>
          <w:szCs w:val="24"/>
          <w:lang w:val="kk-KZ"/>
        </w:rPr>
      </w:pPr>
      <w:r w:rsidRPr="00E65307">
        <w:rPr>
          <w:rFonts w:ascii="Times New Roman" w:hAnsi="Times New Roman"/>
          <w:iCs/>
          <w:color w:val="000000"/>
          <w:sz w:val="28"/>
          <w:szCs w:val="24"/>
          <w:lang w:val="kk-KZ"/>
        </w:rPr>
        <w:t>2.Практикалық (сарамандық) жұмыстар туралы айтып беріңіз.</w:t>
      </w:r>
    </w:p>
    <w:p w14:paraId="0B80F18F" w14:textId="2AB5E37D" w:rsidR="0038181D" w:rsidRPr="00F31347" w:rsidRDefault="00F31347" w:rsidP="0038181D">
      <w:pPr>
        <w:tabs>
          <w:tab w:val="left" w:pos="142"/>
        </w:tabs>
        <w:spacing w:after="0" w:line="240" w:lineRule="auto"/>
        <w:jc w:val="both"/>
        <w:rPr>
          <w:rFonts w:ascii="Times New Roman" w:eastAsia="Times New Roman" w:hAnsi="Times New Roman" w:cs="Times New Roman"/>
          <w:b/>
          <w:sz w:val="28"/>
          <w:szCs w:val="24"/>
          <w:lang w:val="kk-KZ"/>
        </w:rPr>
      </w:pPr>
      <w:r w:rsidRPr="00F31347">
        <w:rPr>
          <w:rFonts w:ascii="Times New Roman" w:eastAsia="Times New Roman" w:hAnsi="Times New Roman" w:cs="Times New Roman"/>
          <w:b/>
          <w:sz w:val="28"/>
          <w:szCs w:val="24"/>
          <w:lang w:val="kk-KZ"/>
        </w:rPr>
        <w:t xml:space="preserve">Орта </w:t>
      </w:r>
      <w:r w:rsidR="0038181D" w:rsidRPr="00F31347">
        <w:rPr>
          <w:rFonts w:ascii="Times New Roman" w:eastAsia="Times New Roman" w:hAnsi="Times New Roman" w:cs="Times New Roman"/>
          <w:b/>
          <w:sz w:val="28"/>
          <w:szCs w:val="24"/>
          <w:lang w:val="kk-KZ"/>
        </w:rPr>
        <w:t>деңгей</w:t>
      </w:r>
    </w:p>
    <w:p w14:paraId="6CBFA309" w14:textId="77777777" w:rsidR="0038181D" w:rsidRPr="00E65307" w:rsidRDefault="0038181D" w:rsidP="0038181D">
      <w:pPr>
        <w:spacing w:after="0" w:line="240" w:lineRule="auto"/>
        <w:jc w:val="both"/>
        <w:rPr>
          <w:sz w:val="24"/>
          <w:lang w:val="kk-KZ"/>
        </w:rPr>
      </w:pPr>
      <w:r w:rsidRPr="00E65307">
        <w:rPr>
          <w:rFonts w:ascii="Times New Roman" w:eastAsia="Calibri" w:hAnsi="Times New Roman" w:cs="Times New Roman"/>
          <w:color w:val="000000"/>
          <w:sz w:val="28"/>
          <w:szCs w:val="24"/>
          <w:lang w:val="kk-KZ"/>
        </w:rPr>
        <w:t>1.Құрылған жоспар бойынша кіріспе бөлімін құрылымын түсіндіріңіз.</w:t>
      </w:r>
    </w:p>
    <w:p w14:paraId="0EDE70EE" w14:textId="768BB5AC" w:rsidR="0038181D" w:rsidRPr="00F31347" w:rsidRDefault="00F31347" w:rsidP="0038181D">
      <w:pPr>
        <w:tabs>
          <w:tab w:val="left" w:pos="142"/>
        </w:tabs>
        <w:spacing w:after="0" w:line="240" w:lineRule="auto"/>
        <w:jc w:val="both"/>
        <w:rPr>
          <w:rFonts w:ascii="Times New Roman" w:eastAsia="Times New Roman" w:hAnsi="Times New Roman" w:cs="Times New Roman"/>
          <w:b/>
          <w:sz w:val="28"/>
          <w:szCs w:val="24"/>
          <w:lang w:val="kk-KZ"/>
        </w:rPr>
      </w:pPr>
      <w:r w:rsidRPr="00F31347">
        <w:rPr>
          <w:rFonts w:ascii="Times New Roman" w:eastAsia="Times New Roman" w:hAnsi="Times New Roman" w:cs="Times New Roman"/>
          <w:b/>
          <w:sz w:val="28"/>
          <w:szCs w:val="24"/>
          <w:lang w:val="kk-KZ"/>
        </w:rPr>
        <w:t xml:space="preserve">Күрделі </w:t>
      </w:r>
      <w:r w:rsidR="0038181D" w:rsidRPr="00F31347">
        <w:rPr>
          <w:rFonts w:ascii="Times New Roman" w:eastAsia="Times New Roman" w:hAnsi="Times New Roman" w:cs="Times New Roman"/>
          <w:b/>
          <w:sz w:val="28"/>
          <w:szCs w:val="24"/>
          <w:lang w:val="kk-KZ"/>
        </w:rPr>
        <w:t>деңгей</w:t>
      </w:r>
    </w:p>
    <w:p w14:paraId="069F1A3B" w14:textId="77777777" w:rsidR="0038181D" w:rsidRPr="00E65307" w:rsidRDefault="0038181D" w:rsidP="0038181D">
      <w:pPr>
        <w:spacing w:after="0" w:line="240" w:lineRule="auto"/>
        <w:jc w:val="both"/>
        <w:rPr>
          <w:rFonts w:ascii="Times New Roman" w:eastAsia="Calibri" w:hAnsi="Times New Roman" w:cs="Times New Roman"/>
          <w:color w:val="000000"/>
          <w:sz w:val="28"/>
          <w:szCs w:val="24"/>
          <w:lang w:val="kk-KZ"/>
        </w:rPr>
      </w:pPr>
      <w:r w:rsidRPr="00E65307">
        <w:rPr>
          <w:rFonts w:ascii="Times New Roman" w:eastAsia="Calibri" w:hAnsi="Times New Roman" w:cs="Times New Roman"/>
          <w:color w:val="000000"/>
          <w:sz w:val="28"/>
          <w:szCs w:val="24"/>
          <w:lang w:val="kk-KZ"/>
        </w:rPr>
        <w:t xml:space="preserve">1.Биология  пәнінен  зертханалық  және  практикалық  жұмыстардың түрлерін атап, мысал келтіріңіз. </w:t>
      </w:r>
    </w:p>
    <w:p w14:paraId="20BDECA7" w14:textId="77777777" w:rsidR="0038181D" w:rsidRPr="00E65307" w:rsidRDefault="0038181D" w:rsidP="0038181D">
      <w:pPr>
        <w:spacing w:after="0" w:line="240" w:lineRule="auto"/>
        <w:jc w:val="both"/>
        <w:rPr>
          <w:sz w:val="24"/>
          <w:lang w:val="kk-KZ"/>
        </w:rPr>
      </w:pPr>
      <w:r w:rsidRPr="00E65307">
        <w:rPr>
          <w:rFonts w:ascii="Times New Roman" w:eastAsia="Calibri" w:hAnsi="Times New Roman" w:cs="Times New Roman"/>
          <w:color w:val="000000"/>
          <w:sz w:val="28"/>
          <w:szCs w:val="24"/>
          <w:lang w:val="kk-KZ"/>
        </w:rPr>
        <w:lastRenderedPageBreak/>
        <w:t>2.</w:t>
      </w:r>
      <w:r>
        <w:rPr>
          <w:rFonts w:ascii="Times New Roman" w:eastAsia="Calibri" w:hAnsi="Times New Roman" w:cs="Times New Roman"/>
          <w:color w:val="000000"/>
          <w:sz w:val="28"/>
          <w:szCs w:val="24"/>
          <w:lang w:val="kk-KZ"/>
        </w:rPr>
        <w:t>Адам анатомиясы</w:t>
      </w:r>
      <w:r w:rsidRPr="00E65307">
        <w:rPr>
          <w:rFonts w:ascii="Times New Roman" w:eastAsia="Calibri" w:hAnsi="Times New Roman" w:cs="Times New Roman"/>
          <w:color w:val="000000"/>
          <w:sz w:val="28"/>
          <w:szCs w:val="24"/>
          <w:lang w:val="kk-KZ"/>
        </w:rPr>
        <w:t xml:space="preserve"> курсы бойынша зертханалық және практикалық жұмыстарды қолдану ерекшеліктеріне тоқталыңыз.  </w:t>
      </w:r>
    </w:p>
    <w:p w14:paraId="13DF628B" w14:textId="22A4C4CF" w:rsidR="0038181D" w:rsidRPr="00F31347" w:rsidRDefault="0038181D" w:rsidP="00F31347">
      <w:pPr>
        <w:tabs>
          <w:tab w:val="left" w:pos="142"/>
        </w:tabs>
        <w:spacing w:after="0" w:line="240" w:lineRule="auto"/>
        <w:ind w:firstLine="567"/>
        <w:jc w:val="both"/>
        <w:rPr>
          <w:rFonts w:ascii="Times New Roman" w:eastAsia="Times New Roman" w:hAnsi="Times New Roman" w:cs="Times New Roman"/>
          <w:b/>
          <w:sz w:val="28"/>
          <w:szCs w:val="28"/>
          <w:lang w:val="kk-KZ"/>
        </w:rPr>
      </w:pPr>
      <w:r w:rsidRPr="006C3B3C">
        <w:rPr>
          <w:rFonts w:ascii="Times New Roman" w:eastAsia="Times New Roman" w:hAnsi="Times New Roman" w:cs="Times New Roman"/>
          <w:b/>
          <w:sz w:val="28"/>
          <w:szCs w:val="28"/>
          <w:lang w:val="kk-KZ"/>
        </w:rPr>
        <w:t>БӨЖ және ОБӨЖ тапсырмалары, олардың түрлері мен орындалуына</w:t>
      </w:r>
      <w:r w:rsidR="00F31347">
        <w:rPr>
          <w:rFonts w:ascii="Times New Roman" w:eastAsia="Times New Roman" w:hAnsi="Times New Roman" w:cs="Times New Roman"/>
          <w:b/>
          <w:sz w:val="28"/>
          <w:szCs w:val="28"/>
          <w:lang w:val="kk-KZ"/>
        </w:rPr>
        <w:t xml:space="preserve"> қойылатын ұпайлардың үлестері: </w:t>
      </w:r>
      <w:r w:rsidRPr="00E65307">
        <w:rPr>
          <w:rFonts w:ascii="Times New Roman" w:eastAsia="Calibri" w:hAnsi="Times New Roman" w:cs="Times New Roman"/>
          <w:sz w:val="28"/>
          <w:szCs w:val="24"/>
          <w:lang w:val="kk-KZ" w:bidi="en-US"/>
        </w:rPr>
        <w:t>Биологияны оқытуда зертханалық жұмыстардың құрылымдық мазмұндық үлгісі</w:t>
      </w:r>
    </w:p>
    <w:p w14:paraId="14C87742" w14:textId="77777777" w:rsidR="00F31347" w:rsidRPr="00140903" w:rsidRDefault="00F31347" w:rsidP="00F31347">
      <w:pPr>
        <w:pStyle w:val="a7"/>
        <w:spacing w:after="0" w:line="240" w:lineRule="auto"/>
        <w:ind w:left="0"/>
        <w:jc w:val="both"/>
        <w:rPr>
          <w:rFonts w:ascii="Times New Roman" w:hAnsi="Times New Roman" w:cs="Times New Roman"/>
          <w:sz w:val="28"/>
          <w:szCs w:val="28"/>
          <w:lang w:val="kk-KZ"/>
        </w:rPr>
      </w:pPr>
    </w:p>
    <w:p w14:paraId="0CB1DBB8"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6A98344C" w14:textId="77777777" w:rsidR="00F31347" w:rsidRPr="00F6337E" w:rsidRDefault="00F31347" w:rsidP="00F31347">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6C1B34DA"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6AC788F4"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03DDD8ED"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70D7BF4E"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1FD310EB"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F3CCB54" w14:textId="77777777" w:rsidR="00F31347" w:rsidRPr="00F6337E" w:rsidRDefault="00F31347" w:rsidP="00F31347">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5A514C0D"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7BDF7632"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46C65672" w14:textId="77777777" w:rsidR="00F31347" w:rsidRPr="00D94438" w:rsidRDefault="00F31347" w:rsidP="00F31347">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41EF3E0A" w14:textId="77777777" w:rsidR="00F31347" w:rsidRDefault="00F31347" w:rsidP="00CF27B0">
      <w:pPr>
        <w:spacing w:after="0" w:line="240" w:lineRule="auto"/>
        <w:jc w:val="center"/>
        <w:rPr>
          <w:rFonts w:ascii="Times New Roman" w:hAnsi="Times New Roman" w:cs="Times New Roman"/>
          <w:b/>
          <w:sz w:val="28"/>
          <w:szCs w:val="28"/>
          <w:lang w:val="kk-KZ"/>
        </w:rPr>
      </w:pPr>
    </w:p>
    <w:p w14:paraId="122BCB52" w14:textId="77777777" w:rsidR="00F31347" w:rsidRDefault="00F31347" w:rsidP="00CF27B0">
      <w:pPr>
        <w:spacing w:after="0" w:line="240" w:lineRule="auto"/>
        <w:jc w:val="center"/>
        <w:rPr>
          <w:rFonts w:ascii="Times New Roman" w:hAnsi="Times New Roman" w:cs="Times New Roman"/>
          <w:b/>
          <w:sz w:val="28"/>
          <w:szCs w:val="28"/>
          <w:lang w:val="kk-KZ"/>
        </w:rPr>
      </w:pPr>
    </w:p>
    <w:p w14:paraId="3523B96B" w14:textId="77777777" w:rsidR="00F31347" w:rsidRDefault="00F31347" w:rsidP="00CF27B0">
      <w:pPr>
        <w:spacing w:after="0" w:line="240" w:lineRule="auto"/>
        <w:jc w:val="center"/>
        <w:rPr>
          <w:rFonts w:ascii="Times New Roman" w:hAnsi="Times New Roman" w:cs="Times New Roman"/>
          <w:b/>
          <w:sz w:val="28"/>
          <w:szCs w:val="28"/>
          <w:lang w:val="kk-KZ"/>
        </w:rPr>
      </w:pPr>
    </w:p>
    <w:p w14:paraId="368D134A" w14:textId="77777777" w:rsidR="00F31347" w:rsidRDefault="00F31347" w:rsidP="00CF27B0">
      <w:pPr>
        <w:spacing w:after="0" w:line="240" w:lineRule="auto"/>
        <w:jc w:val="center"/>
        <w:rPr>
          <w:rFonts w:ascii="Times New Roman" w:hAnsi="Times New Roman" w:cs="Times New Roman"/>
          <w:b/>
          <w:sz w:val="28"/>
          <w:szCs w:val="28"/>
          <w:lang w:val="kk-KZ"/>
        </w:rPr>
      </w:pPr>
    </w:p>
    <w:p w14:paraId="5D29DA6B" w14:textId="77777777" w:rsidR="00F31347" w:rsidRDefault="00F31347" w:rsidP="00CF27B0">
      <w:pPr>
        <w:spacing w:after="0" w:line="240" w:lineRule="auto"/>
        <w:jc w:val="center"/>
        <w:rPr>
          <w:rFonts w:ascii="Times New Roman" w:hAnsi="Times New Roman" w:cs="Times New Roman"/>
          <w:b/>
          <w:sz w:val="28"/>
          <w:szCs w:val="28"/>
          <w:lang w:val="kk-KZ"/>
        </w:rPr>
      </w:pPr>
    </w:p>
    <w:p w14:paraId="29AD213A" w14:textId="77777777" w:rsidR="00F31347" w:rsidRDefault="00F31347" w:rsidP="00CF27B0">
      <w:pPr>
        <w:spacing w:after="0" w:line="240" w:lineRule="auto"/>
        <w:jc w:val="center"/>
        <w:rPr>
          <w:rFonts w:ascii="Times New Roman" w:hAnsi="Times New Roman" w:cs="Times New Roman"/>
          <w:b/>
          <w:sz w:val="28"/>
          <w:szCs w:val="28"/>
          <w:lang w:val="kk-KZ"/>
        </w:rPr>
      </w:pPr>
    </w:p>
    <w:p w14:paraId="71E06630" w14:textId="77777777" w:rsidR="00F31347" w:rsidRDefault="00F31347" w:rsidP="00CF27B0">
      <w:pPr>
        <w:spacing w:after="0" w:line="240" w:lineRule="auto"/>
        <w:jc w:val="center"/>
        <w:rPr>
          <w:rFonts w:ascii="Times New Roman" w:hAnsi="Times New Roman" w:cs="Times New Roman"/>
          <w:b/>
          <w:sz w:val="28"/>
          <w:szCs w:val="28"/>
          <w:lang w:val="kk-KZ"/>
        </w:rPr>
      </w:pPr>
    </w:p>
    <w:p w14:paraId="48BD4183" w14:textId="77777777" w:rsidR="00F31347" w:rsidRDefault="00F31347" w:rsidP="00CF27B0">
      <w:pPr>
        <w:spacing w:after="0" w:line="240" w:lineRule="auto"/>
        <w:jc w:val="center"/>
        <w:rPr>
          <w:rFonts w:ascii="Times New Roman" w:hAnsi="Times New Roman" w:cs="Times New Roman"/>
          <w:b/>
          <w:sz w:val="28"/>
          <w:szCs w:val="28"/>
          <w:lang w:val="kk-KZ"/>
        </w:rPr>
      </w:pPr>
    </w:p>
    <w:p w14:paraId="1F872505" w14:textId="77777777" w:rsidR="00F31347" w:rsidRDefault="00F31347" w:rsidP="00CF27B0">
      <w:pPr>
        <w:spacing w:after="0" w:line="240" w:lineRule="auto"/>
        <w:jc w:val="center"/>
        <w:rPr>
          <w:rFonts w:ascii="Times New Roman" w:hAnsi="Times New Roman" w:cs="Times New Roman"/>
          <w:b/>
          <w:sz w:val="28"/>
          <w:szCs w:val="28"/>
          <w:lang w:val="kk-KZ"/>
        </w:rPr>
      </w:pPr>
    </w:p>
    <w:p w14:paraId="1EA3EFE9" w14:textId="77777777" w:rsidR="00F31347" w:rsidRDefault="00F31347" w:rsidP="00CF27B0">
      <w:pPr>
        <w:spacing w:after="0" w:line="240" w:lineRule="auto"/>
        <w:jc w:val="center"/>
        <w:rPr>
          <w:rFonts w:ascii="Times New Roman" w:hAnsi="Times New Roman" w:cs="Times New Roman"/>
          <w:b/>
          <w:sz w:val="28"/>
          <w:szCs w:val="28"/>
          <w:lang w:val="kk-KZ"/>
        </w:rPr>
      </w:pPr>
    </w:p>
    <w:p w14:paraId="261F0567" w14:textId="77777777" w:rsidR="00F31347" w:rsidRDefault="00F31347" w:rsidP="00CF27B0">
      <w:pPr>
        <w:spacing w:after="0" w:line="240" w:lineRule="auto"/>
        <w:jc w:val="center"/>
        <w:rPr>
          <w:rFonts w:ascii="Times New Roman" w:hAnsi="Times New Roman" w:cs="Times New Roman"/>
          <w:b/>
          <w:sz w:val="28"/>
          <w:szCs w:val="28"/>
          <w:lang w:val="kk-KZ"/>
        </w:rPr>
      </w:pPr>
    </w:p>
    <w:p w14:paraId="0F1F0FD8" w14:textId="77777777" w:rsidR="00F31347" w:rsidRDefault="00F31347" w:rsidP="00CF27B0">
      <w:pPr>
        <w:spacing w:after="0" w:line="240" w:lineRule="auto"/>
        <w:jc w:val="center"/>
        <w:rPr>
          <w:rFonts w:ascii="Times New Roman" w:hAnsi="Times New Roman" w:cs="Times New Roman"/>
          <w:b/>
          <w:sz w:val="28"/>
          <w:szCs w:val="28"/>
          <w:lang w:val="kk-KZ"/>
        </w:rPr>
      </w:pPr>
    </w:p>
    <w:p w14:paraId="12376EE0" w14:textId="77777777" w:rsidR="00F31347" w:rsidRDefault="00F31347" w:rsidP="00CF27B0">
      <w:pPr>
        <w:spacing w:after="0" w:line="240" w:lineRule="auto"/>
        <w:jc w:val="center"/>
        <w:rPr>
          <w:rFonts w:ascii="Times New Roman" w:hAnsi="Times New Roman" w:cs="Times New Roman"/>
          <w:b/>
          <w:sz w:val="28"/>
          <w:szCs w:val="28"/>
          <w:lang w:val="kk-KZ"/>
        </w:rPr>
      </w:pPr>
    </w:p>
    <w:p w14:paraId="241A9F2E" w14:textId="711BDCCB" w:rsidR="00CF27B0" w:rsidRPr="00CF27B0" w:rsidRDefault="00CF27B0" w:rsidP="00CF27B0">
      <w:pPr>
        <w:spacing w:after="0" w:line="240" w:lineRule="auto"/>
        <w:jc w:val="center"/>
        <w:rPr>
          <w:rFonts w:ascii="Times New Roman" w:hAnsi="Times New Roman" w:cs="Times New Roman"/>
          <w:b/>
          <w:sz w:val="28"/>
          <w:szCs w:val="28"/>
          <w:lang w:val="kk-KZ"/>
        </w:rPr>
      </w:pPr>
      <w:r w:rsidRPr="00CF27B0">
        <w:rPr>
          <w:rFonts w:ascii="Times New Roman" w:hAnsi="Times New Roman" w:cs="Times New Roman"/>
          <w:b/>
          <w:sz w:val="28"/>
          <w:szCs w:val="28"/>
          <w:lang w:val="kk-KZ"/>
        </w:rPr>
        <w:lastRenderedPageBreak/>
        <w:t xml:space="preserve">№7 лекция тақырыбы: </w:t>
      </w:r>
      <w:r w:rsidRPr="00CF27B0">
        <w:rPr>
          <w:rFonts w:ascii="Times New Roman" w:hAnsi="Times New Roman" w:cs="Times New Roman"/>
          <w:b/>
          <w:bCs/>
          <w:sz w:val="28"/>
          <w:szCs w:val="28"/>
          <w:lang w:val="kk-KZ"/>
        </w:rPr>
        <w:t>Биология курсында сыныптық, сыныптан тыс сабақтарда  қолдан</w:t>
      </w:r>
      <w:r>
        <w:rPr>
          <w:rFonts w:ascii="Times New Roman" w:hAnsi="Times New Roman" w:cs="Times New Roman"/>
          <w:b/>
          <w:bCs/>
          <w:sz w:val="28"/>
          <w:szCs w:val="28"/>
          <w:lang w:val="kk-KZ"/>
        </w:rPr>
        <w:t>ылатын  көрнекі құралдардың сыни</w:t>
      </w:r>
      <w:r w:rsidRPr="00CF27B0">
        <w:rPr>
          <w:rFonts w:ascii="Times New Roman" w:hAnsi="Times New Roman" w:cs="Times New Roman"/>
          <w:b/>
          <w:bCs/>
          <w:sz w:val="28"/>
          <w:szCs w:val="28"/>
          <w:lang w:val="kk-KZ"/>
        </w:rPr>
        <w:t xml:space="preserve"> тұрғыдан және креативті ойлау дағдысын арттырудағы рөлі және іс шаралар кешені. Композиция құрастырудың, икебана жасаудың  техникасы мен  принциптері.</w:t>
      </w:r>
    </w:p>
    <w:p w14:paraId="2C59727E" w14:textId="77777777" w:rsidR="00CF27B0" w:rsidRDefault="00CF27B0"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66D291D7" w14:textId="77777777" w:rsidR="00E960FF" w:rsidRPr="00D94438" w:rsidRDefault="00E960FF" w:rsidP="00E960FF">
      <w:pPr>
        <w:pStyle w:val="af3"/>
        <w:tabs>
          <w:tab w:val="clear" w:pos="4677"/>
          <w:tab w:val="clear" w:pos="9355"/>
        </w:tabs>
        <w:ind w:firstLine="720"/>
        <w:jc w:val="both"/>
        <w:rPr>
          <w:rFonts w:eastAsiaTheme="minorEastAsia"/>
          <w:color w:val="000000" w:themeColor="text1"/>
          <w:sz w:val="28"/>
          <w:szCs w:val="20"/>
          <w:lang w:val="kk-KZ" w:eastAsia="ru-RU"/>
        </w:rPr>
      </w:pPr>
      <w:r w:rsidRPr="00CB0868">
        <w:rPr>
          <w:b/>
          <w:sz w:val="28"/>
          <w:szCs w:val="28"/>
          <w:lang w:val="kk-KZ"/>
        </w:rPr>
        <w:t>Лекцияның оқыту нәтижелері:</w:t>
      </w:r>
      <w:r w:rsidRPr="00CB0868">
        <w:rPr>
          <w:sz w:val="28"/>
          <w:szCs w:val="28"/>
          <w:lang w:val="kk-KZ"/>
        </w:rPr>
        <w:t xml:space="preserve"> </w:t>
      </w:r>
      <w:r w:rsidRPr="00D94438">
        <w:rPr>
          <w:rFonts w:eastAsiaTheme="minorEastAsia"/>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p>
    <w:p w14:paraId="3731D50D" w14:textId="77777777" w:rsidR="00E960FF" w:rsidRPr="00D94438" w:rsidRDefault="00E960FF" w:rsidP="00E960FF">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0DC71570" w14:textId="77777777" w:rsidR="00E960FF" w:rsidRPr="00D94438" w:rsidRDefault="00E960FF" w:rsidP="00E960FF">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298E28A1" w14:textId="77777777" w:rsidR="00E960FF" w:rsidRDefault="00E960FF" w:rsidP="00E960FF">
      <w:pPr>
        <w:spacing w:after="0" w:line="240" w:lineRule="auto"/>
        <w:ind w:firstLine="680"/>
        <w:jc w:val="both"/>
        <w:rPr>
          <w:rFonts w:ascii="Times New Roman" w:eastAsia="Times New Roman" w:hAnsi="Times New Roman" w:cs="Times New Roman"/>
          <w:kern w:val="0"/>
          <w:sz w:val="28"/>
          <w:szCs w:val="28"/>
          <w:lang w:val="kk-KZ"/>
          <w14:ligatures w14:val="none"/>
        </w:rPr>
      </w:pPr>
    </w:p>
    <w:p w14:paraId="4DB97224" w14:textId="77777777" w:rsidR="00E960FF" w:rsidRPr="00482FBF" w:rsidRDefault="00E960FF" w:rsidP="00E960FF">
      <w:pPr>
        <w:spacing w:after="0" w:line="240" w:lineRule="auto"/>
        <w:ind w:firstLine="680"/>
        <w:jc w:val="both"/>
        <w:rPr>
          <w:rFonts w:ascii="Times New Roman" w:eastAsia="Times New Roman" w:hAnsi="Times New Roman" w:cs="Times New Roman"/>
          <w:b/>
          <w:kern w:val="0"/>
          <w:sz w:val="28"/>
          <w:szCs w:val="28"/>
          <w:lang w:val="kk-KZ"/>
          <w14:ligatures w14:val="none"/>
        </w:rPr>
      </w:pPr>
      <w:r w:rsidRPr="00482FBF">
        <w:rPr>
          <w:rFonts w:ascii="Times New Roman" w:eastAsia="Times New Roman" w:hAnsi="Times New Roman" w:cs="Times New Roman"/>
          <w:b/>
          <w:kern w:val="0"/>
          <w:sz w:val="28"/>
          <w:szCs w:val="28"/>
          <w:lang w:val="kk-KZ"/>
          <w14:ligatures w14:val="none"/>
        </w:rPr>
        <w:t>Лекция мазмұны:</w:t>
      </w:r>
    </w:p>
    <w:p w14:paraId="4AD57F3F" w14:textId="4D692A2D" w:rsidR="00940243" w:rsidRPr="0031508C" w:rsidRDefault="00940243" w:rsidP="00CF27B0">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курсында сыныптық және сыныптан тыс сабақтарда қолданылатын көрнекі құралдардың маңызы зор. Осы құралдар арқылы оқушылардың білімін тереңдету, олардың креативті ойлау дағдыларын дамыту және табиғат құбылыстарын түсінуге деген қызығушылығын арттыруға болады.</w:t>
      </w:r>
    </w:p>
    <w:p w14:paraId="7B7F6A20" w14:textId="292BA308" w:rsidR="00940243" w:rsidRPr="00CF27B0" w:rsidRDefault="00CF27B0"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CF27B0">
        <w:rPr>
          <w:rFonts w:ascii="Times New Roman" w:eastAsia="Times New Roman" w:hAnsi="Times New Roman" w:cs="Times New Roman"/>
          <w:b/>
          <w:bCs/>
          <w:kern w:val="0"/>
          <w:sz w:val="28"/>
          <w:szCs w:val="28"/>
          <w:lang w:val="kk-KZ"/>
          <w14:ligatures w14:val="none"/>
        </w:rPr>
        <w:t>Көрнекі Құралдардың Сын</w:t>
      </w:r>
      <w:r>
        <w:rPr>
          <w:rFonts w:ascii="Times New Roman" w:eastAsia="Times New Roman" w:hAnsi="Times New Roman" w:cs="Times New Roman"/>
          <w:b/>
          <w:bCs/>
          <w:kern w:val="0"/>
          <w:sz w:val="28"/>
          <w:szCs w:val="28"/>
          <w:lang w:val="kk-KZ"/>
          <w14:ligatures w14:val="none"/>
        </w:rPr>
        <w:t>и</w:t>
      </w:r>
      <w:r w:rsidR="00940243" w:rsidRPr="00CF27B0">
        <w:rPr>
          <w:rFonts w:ascii="Times New Roman" w:eastAsia="Times New Roman" w:hAnsi="Times New Roman" w:cs="Times New Roman"/>
          <w:b/>
          <w:bCs/>
          <w:kern w:val="0"/>
          <w:sz w:val="28"/>
          <w:szCs w:val="28"/>
          <w:lang w:val="kk-KZ"/>
          <w14:ligatures w14:val="none"/>
        </w:rPr>
        <w:t xml:space="preserve"> Тұрғысынан Рөлі</w:t>
      </w:r>
    </w:p>
    <w:p w14:paraId="62175073" w14:textId="77777777" w:rsidR="00940243" w:rsidRPr="00B62C74" w:rsidRDefault="00940243" w:rsidP="000A3A50">
      <w:pPr>
        <w:numPr>
          <w:ilvl w:val="0"/>
          <w:numId w:val="6"/>
        </w:numPr>
        <w:spacing w:after="0" w:line="240" w:lineRule="auto"/>
        <w:jc w:val="both"/>
        <w:rPr>
          <w:rFonts w:ascii="Times New Roman" w:eastAsia="Times New Roman" w:hAnsi="Times New Roman" w:cs="Times New Roman"/>
          <w:kern w:val="0"/>
          <w:sz w:val="28"/>
          <w:szCs w:val="28"/>
          <w14:ligatures w14:val="none"/>
        </w:rPr>
      </w:pPr>
      <w:r w:rsidRPr="006E76AB">
        <w:rPr>
          <w:rFonts w:ascii="Times New Roman" w:eastAsia="Times New Roman" w:hAnsi="Times New Roman" w:cs="Times New Roman"/>
          <w:b/>
          <w:bCs/>
          <w:kern w:val="0"/>
          <w:sz w:val="28"/>
          <w:szCs w:val="28"/>
          <w:lang w:val="kk-KZ"/>
          <w14:ligatures w14:val="none"/>
        </w:rPr>
        <w:t>Түсініктілікті арттыру:</w:t>
      </w:r>
      <w:r w:rsidRPr="006E76AB">
        <w:rPr>
          <w:rFonts w:ascii="Times New Roman" w:eastAsia="Times New Roman" w:hAnsi="Times New Roman" w:cs="Times New Roman"/>
          <w:kern w:val="0"/>
          <w:sz w:val="28"/>
          <w:szCs w:val="28"/>
          <w:lang w:val="kk-KZ"/>
          <w14:ligatures w14:val="none"/>
        </w:rPr>
        <w:t xml:space="preserve"> Көрнекі құралдар арқылы күрделі биологиялық үрдістер мен құрылымдарды жеңіл түсінуге болады. </w:t>
      </w:r>
      <w:r w:rsidRPr="00B62C74">
        <w:rPr>
          <w:rFonts w:ascii="Times New Roman" w:eastAsia="Times New Roman" w:hAnsi="Times New Roman" w:cs="Times New Roman"/>
          <w:kern w:val="0"/>
          <w:sz w:val="28"/>
          <w:szCs w:val="28"/>
          <w14:ligatures w14:val="none"/>
        </w:rPr>
        <w:t>Мысалы, ДНҚ молекуласының моделі немесе экожүйенің схемасы.</w:t>
      </w:r>
    </w:p>
    <w:p w14:paraId="33762B50" w14:textId="77777777" w:rsidR="00940243" w:rsidRPr="00B62C74" w:rsidRDefault="00940243" w:rsidP="000A3A50">
      <w:pPr>
        <w:numPr>
          <w:ilvl w:val="0"/>
          <w:numId w:val="6"/>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Қызығушылықты арттыру:</w:t>
      </w:r>
      <w:r w:rsidRPr="00B62C74">
        <w:rPr>
          <w:rFonts w:ascii="Times New Roman" w:eastAsia="Times New Roman" w:hAnsi="Times New Roman" w:cs="Times New Roman"/>
          <w:kern w:val="0"/>
          <w:sz w:val="28"/>
          <w:szCs w:val="28"/>
          <w14:ligatures w14:val="none"/>
        </w:rPr>
        <w:t xml:space="preserve"> Көрнекі материалдар оқушылардың қызығушылығын оятады, бұл олардың пәнге деген ынтасын арттырады.</w:t>
      </w:r>
    </w:p>
    <w:p w14:paraId="5768663E" w14:textId="77777777" w:rsidR="00940243" w:rsidRPr="00B62C74" w:rsidRDefault="00940243" w:rsidP="000A3A50">
      <w:pPr>
        <w:numPr>
          <w:ilvl w:val="0"/>
          <w:numId w:val="6"/>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Есте сақтау қабілетін жақсарту:</w:t>
      </w:r>
      <w:r w:rsidRPr="00B62C74">
        <w:rPr>
          <w:rFonts w:ascii="Times New Roman" w:eastAsia="Times New Roman" w:hAnsi="Times New Roman" w:cs="Times New Roman"/>
          <w:kern w:val="0"/>
          <w:sz w:val="28"/>
          <w:szCs w:val="28"/>
          <w14:ligatures w14:val="none"/>
        </w:rPr>
        <w:t xml:space="preserve"> Визуалды ақпаратты есте сақтау оңайырақ болғандықтан, көрнекі құралдар ақпараттың ұзақ мерзімді жадында қалуына көмектеседі.</w:t>
      </w:r>
    </w:p>
    <w:p w14:paraId="5B272B9E"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Креативті Ойлау Дағдысын Арттырудағы Рөлі</w:t>
      </w:r>
    </w:p>
    <w:p w14:paraId="08C1371A" w14:textId="77777777" w:rsidR="00940243" w:rsidRPr="00B62C74" w:rsidRDefault="00940243" w:rsidP="000A3A50">
      <w:pPr>
        <w:numPr>
          <w:ilvl w:val="0"/>
          <w:numId w:val="7"/>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Проблемалық жағдайларды шешу:</w:t>
      </w:r>
      <w:r w:rsidRPr="00B62C74">
        <w:rPr>
          <w:rFonts w:ascii="Times New Roman" w:eastAsia="Times New Roman" w:hAnsi="Times New Roman" w:cs="Times New Roman"/>
          <w:kern w:val="0"/>
          <w:sz w:val="28"/>
          <w:szCs w:val="28"/>
          <w14:ligatures w14:val="none"/>
        </w:rPr>
        <w:t xml:space="preserve"> Көрнекі құралдар арқылы оқушылар әртүрлі биологиялық проблемаларды талдау және оларды шешу жолдарын іздестіре алады.</w:t>
      </w:r>
    </w:p>
    <w:p w14:paraId="776B86BB" w14:textId="77777777" w:rsidR="00940243" w:rsidRPr="00B62C74" w:rsidRDefault="00940243" w:rsidP="000A3A50">
      <w:pPr>
        <w:numPr>
          <w:ilvl w:val="0"/>
          <w:numId w:val="7"/>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Жобалау жұмыстары:</w:t>
      </w:r>
      <w:r w:rsidRPr="00B62C74">
        <w:rPr>
          <w:rFonts w:ascii="Times New Roman" w:eastAsia="Times New Roman" w:hAnsi="Times New Roman" w:cs="Times New Roman"/>
          <w:kern w:val="0"/>
          <w:sz w:val="28"/>
          <w:szCs w:val="28"/>
          <w14:ligatures w14:val="none"/>
        </w:rPr>
        <w:t xml:space="preserve"> Оқушылар көрнекі материалдарды пайдаланып, өз жобаларын жасау кезінде креативті ойлау дағдыларын дамытады.</w:t>
      </w:r>
    </w:p>
    <w:p w14:paraId="731CAD2A" w14:textId="77777777" w:rsidR="00940243" w:rsidRPr="00B62C74" w:rsidRDefault="00940243" w:rsidP="000A3A50">
      <w:pPr>
        <w:numPr>
          <w:ilvl w:val="0"/>
          <w:numId w:val="7"/>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Тәжірибелік жұмыстар:</w:t>
      </w:r>
      <w:r w:rsidRPr="00B62C74">
        <w:rPr>
          <w:rFonts w:ascii="Times New Roman" w:eastAsia="Times New Roman" w:hAnsi="Times New Roman" w:cs="Times New Roman"/>
          <w:kern w:val="0"/>
          <w:sz w:val="28"/>
          <w:szCs w:val="28"/>
          <w14:ligatures w14:val="none"/>
        </w:rPr>
        <w:t xml:space="preserve"> Тәжірибелік жұмыстар кезінде оқушылар бақылау, болжау және қорытынды жасау арқылы өз ойларын дамытады.</w:t>
      </w:r>
    </w:p>
    <w:p w14:paraId="2E2C2091"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Іс Шаралар Кешені</w:t>
      </w:r>
    </w:p>
    <w:p w14:paraId="6DEA1B56" w14:textId="77777777" w:rsidR="00940243" w:rsidRPr="00B62C74" w:rsidRDefault="00940243" w:rsidP="000A3A50">
      <w:pPr>
        <w:numPr>
          <w:ilvl w:val="0"/>
          <w:numId w:val="8"/>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lastRenderedPageBreak/>
        <w:t>Табиғатты бақылау сапарлары:</w:t>
      </w:r>
      <w:r w:rsidRPr="00B62C74">
        <w:rPr>
          <w:rFonts w:ascii="Times New Roman" w:eastAsia="Times New Roman" w:hAnsi="Times New Roman" w:cs="Times New Roman"/>
          <w:kern w:val="0"/>
          <w:sz w:val="28"/>
          <w:szCs w:val="28"/>
          <w14:ligatures w14:val="none"/>
        </w:rPr>
        <w:t xml:space="preserve"> Оқушыларға әртүрлі экожүйелерді зерттеу үшін далаға шығу ұсынылады.</w:t>
      </w:r>
    </w:p>
    <w:p w14:paraId="4927A914" w14:textId="77777777" w:rsidR="00940243" w:rsidRPr="00B62C74" w:rsidRDefault="00940243" w:rsidP="000A3A50">
      <w:pPr>
        <w:numPr>
          <w:ilvl w:val="0"/>
          <w:numId w:val="8"/>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Жобалық жұмыс:</w:t>
      </w:r>
      <w:r w:rsidRPr="00B62C74">
        <w:rPr>
          <w:rFonts w:ascii="Times New Roman" w:eastAsia="Times New Roman" w:hAnsi="Times New Roman" w:cs="Times New Roman"/>
          <w:kern w:val="0"/>
          <w:sz w:val="28"/>
          <w:szCs w:val="28"/>
          <w14:ligatures w14:val="none"/>
        </w:rPr>
        <w:t xml:space="preserve"> Оқушыларға белгілі бір тақырыпта жоба жасау тапсырылады, мұнда олар зерттеу жүргізіп, нәтижелерін көрнекі түрде ұсынады.</w:t>
      </w:r>
    </w:p>
    <w:p w14:paraId="118E4168" w14:textId="77777777" w:rsidR="00940243" w:rsidRPr="00B62C74" w:rsidRDefault="00940243" w:rsidP="000A3A50">
      <w:pPr>
        <w:numPr>
          <w:ilvl w:val="0"/>
          <w:numId w:val="8"/>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Жарыстар мен көрмелер:</w:t>
      </w:r>
      <w:r w:rsidRPr="00B62C74">
        <w:rPr>
          <w:rFonts w:ascii="Times New Roman" w:eastAsia="Times New Roman" w:hAnsi="Times New Roman" w:cs="Times New Roman"/>
          <w:kern w:val="0"/>
          <w:sz w:val="28"/>
          <w:szCs w:val="28"/>
          <w14:ligatures w14:val="none"/>
        </w:rPr>
        <w:t xml:space="preserve"> Оқушылар өз жобаларын, постерлерін немесе модельдерін көрсете алады.</w:t>
      </w:r>
    </w:p>
    <w:p w14:paraId="196FDDCB"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Композиция Құрастыру және Икебана Жасау</w:t>
      </w:r>
    </w:p>
    <w:p w14:paraId="739C7242" w14:textId="77777777" w:rsidR="00940243" w:rsidRPr="00B62C74"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kern w:val="0"/>
          <w:sz w:val="28"/>
          <w:szCs w:val="28"/>
          <w14:ligatures w14:val="none"/>
        </w:rPr>
        <w:t>Композиция құрастыру және икебана жасау – бұл креативті ойлау дағдыларын дамытудың тамаша тәсілдері. Бұл үрдістерде:</w:t>
      </w:r>
    </w:p>
    <w:p w14:paraId="53D8530C" w14:textId="77777777" w:rsidR="00940243" w:rsidRPr="00B62C74" w:rsidRDefault="00940243" w:rsidP="000A3A50">
      <w:pPr>
        <w:numPr>
          <w:ilvl w:val="0"/>
          <w:numId w:val="9"/>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Техника мен принциптер:</w:t>
      </w:r>
      <w:r w:rsidRPr="00B62C74">
        <w:rPr>
          <w:rFonts w:ascii="Times New Roman" w:eastAsia="Times New Roman" w:hAnsi="Times New Roman" w:cs="Times New Roman"/>
          <w:kern w:val="0"/>
          <w:sz w:val="28"/>
          <w:szCs w:val="28"/>
          <w14:ligatures w14:val="none"/>
        </w:rPr>
        <w:t xml:space="preserve"> Теңгерім, үйлесімділік, ритм сияқты әсемдік принциптері қолданылады.</w:t>
      </w:r>
    </w:p>
    <w:p w14:paraId="2CF6E3FA" w14:textId="77777777" w:rsidR="00940243" w:rsidRPr="00B62C74" w:rsidRDefault="00940243" w:rsidP="000A3A50">
      <w:pPr>
        <w:numPr>
          <w:ilvl w:val="0"/>
          <w:numId w:val="9"/>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Шығармашылық:</w:t>
      </w:r>
      <w:r w:rsidRPr="00B62C74">
        <w:rPr>
          <w:rFonts w:ascii="Times New Roman" w:eastAsia="Times New Roman" w:hAnsi="Times New Roman" w:cs="Times New Roman"/>
          <w:kern w:val="0"/>
          <w:sz w:val="28"/>
          <w:szCs w:val="28"/>
          <w14:ligatures w14:val="none"/>
        </w:rPr>
        <w:t xml:space="preserve"> Жеке стильді және бірегей шешімдерді қалыптастыру.</w:t>
      </w:r>
    </w:p>
    <w:p w14:paraId="1694C7E3" w14:textId="77777777" w:rsidR="00940243" w:rsidRPr="00B62C74" w:rsidRDefault="00940243" w:rsidP="000A3A50">
      <w:pPr>
        <w:numPr>
          <w:ilvl w:val="0"/>
          <w:numId w:val="9"/>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Табиғатты бағалау:</w:t>
      </w:r>
      <w:r w:rsidRPr="00B62C74">
        <w:rPr>
          <w:rFonts w:ascii="Times New Roman" w:eastAsia="Times New Roman" w:hAnsi="Times New Roman" w:cs="Times New Roman"/>
          <w:kern w:val="0"/>
          <w:sz w:val="28"/>
          <w:szCs w:val="28"/>
          <w14:ligatures w14:val="none"/>
        </w:rPr>
        <w:t xml:space="preserve"> Өсімдіктер мен гүлдер арқылы табиғаттың сұлулығын таныту.</w:t>
      </w:r>
    </w:p>
    <w:p w14:paraId="64C50FAD" w14:textId="77777777" w:rsidR="00940243" w:rsidRPr="00B62C74"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kern w:val="0"/>
          <w:sz w:val="28"/>
          <w:szCs w:val="28"/>
          <w14:ligatures w14:val="none"/>
        </w:rPr>
        <w:t>Бұл қызметтер оқушыларға креативті ойлау, эстетикалық қабілеттерін және табиғатпен байланысын нығайтуға мүмкіндік береді.</w:t>
      </w:r>
    </w:p>
    <w:p w14:paraId="09411A83"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Зоология пәнінен Композиция құрастырудың әдістемесі</w:t>
      </w:r>
    </w:p>
    <w:p w14:paraId="21A2D4DB"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Зоология пәнінен композиция құрастырудың әдістемесі оқушыларға жануарлар әлемін тереңірек түсінуге, сондай-ақ олардың биологиялық алуан түрлілігі мен экожүйедегі рөлдерін бағалауға көмектеседі. Бұл әдістеме оқушылардың зерттеу дағдыларын, шығармашылық ойлауын және презентация жасау қабілеттерін дамытуға бағытталған.</w:t>
      </w:r>
    </w:p>
    <w:p w14:paraId="7ECC910C"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1. Тақырыпты Таңдау</w:t>
      </w:r>
    </w:p>
    <w:p w14:paraId="08E5821B" w14:textId="77777777" w:rsidR="00940243" w:rsidRPr="00B62C74" w:rsidRDefault="00940243" w:rsidP="000A3A50">
      <w:pPr>
        <w:numPr>
          <w:ilvl w:val="0"/>
          <w:numId w:val="10"/>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Қызығушылық негізінде таңдау:</w:t>
      </w:r>
      <w:r w:rsidRPr="00B62C74">
        <w:rPr>
          <w:rFonts w:ascii="Times New Roman" w:eastAsia="Times New Roman" w:hAnsi="Times New Roman" w:cs="Times New Roman"/>
          <w:kern w:val="0"/>
          <w:sz w:val="28"/>
          <w:szCs w:val="28"/>
          <w14:ligatures w14:val="none"/>
        </w:rPr>
        <w:t xml:space="preserve"> Оқушылар өздерінің қызығушылығы негізінде жануарлар әлемінен бір тақырыпты таңдауы керек. Мысалы, су астындағы өмір, құстардың көші-қон үрдістері, жыртқыштар мен олардың аулалары арасындағы қарым-қатынас.</w:t>
      </w:r>
    </w:p>
    <w:p w14:paraId="67BD0C50" w14:textId="77777777" w:rsidR="00940243" w:rsidRPr="00B62C74" w:rsidRDefault="00940243" w:rsidP="000A3A50">
      <w:pPr>
        <w:numPr>
          <w:ilvl w:val="0"/>
          <w:numId w:val="10"/>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Зерттеу:</w:t>
      </w:r>
      <w:r w:rsidRPr="00B62C74">
        <w:rPr>
          <w:rFonts w:ascii="Times New Roman" w:eastAsia="Times New Roman" w:hAnsi="Times New Roman" w:cs="Times New Roman"/>
          <w:kern w:val="0"/>
          <w:sz w:val="28"/>
          <w:szCs w:val="28"/>
          <w14:ligatures w14:val="none"/>
        </w:rPr>
        <w:t xml:space="preserve"> Тақырыпты таңдағаннан кейін, оқушылар ақпаратты зерттеуі керек. Бұл кезеңде кітапхана, интернет ресурстары, ғылыми мақалалар пайдаланылады.</w:t>
      </w:r>
    </w:p>
    <w:p w14:paraId="5A8E5657"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2. Материалдарды Жинау және Дайындау</w:t>
      </w:r>
    </w:p>
    <w:p w14:paraId="21933C6C" w14:textId="77777777" w:rsidR="00940243" w:rsidRPr="00B62C74" w:rsidRDefault="00940243" w:rsidP="000A3A50">
      <w:pPr>
        <w:numPr>
          <w:ilvl w:val="0"/>
          <w:numId w:val="11"/>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Суреттер мен иллюстрациялар:</w:t>
      </w:r>
      <w:r w:rsidRPr="00B62C74">
        <w:rPr>
          <w:rFonts w:ascii="Times New Roman" w:eastAsia="Times New Roman" w:hAnsi="Times New Roman" w:cs="Times New Roman"/>
          <w:kern w:val="0"/>
          <w:sz w:val="28"/>
          <w:szCs w:val="28"/>
          <w14:ligatures w14:val="none"/>
        </w:rPr>
        <w:t xml:space="preserve"> Жануарлардың суреттері, фотосуреттері және иллюстрацияларын жинау керек, бұл олардың мінез-құлқын, түрлер арасындағы айырмашылықтарды көрсетуге көмектеседі.</w:t>
      </w:r>
    </w:p>
    <w:p w14:paraId="2881B588" w14:textId="77777777" w:rsidR="00940243" w:rsidRPr="00B62C74" w:rsidRDefault="00940243" w:rsidP="000A3A50">
      <w:pPr>
        <w:numPr>
          <w:ilvl w:val="0"/>
          <w:numId w:val="11"/>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Модельдер:</w:t>
      </w:r>
      <w:r w:rsidRPr="00B62C74">
        <w:rPr>
          <w:rFonts w:ascii="Times New Roman" w:eastAsia="Times New Roman" w:hAnsi="Times New Roman" w:cs="Times New Roman"/>
          <w:kern w:val="0"/>
          <w:sz w:val="28"/>
          <w:szCs w:val="28"/>
          <w14:ligatures w14:val="none"/>
        </w:rPr>
        <w:t xml:space="preserve"> Қағаздан, пластилиннен немесе басқа материалдардан жануарлар модельдерін жасауға болады.</w:t>
      </w:r>
    </w:p>
    <w:p w14:paraId="131DE206"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3. Композицияны Құрастыру</w:t>
      </w:r>
    </w:p>
    <w:p w14:paraId="7C74BBD2" w14:textId="77777777" w:rsidR="00940243" w:rsidRPr="00B62C74" w:rsidRDefault="00940243" w:rsidP="000A3A50">
      <w:pPr>
        <w:numPr>
          <w:ilvl w:val="0"/>
          <w:numId w:val="12"/>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Логикалық құрылым:</w:t>
      </w:r>
      <w:r w:rsidRPr="00B62C74">
        <w:rPr>
          <w:rFonts w:ascii="Times New Roman" w:eastAsia="Times New Roman" w:hAnsi="Times New Roman" w:cs="Times New Roman"/>
          <w:kern w:val="0"/>
          <w:sz w:val="28"/>
          <w:szCs w:val="28"/>
          <w14:ligatures w14:val="none"/>
        </w:rPr>
        <w:t xml:space="preserve"> Композиция жоспарын құру керек, ол жануарлардың тіршілік ету ортасы, мінез-құлқы және экожүйедегі рөлі сияқты аспектілерді қамтуы керек.</w:t>
      </w:r>
    </w:p>
    <w:p w14:paraId="2556579C" w14:textId="77777777" w:rsidR="00940243" w:rsidRPr="00B62C74" w:rsidRDefault="00940243" w:rsidP="000A3A50">
      <w:pPr>
        <w:numPr>
          <w:ilvl w:val="0"/>
          <w:numId w:val="12"/>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lastRenderedPageBreak/>
        <w:t>Визуалды әсер:</w:t>
      </w:r>
      <w:r w:rsidRPr="00B62C74">
        <w:rPr>
          <w:rFonts w:ascii="Times New Roman" w:eastAsia="Times New Roman" w:hAnsi="Times New Roman" w:cs="Times New Roman"/>
          <w:kern w:val="0"/>
          <w:sz w:val="28"/>
          <w:szCs w:val="28"/>
          <w14:ligatures w14:val="none"/>
        </w:rPr>
        <w:t xml:space="preserve"> Композицияда визуалды әсер маңызды, сондықтан оның түсі, түрі және орналасуын мұқият ойластыру керек.</w:t>
      </w:r>
    </w:p>
    <w:p w14:paraId="7C6BB9EF" w14:textId="77777777" w:rsidR="00940243" w:rsidRPr="00B62C7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B62C74">
        <w:rPr>
          <w:rFonts w:ascii="Times New Roman" w:eastAsia="Times New Roman" w:hAnsi="Times New Roman" w:cs="Times New Roman"/>
          <w:b/>
          <w:bCs/>
          <w:kern w:val="0"/>
          <w:sz w:val="28"/>
          <w:szCs w:val="28"/>
          <w14:ligatures w14:val="none"/>
        </w:rPr>
        <w:t>4. Презентация</w:t>
      </w:r>
    </w:p>
    <w:p w14:paraId="4BC903DA" w14:textId="77777777" w:rsidR="00940243" w:rsidRPr="00B62C74" w:rsidRDefault="00940243" w:rsidP="000A3A50">
      <w:pPr>
        <w:numPr>
          <w:ilvl w:val="0"/>
          <w:numId w:val="13"/>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Ауызша баяндау:</w:t>
      </w:r>
      <w:r w:rsidRPr="00B62C74">
        <w:rPr>
          <w:rFonts w:ascii="Times New Roman" w:eastAsia="Times New Roman" w:hAnsi="Times New Roman" w:cs="Times New Roman"/>
          <w:kern w:val="0"/>
          <w:sz w:val="28"/>
          <w:szCs w:val="28"/>
          <w14:ligatures w14:val="none"/>
        </w:rPr>
        <w:t xml:space="preserve"> Композицияның маңызын, оны құру барысында алынған білімді және қызықты фактілерді ауызша баяндау керек.</w:t>
      </w:r>
    </w:p>
    <w:p w14:paraId="79A5B01D" w14:textId="77777777" w:rsidR="00940243" w:rsidRPr="00B62C74" w:rsidRDefault="00940243" w:rsidP="000A3A50">
      <w:pPr>
        <w:numPr>
          <w:ilvl w:val="0"/>
          <w:numId w:val="13"/>
        </w:numPr>
        <w:spacing w:after="0" w:line="240" w:lineRule="auto"/>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b/>
          <w:bCs/>
          <w:kern w:val="0"/>
          <w:sz w:val="28"/>
          <w:szCs w:val="28"/>
          <w14:ligatures w14:val="none"/>
        </w:rPr>
        <w:t>Көрнекілік:</w:t>
      </w:r>
      <w:r w:rsidRPr="00B62C74">
        <w:rPr>
          <w:rFonts w:ascii="Times New Roman" w:eastAsia="Times New Roman" w:hAnsi="Times New Roman" w:cs="Times New Roman"/>
          <w:kern w:val="0"/>
          <w:sz w:val="28"/>
          <w:szCs w:val="28"/>
          <w14:ligatures w14:val="none"/>
        </w:rPr>
        <w:t xml:space="preserve"> Композицияны оқушыларға немесе аудиторияға көрсету үшін слайдтар, постерлер немесе видеоматериалдарды пайдалануға болады.</w:t>
      </w:r>
    </w:p>
    <w:p w14:paraId="64623448" w14:textId="77777777" w:rsidR="00940243" w:rsidRPr="00B62C74"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B62C74">
        <w:rPr>
          <w:rFonts w:ascii="Times New Roman" w:eastAsia="Times New Roman" w:hAnsi="Times New Roman" w:cs="Times New Roman"/>
          <w:kern w:val="0"/>
          <w:sz w:val="28"/>
          <w:szCs w:val="28"/>
          <w14:ligatures w14:val="none"/>
        </w:rPr>
        <w:t>Композиция құрастыру процесі оқушылардың зоологияны түсінуін тереңдетеді, сонымен қатар олардың зерттеу және презентация жасау қабілеттерін дамытады. Бұл үрдіс оқушыларға зерттеу жұмысын жүргізуге, ақпаратты сыни тұрғыдан бағалауға және креативті ойлауға ынталандырады.</w:t>
      </w:r>
    </w:p>
    <w:p w14:paraId="267C8FCA" w14:textId="77777777" w:rsidR="00940243" w:rsidRPr="00B62C74" w:rsidRDefault="00940243" w:rsidP="00A35445">
      <w:pPr>
        <w:spacing w:after="0" w:line="240" w:lineRule="auto"/>
        <w:ind w:firstLine="680"/>
        <w:jc w:val="both"/>
        <w:rPr>
          <w:rFonts w:ascii="Times New Roman" w:eastAsia="Times New Roman" w:hAnsi="Times New Roman" w:cs="Times New Roman"/>
          <w:vanish/>
          <w:kern w:val="0"/>
          <w:sz w:val="28"/>
          <w:szCs w:val="28"/>
          <w14:ligatures w14:val="none"/>
        </w:rPr>
      </w:pPr>
      <w:r w:rsidRPr="00B62C74">
        <w:rPr>
          <w:rFonts w:ascii="Times New Roman" w:eastAsia="Times New Roman" w:hAnsi="Times New Roman" w:cs="Times New Roman"/>
          <w:vanish/>
          <w:kern w:val="0"/>
          <w:sz w:val="28"/>
          <w:szCs w:val="28"/>
          <w14:ligatures w14:val="none"/>
        </w:rPr>
        <w:t>Начало формы</w:t>
      </w:r>
    </w:p>
    <w:p w14:paraId="13A505DD"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3CDE9BB8"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907D82">
        <w:rPr>
          <w:rFonts w:ascii="Times New Roman" w:hAnsi="Times New Roman" w:cs="Times New Roman"/>
          <w:noProof/>
          <w:sz w:val="28"/>
          <w:szCs w:val="28"/>
          <w:lang w:eastAsia="ru-RU"/>
        </w:rPr>
        <w:drawing>
          <wp:inline distT="0" distB="0" distL="0" distR="0" wp14:anchorId="5F9B6EEF" wp14:editId="0F58D393">
            <wp:extent cx="5633648" cy="3171825"/>
            <wp:effectExtent l="0" t="0" r="5715" b="0"/>
            <wp:docPr id="292161154" name="Рисунок 1" descr="Что такое биология и что она изуч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биология и что она изуча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788" cy="3173030"/>
                    </a:xfrm>
                    <a:prstGeom prst="rect">
                      <a:avLst/>
                    </a:prstGeom>
                    <a:noFill/>
                    <a:ln>
                      <a:noFill/>
                    </a:ln>
                  </pic:spPr>
                </pic:pic>
              </a:graphicData>
            </a:graphic>
          </wp:inline>
        </w:drawing>
      </w:r>
    </w:p>
    <w:p w14:paraId="4308B0AB"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907D82">
        <w:rPr>
          <w:rFonts w:ascii="Times New Roman" w:hAnsi="Times New Roman" w:cs="Times New Roman"/>
          <w:noProof/>
          <w:sz w:val="28"/>
          <w:szCs w:val="28"/>
          <w:lang w:eastAsia="ru-RU"/>
        </w:rPr>
        <w:lastRenderedPageBreak/>
        <w:drawing>
          <wp:inline distT="0" distB="0" distL="0" distR="0" wp14:anchorId="1B1B2B3B" wp14:editId="52E5AC3D">
            <wp:extent cx="5710062" cy="4019550"/>
            <wp:effectExtent l="0" t="0" r="5080" b="0"/>
            <wp:docPr id="2112960436" name="Рисунок 2" descr="Зоология —Каталог задач по ЕГЭ - Биология — Школ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ология —Каталог задач по ЕГЭ - Биология — Школко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095" cy="4021685"/>
                    </a:xfrm>
                    <a:prstGeom prst="rect">
                      <a:avLst/>
                    </a:prstGeom>
                    <a:noFill/>
                    <a:ln>
                      <a:noFill/>
                    </a:ln>
                  </pic:spPr>
                </pic:pic>
              </a:graphicData>
            </a:graphic>
          </wp:inline>
        </w:drawing>
      </w:r>
    </w:p>
    <w:p w14:paraId="3F6E6D42"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0A624E5A"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78649035"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Ботаника пәнінен икебана жасаудың техникасы</w:t>
      </w:r>
    </w:p>
    <w:p w14:paraId="44FD4654" w14:textId="77777777" w:rsidR="00940243" w:rsidRPr="0031508C"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Икебана, яғни жапон гүл өрнектеу өнері, ботаника пәнінен тамаша практикалық қосымша болып табылады, өйткені ол оқушыларға өсімдіктердің құрылымын, әртүрлілігін және олардың эстетикалық құндылығын түсінуге көмектеседі. Икебана жасаудың негізгі техникасы мен принциптері өсімдік материалдарын ұқыпты таңдауды, құрылымды құрастыруды және кеңістікті толтыруды қамтиды.</w:t>
      </w:r>
    </w:p>
    <w:p w14:paraId="437FCEC5" w14:textId="77777777" w:rsidR="00940243" w:rsidRPr="001400F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1400F4">
        <w:rPr>
          <w:rFonts w:ascii="Times New Roman" w:eastAsia="Times New Roman" w:hAnsi="Times New Roman" w:cs="Times New Roman"/>
          <w:b/>
          <w:bCs/>
          <w:kern w:val="0"/>
          <w:sz w:val="28"/>
          <w:szCs w:val="28"/>
          <w14:ligatures w14:val="none"/>
        </w:rPr>
        <w:t>Икебананың Негізгі Принциптері</w:t>
      </w:r>
    </w:p>
    <w:p w14:paraId="192C35A2" w14:textId="77777777" w:rsidR="00940243" w:rsidRPr="001400F4" w:rsidRDefault="00940243" w:rsidP="000A3A50">
      <w:pPr>
        <w:numPr>
          <w:ilvl w:val="0"/>
          <w:numId w:val="14"/>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Шин (</w:t>
      </w:r>
      <w:r w:rsidRPr="001400F4">
        <w:rPr>
          <w:rFonts w:ascii="Times New Roman" w:eastAsia="MS Mincho" w:hAnsi="Times New Roman" w:cs="Times New Roman"/>
          <w:b/>
          <w:bCs/>
          <w:kern w:val="0"/>
          <w:sz w:val="28"/>
          <w:szCs w:val="28"/>
          <w14:ligatures w14:val="none"/>
        </w:rPr>
        <w:t>天</w:t>
      </w:r>
      <w:r w:rsidRPr="001400F4">
        <w:rPr>
          <w:rFonts w:ascii="Times New Roman" w:eastAsia="Times New Roman" w:hAnsi="Times New Roman" w:cs="Times New Roman"/>
          <w:b/>
          <w:bCs/>
          <w:kern w:val="0"/>
          <w:sz w:val="28"/>
          <w:szCs w:val="28"/>
          <w14:ligatures w14:val="none"/>
        </w:rPr>
        <w:t>) - Аспан:</w:t>
      </w:r>
      <w:r w:rsidRPr="001400F4">
        <w:rPr>
          <w:rFonts w:ascii="Times New Roman" w:eastAsia="Times New Roman" w:hAnsi="Times New Roman" w:cs="Times New Roman"/>
          <w:kern w:val="0"/>
          <w:sz w:val="28"/>
          <w:szCs w:val="28"/>
          <w14:ligatures w14:val="none"/>
        </w:rPr>
        <w:t xml:space="preserve"> Ең ұзын бұтақ немесе гүл. Ол өмірдің ұзақтығын білдіреді және композицияның негізгі бағытын көрсетеді.</w:t>
      </w:r>
    </w:p>
    <w:p w14:paraId="50124811" w14:textId="77777777" w:rsidR="00940243" w:rsidRPr="001400F4" w:rsidRDefault="00940243" w:rsidP="000A3A50">
      <w:pPr>
        <w:numPr>
          <w:ilvl w:val="0"/>
          <w:numId w:val="14"/>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Соэ (</w:t>
      </w:r>
      <w:r w:rsidRPr="001400F4">
        <w:rPr>
          <w:rFonts w:ascii="Times New Roman" w:eastAsia="MS Mincho" w:hAnsi="Times New Roman" w:cs="Times New Roman"/>
          <w:b/>
          <w:bCs/>
          <w:kern w:val="0"/>
          <w:sz w:val="28"/>
          <w:szCs w:val="28"/>
          <w14:ligatures w14:val="none"/>
        </w:rPr>
        <w:t>人</w:t>
      </w:r>
      <w:r w:rsidRPr="001400F4">
        <w:rPr>
          <w:rFonts w:ascii="Times New Roman" w:eastAsia="Times New Roman" w:hAnsi="Times New Roman" w:cs="Times New Roman"/>
          <w:b/>
          <w:bCs/>
          <w:kern w:val="0"/>
          <w:sz w:val="28"/>
          <w:szCs w:val="28"/>
          <w14:ligatures w14:val="none"/>
        </w:rPr>
        <w:t>) - Адам:</w:t>
      </w:r>
      <w:r w:rsidRPr="001400F4">
        <w:rPr>
          <w:rFonts w:ascii="Times New Roman" w:eastAsia="Times New Roman" w:hAnsi="Times New Roman" w:cs="Times New Roman"/>
          <w:kern w:val="0"/>
          <w:sz w:val="28"/>
          <w:szCs w:val="28"/>
          <w14:ligatures w14:val="none"/>
        </w:rPr>
        <w:t xml:space="preserve"> Орташа ұзындықтағы бұтақ. Шинге қарағанда біршама қысқа болып, ол аспан мен жерді байланыстырады.</w:t>
      </w:r>
    </w:p>
    <w:p w14:paraId="68638133" w14:textId="77777777" w:rsidR="00940243" w:rsidRPr="001400F4" w:rsidRDefault="00940243" w:rsidP="000A3A50">
      <w:pPr>
        <w:numPr>
          <w:ilvl w:val="0"/>
          <w:numId w:val="14"/>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Хикаэ (</w:t>
      </w:r>
      <w:r w:rsidRPr="001400F4">
        <w:rPr>
          <w:rFonts w:ascii="Times New Roman" w:eastAsia="MS Mincho" w:hAnsi="Times New Roman" w:cs="Times New Roman"/>
          <w:b/>
          <w:bCs/>
          <w:kern w:val="0"/>
          <w:sz w:val="28"/>
          <w:szCs w:val="28"/>
          <w14:ligatures w14:val="none"/>
        </w:rPr>
        <w:t>地</w:t>
      </w:r>
      <w:r w:rsidRPr="001400F4">
        <w:rPr>
          <w:rFonts w:ascii="Times New Roman" w:eastAsia="Times New Roman" w:hAnsi="Times New Roman" w:cs="Times New Roman"/>
          <w:b/>
          <w:bCs/>
          <w:kern w:val="0"/>
          <w:sz w:val="28"/>
          <w:szCs w:val="28"/>
          <w14:ligatures w14:val="none"/>
        </w:rPr>
        <w:t>) - Жер:</w:t>
      </w:r>
      <w:r w:rsidRPr="001400F4">
        <w:rPr>
          <w:rFonts w:ascii="Times New Roman" w:eastAsia="Times New Roman" w:hAnsi="Times New Roman" w:cs="Times New Roman"/>
          <w:kern w:val="0"/>
          <w:sz w:val="28"/>
          <w:szCs w:val="28"/>
          <w14:ligatures w14:val="none"/>
        </w:rPr>
        <w:t xml:space="preserve"> Ең қысқа бұтақ. Бұл композицияның негізін қалайды және табиғаттың түбін бейнелейді.</w:t>
      </w:r>
    </w:p>
    <w:p w14:paraId="4C60773D" w14:textId="77777777" w:rsidR="00940243" w:rsidRPr="001400F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1400F4">
        <w:rPr>
          <w:rFonts w:ascii="Times New Roman" w:eastAsia="Times New Roman" w:hAnsi="Times New Roman" w:cs="Times New Roman"/>
          <w:b/>
          <w:bCs/>
          <w:kern w:val="0"/>
          <w:sz w:val="28"/>
          <w:szCs w:val="28"/>
          <w14:ligatures w14:val="none"/>
        </w:rPr>
        <w:t>Икебана Жасаудың Негізгі Техникалары</w:t>
      </w:r>
    </w:p>
    <w:p w14:paraId="2BCB46B6" w14:textId="77777777" w:rsidR="00940243" w:rsidRPr="001400F4" w:rsidRDefault="00940243" w:rsidP="000A3A50">
      <w:pPr>
        <w:numPr>
          <w:ilvl w:val="0"/>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Материалдарды Дайындау:</w:t>
      </w:r>
    </w:p>
    <w:p w14:paraId="30648F02"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Гүлдерді, жапырақтарын және басқа да өсімдік бөліктерін таңдаңыз.</w:t>
      </w:r>
    </w:p>
    <w:p w14:paraId="1CCEFFDE"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Қажетсіз жапырақтарды және бұтақтарды алып тастаңыз.</w:t>
      </w:r>
    </w:p>
    <w:p w14:paraId="4C3AADB5"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Сабақтарды су сіңірімділігін арттыру үшін кесіңіз.</w:t>
      </w:r>
    </w:p>
    <w:p w14:paraId="0226CC3A" w14:textId="77777777" w:rsidR="00940243" w:rsidRPr="001400F4" w:rsidRDefault="00940243" w:rsidP="000A3A50">
      <w:pPr>
        <w:numPr>
          <w:ilvl w:val="0"/>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Композицияның Негізгі Бағытын Анықтау:</w:t>
      </w:r>
    </w:p>
    <w:p w14:paraId="25758DE3"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lastRenderedPageBreak/>
        <w:t>Шин, соэ және хикаэ элементтерінің ұзындығы мен бағытын анықтаңыз.</w:t>
      </w:r>
    </w:p>
    <w:p w14:paraId="29D0F584"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Бұл элементтер бір-біріне қатысты үшбұрыш құруы керек.</w:t>
      </w:r>
    </w:p>
    <w:p w14:paraId="50678E56" w14:textId="77777777" w:rsidR="00940243" w:rsidRPr="001400F4" w:rsidRDefault="00940243" w:rsidP="000A3A50">
      <w:pPr>
        <w:numPr>
          <w:ilvl w:val="0"/>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Кеңістікті Пайдалану:</w:t>
      </w:r>
    </w:p>
    <w:p w14:paraId="2FCC5ABA"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Кеңістік пен тыныштықтың маңыздылығын түсініңіз. Икебанада бос кеңістік те маңызды элемент болып табылады.</w:t>
      </w:r>
    </w:p>
    <w:p w14:paraId="4DC1511C"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Әрбір элементтің арасындағы қашықтықты сақтаңыз, олардың арасында ауа ағынын қамтамасыз етіңіз.</w:t>
      </w:r>
    </w:p>
    <w:p w14:paraId="0C517A37" w14:textId="77777777" w:rsidR="00940243" w:rsidRPr="001400F4" w:rsidRDefault="00940243" w:rsidP="000A3A50">
      <w:pPr>
        <w:numPr>
          <w:ilvl w:val="0"/>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Түстер мен Пішіндерді Үйлестіру:</w:t>
      </w:r>
    </w:p>
    <w:p w14:paraId="2CCA37B2"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Түрлі-түсті гүлдер мен жапырақтарды пайдаланып, визуалды қызығушылықты арттырыңыз.</w:t>
      </w:r>
    </w:p>
    <w:p w14:paraId="64C7657A" w14:textId="77777777" w:rsidR="00940243" w:rsidRPr="001400F4" w:rsidRDefault="00940243" w:rsidP="000A3A50">
      <w:pPr>
        <w:numPr>
          <w:ilvl w:val="1"/>
          <w:numId w:val="15"/>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Пішіндердің әртүрлілігін пайдаланып, динамикалық және балансты композиция жасаңыз.</w:t>
      </w:r>
    </w:p>
    <w:p w14:paraId="508CF3E7" w14:textId="77777777" w:rsidR="00940243" w:rsidRPr="001400F4"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1400F4">
        <w:rPr>
          <w:rFonts w:ascii="Times New Roman" w:eastAsia="Times New Roman" w:hAnsi="Times New Roman" w:cs="Times New Roman"/>
          <w:b/>
          <w:bCs/>
          <w:kern w:val="0"/>
          <w:sz w:val="28"/>
          <w:szCs w:val="28"/>
          <w14:ligatures w14:val="none"/>
        </w:rPr>
        <w:t>Практика</w:t>
      </w:r>
    </w:p>
    <w:p w14:paraId="4A75C50D" w14:textId="77777777" w:rsidR="00940243" w:rsidRPr="001400F4" w:rsidRDefault="00940243" w:rsidP="000A3A50">
      <w:pPr>
        <w:numPr>
          <w:ilvl w:val="0"/>
          <w:numId w:val="16"/>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Жаттығулар:</w:t>
      </w:r>
      <w:r w:rsidRPr="001400F4">
        <w:rPr>
          <w:rFonts w:ascii="Times New Roman" w:eastAsia="Times New Roman" w:hAnsi="Times New Roman" w:cs="Times New Roman"/>
          <w:kern w:val="0"/>
          <w:sz w:val="28"/>
          <w:szCs w:val="28"/>
          <w14:ligatures w14:val="none"/>
        </w:rPr>
        <w:t xml:space="preserve"> Бастауыш деңгейден бастап, күрделі композицияларға дейін әртүрлі жаттығулар жасаңыз.</w:t>
      </w:r>
    </w:p>
    <w:p w14:paraId="23155F4A" w14:textId="77777777" w:rsidR="00940243" w:rsidRPr="001400F4" w:rsidRDefault="00940243" w:rsidP="000A3A50">
      <w:pPr>
        <w:numPr>
          <w:ilvl w:val="0"/>
          <w:numId w:val="16"/>
        </w:numPr>
        <w:spacing w:after="0" w:line="240" w:lineRule="auto"/>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b/>
          <w:bCs/>
          <w:kern w:val="0"/>
          <w:sz w:val="28"/>
          <w:szCs w:val="28"/>
          <w14:ligatures w14:val="none"/>
        </w:rPr>
        <w:t>Сыни Ойлау:</w:t>
      </w:r>
      <w:r w:rsidRPr="001400F4">
        <w:rPr>
          <w:rFonts w:ascii="Times New Roman" w:eastAsia="Times New Roman" w:hAnsi="Times New Roman" w:cs="Times New Roman"/>
          <w:kern w:val="0"/>
          <w:sz w:val="28"/>
          <w:szCs w:val="28"/>
          <w14:ligatures w14:val="none"/>
        </w:rPr>
        <w:t xml:space="preserve"> Өз жұмысыңызды және басқалардың жұмыстарын талдаңыз, олардың құрылымы мен эстетикалық құндылығын бағалаңыз.</w:t>
      </w:r>
    </w:p>
    <w:p w14:paraId="05F54C04" w14:textId="77777777" w:rsidR="00940243" w:rsidRPr="001400F4"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1400F4">
        <w:rPr>
          <w:rFonts w:ascii="Times New Roman" w:eastAsia="Times New Roman" w:hAnsi="Times New Roman" w:cs="Times New Roman"/>
          <w:kern w:val="0"/>
          <w:sz w:val="28"/>
          <w:szCs w:val="28"/>
          <w14:ligatures w14:val="none"/>
        </w:rPr>
        <w:t>Икебана жасауды үйрену арқылы оқушылар өсімдіктердің құрылымы мен әсемдігін бағалауды үйренеді, сондай-ақ кеңістікті түсіну және оны шығармашылықпен пайдалану дағдыларын дамытады.</w:t>
      </w:r>
    </w:p>
    <w:p w14:paraId="2E71D66C"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907D82">
        <w:rPr>
          <w:rFonts w:ascii="Times New Roman" w:eastAsia="Times New Roman" w:hAnsi="Times New Roman" w:cs="Times New Roman"/>
          <w:noProof/>
          <w:kern w:val="0"/>
          <w:sz w:val="28"/>
          <w:szCs w:val="28"/>
          <w:lang w:eastAsia="ru-RU"/>
          <w14:ligatures w14:val="none"/>
        </w:rPr>
        <w:drawing>
          <wp:inline distT="0" distB="0" distL="0" distR="0" wp14:anchorId="11F4316A" wp14:editId="60185A71">
            <wp:extent cx="5359603" cy="3570835"/>
            <wp:effectExtent l="0" t="0" r="0" b="0"/>
            <wp:docPr id="6589788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712" cy="3577570"/>
                    </a:xfrm>
                    <a:prstGeom prst="rect">
                      <a:avLst/>
                    </a:prstGeom>
                    <a:noFill/>
                  </pic:spPr>
                </pic:pic>
              </a:graphicData>
            </a:graphic>
          </wp:inline>
        </w:drawing>
      </w:r>
    </w:p>
    <w:p w14:paraId="603BC413" w14:textId="77777777" w:rsidR="00940243" w:rsidRPr="00B62C74"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r w:rsidRPr="00907D82">
        <w:rPr>
          <w:rFonts w:ascii="Times New Roman" w:hAnsi="Times New Roman" w:cs="Times New Roman"/>
          <w:noProof/>
          <w:sz w:val="28"/>
          <w:szCs w:val="28"/>
          <w:lang w:eastAsia="ru-RU"/>
        </w:rPr>
        <w:lastRenderedPageBreak/>
        <w:drawing>
          <wp:inline distT="0" distB="0" distL="0" distR="0" wp14:anchorId="21527DF7" wp14:editId="74B72932">
            <wp:extent cx="5296687" cy="3739671"/>
            <wp:effectExtent l="0" t="0" r="0" b="0"/>
            <wp:docPr id="2042966900" name="Рисунок 5" descr="Ботаника, Линия заданий 10, Тесты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таника, Линия заданий 10, Тесты ЕГЭ по биолог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796" cy="3746102"/>
                    </a:xfrm>
                    <a:prstGeom prst="rect">
                      <a:avLst/>
                    </a:prstGeom>
                    <a:noFill/>
                    <a:ln>
                      <a:noFill/>
                    </a:ln>
                  </pic:spPr>
                </pic:pic>
              </a:graphicData>
            </a:graphic>
          </wp:inline>
        </w:drawing>
      </w:r>
    </w:p>
    <w:p w14:paraId="6FDDFABF"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609ED8FA" w14:textId="77777777" w:rsidR="00E960FF" w:rsidRPr="002277A3" w:rsidRDefault="00E960FF" w:rsidP="00E960FF">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48F6E13C" w14:textId="77777777" w:rsidR="00E960FF" w:rsidRPr="00D94438" w:rsidRDefault="00E960FF" w:rsidP="00E960FF">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422BA2A6" w14:textId="77777777" w:rsidR="00E960FF" w:rsidRPr="001D2A16" w:rsidRDefault="00E960FF" w:rsidP="00E960FF">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1F0B8AB5" w14:textId="77777777" w:rsidR="00E960FF" w:rsidRPr="0069073A" w:rsidRDefault="00E960FF" w:rsidP="00E960FF">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4EEFE326" w14:textId="77777777" w:rsidR="00CF27B0" w:rsidRDefault="00CF27B0" w:rsidP="00E960FF">
      <w:pPr>
        <w:pStyle w:val="3"/>
        <w:spacing w:before="0" w:after="0" w:line="240" w:lineRule="auto"/>
        <w:jc w:val="both"/>
        <w:rPr>
          <w:rFonts w:ascii="Times New Roman" w:hAnsi="Times New Roman"/>
          <w:b/>
          <w:color w:val="auto"/>
          <w:lang w:val="kk-KZ"/>
        </w:rPr>
      </w:pPr>
      <w:r>
        <w:rPr>
          <w:rFonts w:ascii="Times New Roman" w:hAnsi="Times New Roman"/>
          <w:color w:val="auto"/>
          <w:lang w:val="kk-KZ"/>
        </w:rPr>
        <w:t>Фитодизайнның ерекшеліктері қандай екенін түсіндіріңіз.</w:t>
      </w:r>
    </w:p>
    <w:p w14:paraId="63EA14ED" w14:textId="3028C621" w:rsidR="00CF27B0" w:rsidRPr="00E960FF" w:rsidRDefault="00E960FF" w:rsidP="00E960FF">
      <w:pPr>
        <w:tabs>
          <w:tab w:val="left" w:pos="142"/>
        </w:tabs>
        <w:spacing w:after="0" w:line="240" w:lineRule="auto"/>
        <w:jc w:val="both"/>
        <w:rPr>
          <w:rFonts w:ascii="Times New Roman" w:eastAsia="Times New Roman" w:hAnsi="Times New Roman" w:cs="Times New Roman"/>
          <w:b/>
          <w:sz w:val="28"/>
          <w:szCs w:val="24"/>
          <w:lang w:val="kk-KZ"/>
        </w:rPr>
      </w:pPr>
      <w:r w:rsidRPr="00E960FF">
        <w:rPr>
          <w:rFonts w:ascii="Times New Roman" w:eastAsia="Times New Roman" w:hAnsi="Times New Roman" w:cs="Times New Roman"/>
          <w:b/>
          <w:sz w:val="28"/>
          <w:szCs w:val="24"/>
          <w:lang w:val="kk-KZ"/>
        </w:rPr>
        <w:t xml:space="preserve">Орта </w:t>
      </w:r>
      <w:r w:rsidR="00CF27B0" w:rsidRPr="00E960FF">
        <w:rPr>
          <w:rFonts w:ascii="Times New Roman" w:eastAsia="Times New Roman" w:hAnsi="Times New Roman" w:cs="Times New Roman"/>
          <w:b/>
          <w:sz w:val="28"/>
          <w:szCs w:val="24"/>
          <w:lang w:val="kk-KZ"/>
        </w:rPr>
        <w:t>деңгей</w:t>
      </w:r>
    </w:p>
    <w:p w14:paraId="2631A60F" w14:textId="77777777" w:rsidR="00CF27B0" w:rsidRPr="00160045" w:rsidRDefault="00CF27B0" w:rsidP="00E960FF">
      <w:pPr>
        <w:widowControl w:val="0"/>
        <w:spacing w:after="0" w:line="240" w:lineRule="auto"/>
        <w:jc w:val="both"/>
        <w:rPr>
          <w:sz w:val="24"/>
          <w:lang w:val="kk-KZ"/>
        </w:rPr>
      </w:pPr>
      <w:r w:rsidRPr="00160045">
        <w:rPr>
          <w:rFonts w:ascii="Times New Roman" w:eastAsia="Times New Roman" w:hAnsi="Times New Roman" w:cs="Times New Roman"/>
          <w:sz w:val="28"/>
          <w:szCs w:val="24"/>
          <w:lang w:val="kk-KZ"/>
        </w:rPr>
        <w:t>Э</w:t>
      </w:r>
      <w:r w:rsidRPr="00160045">
        <w:rPr>
          <w:rFonts w:ascii="Times New Roman" w:eastAsia="Times New Roman" w:hAnsi="Times New Roman" w:cs="Times New Roman"/>
          <w:spacing w:val="-5"/>
          <w:sz w:val="28"/>
          <w:szCs w:val="24"/>
          <w:lang w:val="kk-KZ"/>
        </w:rPr>
        <w:t>к</w:t>
      </w:r>
      <w:r w:rsidRPr="00160045">
        <w:rPr>
          <w:rFonts w:ascii="Times New Roman" w:eastAsia="Times New Roman" w:hAnsi="Times New Roman" w:cs="Times New Roman"/>
          <w:sz w:val="28"/>
          <w:szCs w:val="24"/>
          <w:lang w:val="kk-KZ"/>
        </w:rPr>
        <w:t>с</w:t>
      </w:r>
      <w:r w:rsidRPr="00160045">
        <w:rPr>
          <w:rFonts w:ascii="Times New Roman" w:eastAsia="Times New Roman" w:hAnsi="Times New Roman" w:cs="Times New Roman"/>
          <w:spacing w:val="-2"/>
          <w:sz w:val="28"/>
          <w:szCs w:val="24"/>
          <w:lang w:val="kk-KZ"/>
        </w:rPr>
        <w:t>к</w:t>
      </w:r>
      <w:r w:rsidRPr="00160045">
        <w:rPr>
          <w:rFonts w:ascii="Times New Roman" w:eastAsia="Times New Roman" w:hAnsi="Times New Roman" w:cs="Times New Roman"/>
          <w:sz w:val="28"/>
          <w:szCs w:val="24"/>
          <w:lang w:val="kk-KZ"/>
        </w:rPr>
        <w:t>урсия</w:t>
      </w:r>
      <w:r w:rsidRPr="00160045">
        <w:rPr>
          <w:rFonts w:ascii="Times New Roman" w:eastAsia="Times New Roman" w:hAnsi="Times New Roman" w:cs="Times New Roman"/>
          <w:w w:val="99"/>
          <w:sz w:val="28"/>
          <w:szCs w:val="24"/>
          <w:lang w:val="kk-KZ"/>
        </w:rPr>
        <w:t>н</w:t>
      </w:r>
      <w:r w:rsidRPr="00160045">
        <w:rPr>
          <w:rFonts w:ascii="Times New Roman" w:eastAsia="Times New Roman" w:hAnsi="Times New Roman" w:cs="Times New Roman"/>
          <w:sz w:val="28"/>
          <w:szCs w:val="24"/>
          <w:lang w:val="kk-KZ"/>
        </w:rPr>
        <w:t>ы</w:t>
      </w:r>
      <w:r w:rsidRPr="00160045">
        <w:rPr>
          <w:rFonts w:ascii="Times New Roman" w:eastAsia="Times New Roman" w:hAnsi="Times New Roman" w:cs="Times New Roman"/>
          <w:w w:val="99"/>
          <w:sz w:val="28"/>
          <w:szCs w:val="24"/>
          <w:lang w:val="kk-KZ"/>
        </w:rPr>
        <w:t>ң</w:t>
      </w:r>
      <w:r w:rsidRPr="00160045">
        <w:rPr>
          <w:rFonts w:ascii="Times New Roman" w:eastAsia="Times New Roman" w:hAnsi="Times New Roman" w:cs="Times New Roman"/>
          <w:sz w:val="28"/>
          <w:szCs w:val="24"/>
          <w:lang w:val="kk-KZ"/>
        </w:rPr>
        <w:t xml:space="preserve">  маңыздылығына тоқталып, тү</w:t>
      </w:r>
      <w:r w:rsidRPr="00160045">
        <w:rPr>
          <w:rFonts w:ascii="Times New Roman" w:eastAsia="Times New Roman" w:hAnsi="Times New Roman" w:cs="Times New Roman"/>
          <w:spacing w:val="-2"/>
          <w:sz w:val="28"/>
          <w:szCs w:val="24"/>
          <w:lang w:val="kk-KZ"/>
        </w:rPr>
        <w:t>р</w:t>
      </w:r>
      <w:r w:rsidRPr="00160045">
        <w:rPr>
          <w:rFonts w:ascii="Times New Roman" w:eastAsia="Times New Roman" w:hAnsi="Times New Roman" w:cs="Times New Roman"/>
          <w:w w:val="99"/>
          <w:sz w:val="28"/>
          <w:szCs w:val="24"/>
          <w:lang w:val="kk-KZ"/>
        </w:rPr>
        <w:t>л</w:t>
      </w:r>
      <w:r w:rsidRPr="00160045">
        <w:rPr>
          <w:rFonts w:ascii="Times New Roman" w:eastAsia="Times New Roman" w:hAnsi="Times New Roman" w:cs="Times New Roman"/>
          <w:sz w:val="28"/>
          <w:szCs w:val="24"/>
          <w:lang w:val="kk-KZ"/>
        </w:rPr>
        <w:t>ерін атаңыз.</w:t>
      </w:r>
    </w:p>
    <w:p w14:paraId="59BC5EBF" w14:textId="5C271772" w:rsidR="00CF27B0" w:rsidRPr="00E960FF" w:rsidRDefault="00E960FF" w:rsidP="00E960FF">
      <w:pPr>
        <w:tabs>
          <w:tab w:val="left" w:pos="142"/>
        </w:tabs>
        <w:spacing w:after="0" w:line="240" w:lineRule="auto"/>
        <w:jc w:val="both"/>
        <w:rPr>
          <w:rFonts w:ascii="Times New Roman" w:eastAsia="Times New Roman" w:hAnsi="Times New Roman" w:cs="Times New Roman"/>
          <w:b/>
          <w:sz w:val="28"/>
          <w:szCs w:val="24"/>
          <w:lang w:val="kk-KZ"/>
        </w:rPr>
      </w:pPr>
      <w:r w:rsidRPr="00E960FF">
        <w:rPr>
          <w:rFonts w:ascii="Times New Roman" w:eastAsia="Times New Roman" w:hAnsi="Times New Roman" w:cs="Times New Roman"/>
          <w:b/>
          <w:sz w:val="28"/>
          <w:szCs w:val="24"/>
          <w:lang w:val="kk-KZ"/>
        </w:rPr>
        <w:t xml:space="preserve">Күрделі </w:t>
      </w:r>
      <w:r w:rsidR="00CF27B0" w:rsidRPr="00E960FF">
        <w:rPr>
          <w:rFonts w:ascii="Times New Roman" w:eastAsia="Times New Roman" w:hAnsi="Times New Roman" w:cs="Times New Roman"/>
          <w:b/>
          <w:sz w:val="28"/>
          <w:szCs w:val="24"/>
          <w:lang w:val="kk-KZ"/>
        </w:rPr>
        <w:t>деңгей</w:t>
      </w:r>
    </w:p>
    <w:p w14:paraId="2A8BA24D" w14:textId="77777777" w:rsidR="00CF27B0" w:rsidRPr="00160045" w:rsidRDefault="00CF27B0" w:rsidP="00E960FF">
      <w:pPr>
        <w:spacing w:after="0" w:line="240" w:lineRule="auto"/>
        <w:rPr>
          <w:sz w:val="24"/>
          <w:lang w:val="kk-KZ"/>
        </w:rPr>
      </w:pPr>
      <w:r w:rsidRPr="00160045">
        <w:rPr>
          <w:rFonts w:ascii="Times New Roman" w:eastAsia="Times New Roman" w:hAnsi="Times New Roman" w:cs="Times New Roman"/>
          <w:sz w:val="28"/>
          <w:szCs w:val="24"/>
          <w:lang w:val="kk-KZ"/>
        </w:rPr>
        <w:t>1.Оқу</w:t>
      </w:r>
      <w:r w:rsidRPr="00160045">
        <w:rPr>
          <w:rFonts w:ascii="Times New Roman" w:eastAsia="Times New Roman" w:hAnsi="Times New Roman" w:cs="Times New Roman"/>
          <w:spacing w:val="-9"/>
          <w:sz w:val="28"/>
          <w:szCs w:val="24"/>
          <w:lang w:val="kk-KZ"/>
        </w:rPr>
        <w:t xml:space="preserve"> </w:t>
      </w:r>
      <w:r w:rsidRPr="00160045">
        <w:rPr>
          <w:rFonts w:ascii="Times New Roman" w:eastAsia="Times New Roman" w:hAnsi="Times New Roman" w:cs="Times New Roman"/>
          <w:spacing w:val="-5"/>
          <w:sz w:val="28"/>
          <w:szCs w:val="24"/>
          <w:lang w:val="kk-KZ"/>
        </w:rPr>
        <w:t>ж</w:t>
      </w:r>
      <w:r w:rsidRPr="00160045">
        <w:rPr>
          <w:rFonts w:ascii="Times New Roman" w:eastAsia="Times New Roman" w:hAnsi="Times New Roman" w:cs="Times New Roman"/>
          <w:spacing w:val="4"/>
          <w:sz w:val="28"/>
          <w:szCs w:val="24"/>
          <w:lang w:val="kk-KZ"/>
        </w:rPr>
        <w:t>о</w:t>
      </w:r>
      <w:r w:rsidRPr="00160045">
        <w:rPr>
          <w:rFonts w:ascii="Times New Roman" w:eastAsia="Times New Roman" w:hAnsi="Times New Roman" w:cs="Times New Roman"/>
          <w:sz w:val="28"/>
          <w:szCs w:val="24"/>
          <w:lang w:val="kk-KZ"/>
        </w:rPr>
        <w:t>с</w:t>
      </w:r>
      <w:r w:rsidRPr="00160045">
        <w:rPr>
          <w:rFonts w:ascii="Times New Roman" w:eastAsia="Times New Roman" w:hAnsi="Times New Roman" w:cs="Times New Roman"/>
          <w:w w:val="99"/>
          <w:sz w:val="28"/>
          <w:szCs w:val="24"/>
          <w:lang w:val="kk-KZ"/>
        </w:rPr>
        <w:t>п</w:t>
      </w:r>
      <w:r w:rsidRPr="00160045">
        <w:rPr>
          <w:rFonts w:ascii="Times New Roman" w:eastAsia="Times New Roman" w:hAnsi="Times New Roman" w:cs="Times New Roman"/>
          <w:sz w:val="28"/>
          <w:szCs w:val="24"/>
          <w:lang w:val="kk-KZ"/>
        </w:rPr>
        <w:t>ары</w:t>
      </w:r>
      <w:r w:rsidRPr="00160045">
        <w:rPr>
          <w:rFonts w:ascii="Times New Roman" w:eastAsia="Times New Roman" w:hAnsi="Times New Roman" w:cs="Times New Roman"/>
          <w:w w:val="99"/>
          <w:sz w:val="28"/>
          <w:szCs w:val="24"/>
          <w:lang w:val="kk-KZ"/>
        </w:rPr>
        <w:t>н</w:t>
      </w:r>
      <w:r w:rsidRPr="00160045">
        <w:rPr>
          <w:rFonts w:ascii="Times New Roman" w:eastAsia="Times New Roman" w:hAnsi="Times New Roman" w:cs="Times New Roman"/>
          <w:sz w:val="28"/>
          <w:szCs w:val="24"/>
          <w:lang w:val="kk-KZ"/>
        </w:rPr>
        <w:t>а</w:t>
      </w:r>
      <w:r w:rsidRPr="00160045">
        <w:rPr>
          <w:rFonts w:ascii="Times New Roman" w:eastAsia="Times New Roman" w:hAnsi="Times New Roman" w:cs="Times New Roman"/>
          <w:spacing w:val="-8"/>
          <w:sz w:val="28"/>
          <w:szCs w:val="24"/>
          <w:lang w:val="kk-KZ"/>
        </w:rPr>
        <w:t xml:space="preserve"> </w:t>
      </w:r>
      <w:r w:rsidRPr="00160045">
        <w:rPr>
          <w:rFonts w:ascii="Times New Roman" w:eastAsia="Times New Roman" w:hAnsi="Times New Roman" w:cs="Times New Roman"/>
          <w:sz w:val="28"/>
          <w:szCs w:val="24"/>
          <w:lang w:val="kk-KZ"/>
        </w:rPr>
        <w:t>кір</w:t>
      </w:r>
      <w:r w:rsidRPr="00160045">
        <w:rPr>
          <w:rFonts w:ascii="Times New Roman" w:eastAsia="Times New Roman" w:hAnsi="Times New Roman" w:cs="Times New Roman"/>
          <w:spacing w:val="-3"/>
          <w:w w:val="99"/>
          <w:sz w:val="28"/>
          <w:szCs w:val="24"/>
          <w:lang w:val="kk-KZ"/>
        </w:rPr>
        <w:t>г</w:t>
      </w:r>
      <w:r w:rsidRPr="00160045">
        <w:rPr>
          <w:rFonts w:ascii="Times New Roman" w:eastAsia="Times New Roman" w:hAnsi="Times New Roman" w:cs="Times New Roman"/>
          <w:sz w:val="28"/>
          <w:szCs w:val="24"/>
          <w:lang w:val="kk-KZ"/>
        </w:rPr>
        <w:t>е</w:t>
      </w:r>
      <w:r w:rsidRPr="00160045">
        <w:rPr>
          <w:rFonts w:ascii="Times New Roman" w:eastAsia="Times New Roman" w:hAnsi="Times New Roman" w:cs="Times New Roman"/>
          <w:w w:val="99"/>
          <w:sz w:val="28"/>
          <w:szCs w:val="24"/>
          <w:lang w:val="kk-KZ"/>
        </w:rPr>
        <w:t>н</w:t>
      </w:r>
      <w:r w:rsidRPr="00160045">
        <w:rPr>
          <w:rFonts w:ascii="Times New Roman" w:eastAsia="Times New Roman" w:hAnsi="Times New Roman" w:cs="Times New Roman"/>
          <w:spacing w:val="-9"/>
          <w:sz w:val="28"/>
          <w:szCs w:val="24"/>
          <w:lang w:val="kk-KZ"/>
        </w:rPr>
        <w:t xml:space="preserve"> </w:t>
      </w:r>
      <w:r w:rsidRPr="00160045">
        <w:rPr>
          <w:rFonts w:ascii="Times New Roman" w:eastAsia="Times New Roman" w:hAnsi="Times New Roman" w:cs="Times New Roman"/>
          <w:sz w:val="28"/>
          <w:szCs w:val="24"/>
          <w:lang w:val="kk-KZ"/>
        </w:rPr>
        <w:t>фа</w:t>
      </w:r>
      <w:r w:rsidRPr="00160045">
        <w:rPr>
          <w:rFonts w:ascii="Times New Roman" w:eastAsia="Times New Roman" w:hAnsi="Times New Roman" w:cs="Times New Roman"/>
          <w:spacing w:val="-2"/>
          <w:sz w:val="28"/>
          <w:szCs w:val="24"/>
          <w:lang w:val="kk-KZ"/>
        </w:rPr>
        <w:t>к</w:t>
      </w:r>
      <w:r w:rsidRPr="00160045">
        <w:rPr>
          <w:rFonts w:ascii="Times New Roman" w:eastAsia="Times New Roman" w:hAnsi="Times New Roman" w:cs="Times New Roman"/>
          <w:spacing w:val="-10"/>
          <w:sz w:val="28"/>
          <w:szCs w:val="24"/>
          <w:lang w:val="kk-KZ"/>
        </w:rPr>
        <w:t>у</w:t>
      </w:r>
      <w:r w:rsidRPr="00160045">
        <w:rPr>
          <w:rFonts w:ascii="Times New Roman" w:eastAsia="Times New Roman" w:hAnsi="Times New Roman" w:cs="Times New Roman"/>
          <w:sz w:val="28"/>
          <w:szCs w:val="24"/>
          <w:lang w:val="kk-KZ"/>
        </w:rPr>
        <w:t>л</w:t>
      </w:r>
      <w:r w:rsidRPr="00160045">
        <w:rPr>
          <w:rFonts w:ascii="Times New Roman" w:eastAsia="Times New Roman" w:hAnsi="Times New Roman" w:cs="Times New Roman"/>
          <w:spacing w:val="-8"/>
          <w:w w:val="99"/>
          <w:sz w:val="28"/>
          <w:szCs w:val="24"/>
          <w:lang w:val="kk-KZ"/>
        </w:rPr>
        <w:t>ь</w:t>
      </w:r>
      <w:r w:rsidRPr="00160045">
        <w:rPr>
          <w:rFonts w:ascii="Times New Roman" w:eastAsia="Times New Roman" w:hAnsi="Times New Roman" w:cs="Times New Roman"/>
          <w:spacing w:val="1"/>
          <w:sz w:val="28"/>
          <w:szCs w:val="24"/>
          <w:lang w:val="kk-KZ"/>
        </w:rPr>
        <w:t>т</w:t>
      </w:r>
      <w:r w:rsidRPr="00160045">
        <w:rPr>
          <w:rFonts w:ascii="Times New Roman" w:eastAsia="Times New Roman" w:hAnsi="Times New Roman" w:cs="Times New Roman"/>
          <w:spacing w:val="-4"/>
          <w:sz w:val="28"/>
          <w:szCs w:val="24"/>
          <w:lang w:val="kk-KZ"/>
        </w:rPr>
        <w:t>а</w:t>
      </w:r>
      <w:r w:rsidRPr="00160045">
        <w:rPr>
          <w:rFonts w:ascii="Times New Roman" w:eastAsia="Times New Roman" w:hAnsi="Times New Roman" w:cs="Times New Roman"/>
          <w:sz w:val="28"/>
          <w:szCs w:val="24"/>
          <w:lang w:val="kk-KZ"/>
        </w:rPr>
        <w:t>ти</w:t>
      </w:r>
      <w:r w:rsidRPr="00160045">
        <w:rPr>
          <w:rFonts w:ascii="Times New Roman" w:eastAsia="Times New Roman" w:hAnsi="Times New Roman" w:cs="Times New Roman"/>
          <w:spacing w:val="-6"/>
          <w:w w:val="99"/>
          <w:sz w:val="28"/>
          <w:szCs w:val="24"/>
          <w:lang w:val="kk-KZ"/>
        </w:rPr>
        <w:t>в</w:t>
      </w:r>
      <w:r w:rsidRPr="00160045">
        <w:rPr>
          <w:rFonts w:ascii="Times New Roman" w:eastAsia="Times New Roman" w:hAnsi="Times New Roman" w:cs="Times New Roman"/>
          <w:sz w:val="28"/>
          <w:szCs w:val="24"/>
          <w:lang w:val="kk-KZ"/>
        </w:rPr>
        <w:t>ті</w:t>
      </w:r>
      <w:r w:rsidRPr="00160045">
        <w:rPr>
          <w:rFonts w:ascii="Times New Roman" w:eastAsia="Times New Roman" w:hAnsi="Times New Roman" w:cs="Times New Roman"/>
          <w:spacing w:val="-9"/>
          <w:sz w:val="28"/>
          <w:szCs w:val="24"/>
          <w:lang w:val="kk-KZ"/>
        </w:rPr>
        <w:t xml:space="preserve"> </w:t>
      </w:r>
      <w:r w:rsidRPr="00160045">
        <w:rPr>
          <w:rFonts w:ascii="Times New Roman" w:eastAsia="Times New Roman" w:hAnsi="Times New Roman" w:cs="Times New Roman"/>
          <w:spacing w:val="2"/>
          <w:sz w:val="28"/>
          <w:szCs w:val="24"/>
          <w:lang w:val="kk-KZ"/>
        </w:rPr>
        <w:t>с</w:t>
      </w:r>
      <w:r w:rsidRPr="00160045">
        <w:rPr>
          <w:rFonts w:ascii="Times New Roman" w:eastAsia="Times New Roman" w:hAnsi="Times New Roman" w:cs="Times New Roman"/>
          <w:sz w:val="28"/>
          <w:szCs w:val="24"/>
          <w:lang w:val="kk-KZ"/>
        </w:rPr>
        <w:t>абақ</w:t>
      </w:r>
      <w:r w:rsidRPr="00160045">
        <w:rPr>
          <w:rFonts w:ascii="Times New Roman" w:eastAsia="Times New Roman" w:hAnsi="Times New Roman" w:cs="Times New Roman"/>
          <w:spacing w:val="3"/>
          <w:sz w:val="28"/>
          <w:szCs w:val="24"/>
          <w:lang w:val="kk-KZ"/>
        </w:rPr>
        <w:t>т</w:t>
      </w:r>
      <w:r w:rsidRPr="00160045">
        <w:rPr>
          <w:rFonts w:ascii="Times New Roman" w:eastAsia="Times New Roman" w:hAnsi="Times New Roman" w:cs="Times New Roman"/>
          <w:sz w:val="28"/>
          <w:szCs w:val="24"/>
          <w:lang w:val="kk-KZ"/>
        </w:rPr>
        <w:t>арға мысал келтіре</w:t>
      </w:r>
      <w:r>
        <w:rPr>
          <w:rFonts w:ascii="Times New Roman" w:eastAsia="Times New Roman" w:hAnsi="Times New Roman" w:cs="Times New Roman"/>
          <w:sz w:val="28"/>
          <w:szCs w:val="24"/>
          <w:lang w:val="kk-KZ"/>
        </w:rPr>
        <w:t xml:space="preserve"> отырып т</w:t>
      </w:r>
      <w:r w:rsidRPr="00160045">
        <w:rPr>
          <w:rFonts w:ascii="Times New Roman" w:eastAsia="Times New Roman" w:hAnsi="Times New Roman" w:cs="Times New Roman"/>
          <w:sz w:val="28"/>
          <w:szCs w:val="24"/>
          <w:lang w:val="kk-KZ"/>
        </w:rPr>
        <w:t>үсіндірме беріңіз.</w:t>
      </w:r>
    </w:p>
    <w:p w14:paraId="698F58EE" w14:textId="433B247C" w:rsidR="00CF27B0" w:rsidRPr="00E960FF" w:rsidRDefault="00CF27B0" w:rsidP="00E960FF">
      <w:pPr>
        <w:tabs>
          <w:tab w:val="left" w:pos="142"/>
        </w:tabs>
        <w:spacing w:after="0" w:line="240" w:lineRule="auto"/>
        <w:ind w:firstLine="567"/>
        <w:jc w:val="both"/>
        <w:rPr>
          <w:rFonts w:ascii="Times New Roman" w:eastAsia="Times New Roman" w:hAnsi="Times New Roman" w:cs="Times New Roman"/>
          <w:b/>
          <w:sz w:val="28"/>
          <w:szCs w:val="28"/>
          <w:lang w:val="kk-KZ"/>
        </w:rPr>
      </w:pPr>
      <w:r w:rsidRPr="003A18D6">
        <w:rPr>
          <w:rFonts w:ascii="Times New Roman" w:eastAsia="Times New Roman" w:hAnsi="Times New Roman" w:cs="Times New Roman"/>
          <w:b/>
          <w:sz w:val="28"/>
          <w:szCs w:val="28"/>
          <w:lang w:val="kk-KZ"/>
        </w:rPr>
        <w:t>БӨЖ және ОБӨЖ тапсырмалары, олардың түрлері мен орындалуына қойылатын ұпайлардың үлестері:</w:t>
      </w:r>
      <w:r w:rsidR="00E960FF">
        <w:rPr>
          <w:rFonts w:ascii="Times New Roman" w:eastAsia="Times New Roman" w:hAnsi="Times New Roman" w:cs="Times New Roman"/>
          <w:b/>
          <w:sz w:val="28"/>
          <w:szCs w:val="28"/>
          <w:lang w:val="kk-KZ"/>
        </w:rPr>
        <w:t xml:space="preserve"> </w:t>
      </w:r>
      <w:r w:rsidRPr="009F0274">
        <w:rPr>
          <w:rFonts w:ascii="Times New Roman" w:eastAsia="Calibri" w:hAnsi="Times New Roman" w:cs="Times New Roman"/>
          <w:sz w:val="28"/>
          <w:szCs w:val="28"/>
          <w:lang w:val="kk-KZ" w:bidi="en-US"/>
        </w:rPr>
        <w:t>Биологияны оқыту барысында белсенді əдістемелердің түрлерін қолдану жолдары.</w:t>
      </w:r>
    </w:p>
    <w:p w14:paraId="294B7BBA" w14:textId="77777777" w:rsidR="00F26DCD" w:rsidRDefault="00F26DCD" w:rsidP="00E960FF">
      <w:pPr>
        <w:spacing w:after="0" w:line="240" w:lineRule="auto"/>
        <w:ind w:firstLine="567"/>
        <w:jc w:val="both"/>
        <w:rPr>
          <w:rFonts w:ascii="Times New Roman" w:hAnsi="Times New Roman" w:cs="Times New Roman"/>
          <w:b/>
          <w:sz w:val="28"/>
          <w:szCs w:val="28"/>
          <w:lang w:val="kk-KZ"/>
        </w:rPr>
      </w:pPr>
    </w:p>
    <w:p w14:paraId="21E239D2" w14:textId="77777777" w:rsidR="00E960FF" w:rsidRPr="009F3924" w:rsidRDefault="00E960FF" w:rsidP="00E960FF">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7ED0FA9D" w14:textId="77777777" w:rsidR="00E960FF" w:rsidRPr="00F6337E" w:rsidRDefault="00E960FF" w:rsidP="00E960FF">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322B5B43"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4458E77D"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21B5918F"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4D9DEB0C"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3E4F0BDE"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9871BB0" w14:textId="77777777" w:rsidR="00E960FF" w:rsidRPr="00F6337E" w:rsidRDefault="00E960FF" w:rsidP="00E960FF">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4F3E192F"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1C590FCB"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1FBFB1EB" w14:textId="77777777" w:rsidR="00E960FF" w:rsidRPr="00D94438" w:rsidRDefault="00E960FF" w:rsidP="00E960FF">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31E9562B" w14:textId="77777777" w:rsidR="00940243" w:rsidRPr="00907D82" w:rsidRDefault="00940243"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10F5F66A" w14:textId="2E5AEC75" w:rsidR="00940243" w:rsidRPr="00204522" w:rsidRDefault="00940243">
      <w:pPr>
        <w:rPr>
          <w:rFonts w:ascii="Times New Roman" w:hAnsi="Times New Roman" w:cs="Times New Roman"/>
          <w:sz w:val="28"/>
          <w:szCs w:val="28"/>
          <w:lang w:val="kk-KZ"/>
        </w:rPr>
      </w:pPr>
      <w:r w:rsidRPr="00204522">
        <w:rPr>
          <w:rFonts w:ascii="Times New Roman" w:hAnsi="Times New Roman" w:cs="Times New Roman"/>
          <w:sz w:val="28"/>
          <w:szCs w:val="28"/>
          <w:lang w:val="kk-KZ"/>
        </w:rPr>
        <w:br w:type="page"/>
      </w:r>
    </w:p>
    <w:p w14:paraId="16A80C7F" w14:textId="77777777" w:rsidR="000D274D" w:rsidRPr="00907D82" w:rsidRDefault="000D274D" w:rsidP="000D274D">
      <w:pPr>
        <w:spacing w:after="0" w:line="240" w:lineRule="auto"/>
        <w:jc w:val="center"/>
        <w:rPr>
          <w:rFonts w:ascii="Times New Roman" w:hAnsi="Times New Roman" w:cs="Times New Roman"/>
          <w:sz w:val="28"/>
          <w:szCs w:val="28"/>
          <w:lang w:val="kk-KZ"/>
        </w:rPr>
      </w:pPr>
      <w:r w:rsidRPr="000D274D">
        <w:rPr>
          <w:rFonts w:ascii="Times New Roman" w:hAnsi="Times New Roman" w:cs="Times New Roman"/>
          <w:b/>
          <w:sz w:val="28"/>
          <w:szCs w:val="28"/>
          <w:lang w:val="kk-KZ"/>
        </w:rPr>
        <w:lastRenderedPageBreak/>
        <w:t>№8 лекция тақырыбы.</w:t>
      </w:r>
      <w:r>
        <w:rPr>
          <w:rFonts w:ascii="Times New Roman" w:hAnsi="Times New Roman" w:cs="Times New Roman"/>
          <w:sz w:val="28"/>
          <w:szCs w:val="28"/>
          <w:lang w:val="kk-KZ"/>
        </w:rPr>
        <w:t xml:space="preserve"> </w:t>
      </w:r>
      <w:r w:rsidRPr="00ED2E4B">
        <w:rPr>
          <w:rFonts w:ascii="Times New Roman" w:hAnsi="Times New Roman" w:cs="Times New Roman"/>
          <w:b/>
          <w:bCs/>
          <w:sz w:val="28"/>
          <w:szCs w:val="28"/>
          <w:lang w:val="kk-KZ"/>
        </w:rPr>
        <w:t>Мультимедиялық  көрнекі құралдардың классификациясы мен сипаттамасы.  Бейне, таспа, баспа оқу құралдары, нақпішіндер,  кестелер, нобайлар мен аппликация дайындау техникасы</w:t>
      </w:r>
      <w:r w:rsidRPr="00907D82">
        <w:rPr>
          <w:rFonts w:ascii="Times New Roman" w:hAnsi="Times New Roman" w:cs="Times New Roman"/>
          <w:b/>
          <w:bCs/>
          <w:sz w:val="28"/>
          <w:szCs w:val="28"/>
          <w:lang w:val="kk-KZ"/>
        </w:rPr>
        <w:t>.</w:t>
      </w:r>
    </w:p>
    <w:p w14:paraId="47F42F24" w14:textId="77777777" w:rsidR="000D274D" w:rsidRDefault="000D274D" w:rsidP="00A35445">
      <w:pPr>
        <w:spacing w:after="0" w:line="240" w:lineRule="auto"/>
        <w:ind w:firstLine="680"/>
        <w:jc w:val="both"/>
        <w:rPr>
          <w:rFonts w:ascii="Times New Roman" w:eastAsia="Times New Roman" w:hAnsi="Times New Roman" w:cs="Times New Roman"/>
          <w:kern w:val="0"/>
          <w:sz w:val="28"/>
          <w:szCs w:val="28"/>
          <w:lang w:val="kk-KZ"/>
          <w14:ligatures w14:val="none"/>
        </w:rPr>
      </w:pPr>
    </w:p>
    <w:p w14:paraId="289EBDCC" w14:textId="165D7CB9" w:rsidR="00F26DCD" w:rsidRPr="00F31347" w:rsidRDefault="00F26DCD" w:rsidP="00F26DCD">
      <w:pPr>
        <w:framePr w:hSpace="180" w:wrap="around" w:vAnchor="text" w:hAnchor="margin" w:x="132" w:y="183"/>
        <w:tabs>
          <w:tab w:val="left" w:pos="709"/>
        </w:tabs>
        <w:spacing w:after="0" w:line="240" w:lineRule="auto"/>
        <w:ind w:right="40"/>
        <w:jc w:val="both"/>
        <w:rPr>
          <w:rFonts w:ascii="Times New Roman" w:eastAsiaTheme="minorEastAsia" w:hAnsi="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F31347">
        <w:rPr>
          <w:rFonts w:ascii="Times New Roman" w:eastAsiaTheme="minorEastAsia" w:hAnsi="Times New Roman" w:cs="Times New Roman"/>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r w:rsidRPr="00F31347">
        <w:rPr>
          <w:rFonts w:ascii="Times New Roman" w:eastAsiaTheme="minorEastAsia" w:hAnsi="Times New Roman"/>
          <w:color w:val="000000" w:themeColor="text1"/>
          <w:sz w:val="28"/>
          <w:szCs w:val="20"/>
          <w:lang w:val="kk-KZ" w:eastAsia="ru-RU"/>
        </w:rPr>
        <w:t xml:space="preserve"> </w:t>
      </w:r>
    </w:p>
    <w:p w14:paraId="6CE3F39A" w14:textId="77777777" w:rsidR="00F26DCD" w:rsidRDefault="00F26DCD" w:rsidP="00F26DCD">
      <w:pPr>
        <w:spacing w:after="0" w:line="240" w:lineRule="auto"/>
        <w:jc w:val="both"/>
        <w:rPr>
          <w:rFonts w:ascii="Times New Roman" w:eastAsia="Times New Roman" w:hAnsi="Times New Roman" w:cs="Times New Roman"/>
          <w:color w:val="000000" w:themeColor="text1"/>
          <w:sz w:val="28"/>
          <w:szCs w:val="20"/>
          <w:lang w:val="kk-KZ"/>
        </w:rPr>
      </w:pPr>
      <w:r w:rsidRPr="00F31347">
        <w:rPr>
          <w:rFonts w:ascii="Times New Roman" w:eastAsia="Times New Roman" w:hAnsi="Times New Roman" w:cs="Times New Roman"/>
          <w:color w:val="000000" w:themeColor="text1"/>
          <w:sz w:val="28"/>
          <w:szCs w:val="20"/>
          <w:lang w:val="kk-KZ"/>
        </w:rPr>
        <w:t xml:space="preserve">ПОН3- кәсіби қызметінде, өз білімін жетілдіруді сын тұрғысынан ұйымдастырады және басқару,  келісімдер жүргізе алу қабілетін, икемін көрсетеді. </w:t>
      </w:r>
    </w:p>
    <w:p w14:paraId="01ACC56C" w14:textId="77777777" w:rsidR="009E1695" w:rsidRPr="00D94438" w:rsidRDefault="009E1695" w:rsidP="009E1695">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3A715A06" w14:textId="77777777" w:rsidR="00DD506E" w:rsidRDefault="00DD506E" w:rsidP="00F26DCD">
      <w:pPr>
        <w:spacing w:after="0" w:line="240" w:lineRule="auto"/>
        <w:ind w:firstLine="680"/>
        <w:jc w:val="both"/>
        <w:rPr>
          <w:rFonts w:ascii="Times New Roman" w:eastAsia="Times New Roman" w:hAnsi="Times New Roman" w:cs="Times New Roman"/>
          <w:b/>
          <w:kern w:val="0"/>
          <w:sz w:val="28"/>
          <w:szCs w:val="32"/>
          <w:lang w:val="kk-KZ"/>
          <w14:ligatures w14:val="none"/>
        </w:rPr>
      </w:pPr>
    </w:p>
    <w:p w14:paraId="13A3F1FE" w14:textId="77777777" w:rsidR="00F26DCD" w:rsidRPr="00F31347" w:rsidRDefault="00F26DCD" w:rsidP="00F26DCD">
      <w:pPr>
        <w:spacing w:after="0" w:line="240" w:lineRule="auto"/>
        <w:ind w:firstLine="680"/>
        <w:jc w:val="both"/>
        <w:rPr>
          <w:rFonts w:ascii="Times New Roman" w:eastAsia="Times New Roman" w:hAnsi="Times New Roman" w:cs="Times New Roman"/>
          <w:b/>
          <w:kern w:val="0"/>
          <w:sz w:val="28"/>
          <w:szCs w:val="32"/>
          <w:lang w:val="kk-KZ"/>
          <w14:ligatures w14:val="none"/>
        </w:rPr>
      </w:pPr>
      <w:r w:rsidRPr="00F31347">
        <w:rPr>
          <w:rFonts w:ascii="Times New Roman" w:eastAsia="Times New Roman" w:hAnsi="Times New Roman" w:cs="Times New Roman"/>
          <w:b/>
          <w:kern w:val="0"/>
          <w:sz w:val="28"/>
          <w:szCs w:val="32"/>
          <w:lang w:val="kk-KZ"/>
          <w14:ligatures w14:val="none"/>
        </w:rPr>
        <w:t>Лекция мазмұны:</w:t>
      </w:r>
    </w:p>
    <w:p w14:paraId="09E706D5" w14:textId="5A6C5C2C" w:rsidR="00940243" w:rsidRDefault="00940243" w:rsidP="000D274D">
      <w:pPr>
        <w:spacing w:after="0" w:line="240" w:lineRule="auto"/>
        <w:ind w:firstLine="680"/>
        <w:jc w:val="both"/>
        <w:rPr>
          <w:rFonts w:ascii="Times New Roman" w:eastAsia="Times New Roman" w:hAnsi="Times New Roman" w:cs="Times New Roman"/>
          <w:kern w:val="0"/>
          <w:sz w:val="28"/>
          <w:szCs w:val="28"/>
          <w:lang w:val="kk-KZ"/>
          <w14:ligatures w14:val="none"/>
        </w:rPr>
      </w:pPr>
      <w:r w:rsidRPr="00E864CB">
        <w:rPr>
          <w:rFonts w:ascii="Times New Roman" w:eastAsia="Times New Roman" w:hAnsi="Times New Roman" w:cs="Times New Roman"/>
          <w:kern w:val="0"/>
          <w:sz w:val="28"/>
          <w:szCs w:val="28"/>
          <w:lang w:val="kk-KZ"/>
          <w14:ligatures w14:val="none"/>
        </w:rPr>
        <w:t>Мультимедиялық көрнекі құралдардың классификациясы мен сипаттамасы биология сабақтарын өткізу кезінде маңызды рөл атқарады. Олар оқу материалын түсіндіруді жеңілдетеді және оқушылардың зерттеу жұмыстарына қызығушылығын арттырады. Мультимедиялық көрнекі құралдардың негізгі классификациясы</w:t>
      </w:r>
      <w:r>
        <w:rPr>
          <w:rFonts w:ascii="Times New Roman" w:eastAsia="Times New Roman" w:hAnsi="Times New Roman" w:cs="Times New Roman"/>
          <w:kern w:val="0"/>
          <w:sz w:val="28"/>
          <w:szCs w:val="28"/>
          <w:lang w:val="kk-KZ"/>
          <w14:ligatures w14:val="none"/>
        </w:rPr>
        <w:t xml:space="preserve"> </w:t>
      </w:r>
      <w:r w:rsidRPr="00E864CB">
        <w:rPr>
          <w:rFonts w:ascii="Times New Roman" w:eastAsia="Times New Roman" w:hAnsi="Times New Roman" w:cs="Times New Roman"/>
          <w:kern w:val="0"/>
          <w:sz w:val="28"/>
          <w:szCs w:val="28"/>
          <w:lang w:val="kk-KZ"/>
          <w14:ligatures w14:val="none"/>
        </w:rPr>
        <w:t>және олардың сипаттамалары</w:t>
      </w:r>
    </w:p>
    <w:p w14:paraId="7EFDD578" w14:textId="77777777" w:rsidR="00940243" w:rsidRPr="00E864CB" w:rsidRDefault="00940243" w:rsidP="00A35445">
      <w:pPr>
        <w:spacing w:after="0" w:line="240" w:lineRule="auto"/>
        <w:ind w:firstLine="680"/>
        <w:jc w:val="both"/>
        <w:rPr>
          <w:rFonts w:ascii="Times New Roman" w:eastAsia="Times New Roman" w:hAnsi="Times New Roman" w:cs="Times New Roman"/>
          <w:b/>
          <w:bCs/>
          <w:kern w:val="0"/>
          <w:sz w:val="28"/>
          <w:szCs w:val="28"/>
          <w:lang w:val="kk-KZ"/>
          <w14:ligatures w14:val="none"/>
        </w:rPr>
      </w:pPr>
      <w:r w:rsidRPr="00E864CB">
        <w:rPr>
          <w:rFonts w:ascii="Times New Roman" w:eastAsia="Times New Roman" w:hAnsi="Times New Roman" w:cs="Times New Roman"/>
          <w:b/>
          <w:bCs/>
          <w:kern w:val="0"/>
          <w:sz w:val="28"/>
          <w:szCs w:val="28"/>
          <w:lang w:val="kk-KZ"/>
          <w14:ligatures w14:val="none"/>
        </w:rPr>
        <w:t>Мультимедиялық Көрнекі Құралдардың Классификациясы</w:t>
      </w:r>
    </w:p>
    <w:p w14:paraId="6AF3505B"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Текстілік Материалдар</w:t>
      </w:r>
      <w:r w:rsidRPr="00ED2E4B">
        <w:rPr>
          <w:rFonts w:ascii="Times New Roman" w:eastAsia="Times New Roman" w:hAnsi="Times New Roman" w:cs="Times New Roman"/>
          <w:kern w:val="0"/>
          <w:sz w:val="28"/>
          <w:szCs w:val="28"/>
          <w14:ligatures w14:val="none"/>
        </w:rPr>
        <w:t>: Электрондық кітаптар, оқу құралдары, слайдтар. Оқушыларға ақпаратты оқу арқылы үйренуге мүмкіндік береді.</w:t>
      </w:r>
    </w:p>
    <w:p w14:paraId="135EA554"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Графикалық Материалдар</w:t>
      </w:r>
      <w:r w:rsidRPr="00ED2E4B">
        <w:rPr>
          <w:rFonts w:ascii="Times New Roman" w:eastAsia="Times New Roman" w:hAnsi="Times New Roman" w:cs="Times New Roman"/>
          <w:kern w:val="0"/>
          <w:sz w:val="28"/>
          <w:szCs w:val="28"/>
          <w14:ligatures w14:val="none"/>
        </w:rPr>
        <w:t>: Суреттер, сызбалар, диаграммалар. Күрделі биологиялық процестерді немесе құрылымдарды көрсетуде пайдалы.</w:t>
      </w:r>
    </w:p>
    <w:p w14:paraId="30F93B24"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Аудио Материалдар</w:t>
      </w:r>
      <w:r w:rsidRPr="00ED2E4B">
        <w:rPr>
          <w:rFonts w:ascii="Times New Roman" w:eastAsia="Times New Roman" w:hAnsi="Times New Roman" w:cs="Times New Roman"/>
          <w:kern w:val="0"/>
          <w:sz w:val="28"/>
          <w:szCs w:val="28"/>
          <w14:ligatures w14:val="none"/>
        </w:rPr>
        <w:t>: Дыбыстық жазбалар, музыка. Әсіресе, табиғаттың дыбыстарын (жануарлардың дауысы, су ағыстары) оқу процесінде пайдалануға болады.</w:t>
      </w:r>
    </w:p>
    <w:p w14:paraId="645EB3AF"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Видео Материалдар</w:t>
      </w:r>
      <w:r w:rsidRPr="00ED2E4B">
        <w:rPr>
          <w:rFonts w:ascii="Times New Roman" w:eastAsia="Times New Roman" w:hAnsi="Times New Roman" w:cs="Times New Roman"/>
          <w:kern w:val="0"/>
          <w:sz w:val="28"/>
          <w:szCs w:val="28"/>
          <w14:ligatures w14:val="none"/>
        </w:rPr>
        <w:t>: Оқушыларға биологиялық процестерді немесе эксперименттерді тікелей көру мүмкіндігін береді. Видеолар әртүрлі экосистемаларды, жануарлар мен өсімдіктердің өмір сүру ортасын көрсетуге өте қолайлы.</w:t>
      </w:r>
    </w:p>
    <w:p w14:paraId="20203816"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Интерактивті Құралдар</w:t>
      </w:r>
      <w:r w:rsidRPr="00ED2E4B">
        <w:rPr>
          <w:rFonts w:ascii="Times New Roman" w:eastAsia="Times New Roman" w:hAnsi="Times New Roman" w:cs="Times New Roman"/>
          <w:kern w:val="0"/>
          <w:sz w:val="28"/>
          <w:szCs w:val="28"/>
          <w14:ligatures w14:val="none"/>
        </w:rPr>
        <w:t>: Оқушыларға виртуалды лабораториялық жұмыстарды жүргізуге, тесттер мен жаттығуларды орындауға мүмкіндік беретін бағдарламалық қамтамасыз ету. Олардың көмегімен оқушылар өз білімдерін тексеріп, түсінігін кеңейте алады.</w:t>
      </w:r>
    </w:p>
    <w:p w14:paraId="0F1472F8" w14:textId="77777777" w:rsidR="00940243" w:rsidRPr="00ED2E4B" w:rsidRDefault="00940243" w:rsidP="000A3A50">
      <w:pPr>
        <w:numPr>
          <w:ilvl w:val="0"/>
          <w:numId w:val="17"/>
        </w:numPr>
        <w:spacing w:after="0" w:line="240" w:lineRule="auto"/>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b/>
          <w:bCs/>
          <w:kern w:val="0"/>
          <w:sz w:val="28"/>
          <w:szCs w:val="28"/>
          <w14:ligatures w14:val="none"/>
        </w:rPr>
        <w:t>Виртуалдық Шынайылық</w:t>
      </w:r>
      <w:r w:rsidRPr="00ED2E4B">
        <w:rPr>
          <w:rFonts w:ascii="Times New Roman" w:eastAsia="Times New Roman" w:hAnsi="Times New Roman" w:cs="Times New Roman"/>
          <w:kern w:val="0"/>
          <w:sz w:val="28"/>
          <w:szCs w:val="28"/>
          <w14:ligatures w14:val="none"/>
        </w:rPr>
        <w:t>: Бұл технология оқушыларға виртуалды ортада биологиялық объектілермен тікелей әрекет етуге мүмкіндік береді. Мысалы, виртуалдық саяхаттар арқылы әртүрлі экосистемаларды зерттеуге болады.</w:t>
      </w:r>
    </w:p>
    <w:p w14:paraId="1E8B58CE" w14:textId="77777777" w:rsidR="00940243" w:rsidRPr="00ED2E4B"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ED2E4B">
        <w:rPr>
          <w:rFonts w:ascii="Times New Roman" w:eastAsia="Times New Roman" w:hAnsi="Times New Roman" w:cs="Times New Roman"/>
          <w:i/>
          <w:iCs/>
          <w:kern w:val="0"/>
          <w:sz w:val="28"/>
          <w:szCs w:val="28"/>
          <w14:ligatures w14:val="none"/>
        </w:rPr>
        <w:t>Қолданылуы</w:t>
      </w:r>
    </w:p>
    <w:p w14:paraId="62DA9FF7"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ED2E4B">
        <w:rPr>
          <w:rFonts w:ascii="Times New Roman" w:eastAsia="Times New Roman" w:hAnsi="Times New Roman" w:cs="Times New Roman"/>
          <w:kern w:val="0"/>
          <w:sz w:val="28"/>
          <w:szCs w:val="28"/>
          <w14:ligatures w14:val="none"/>
        </w:rPr>
        <w:lastRenderedPageBreak/>
        <w:t>Мультимедиялық көрнекі құралдардың қолданылуы оқыту әдістемесін толықтырады және оқушылардың зейінін арттырады. Олар биологиялық ұғымдарды түсінуді жеңілдетіп, оқушылардың ойлау қабілеттерін дамытады. Бұл құралдардың көмегімен мұғалімдер дәрістерді тартымды және тиімді өткізе алады, оқушылардың биология пәніне деген қызығушылығын арттыра алады.</w:t>
      </w:r>
    </w:p>
    <w:p w14:paraId="7837AB5B" w14:textId="77777777" w:rsidR="00940243" w:rsidRPr="000526F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kern w:val="0"/>
          <w:sz w:val="28"/>
          <w:szCs w:val="28"/>
          <w14:ligatures w14:val="none"/>
        </w:rPr>
        <w:t>Биология сабақтарында мектеп курсында қолданылатын бейне, таспа және баспа оқу құралдары оқушылардың пәнді тереңірек түсінуіне және ғылыми ойлау дағдыларын дамытуға көмектеседі. Мұндай құралдар оқыту процесін көрнекілікпен байытып, теориялық ақпаратты нақты мысалдар арқылы көрсетуге мүмкіндік береді.</w:t>
      </w:r>
    </w:p>
    <w:p w14:paraId="0AB5C017" w14:textId="77777777" w:rsidR="00940243" w:rsidRPr="000526F3"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0526F3">
        <w:rPr>
          <w:rFonts w:ascii="Times New Roman" w:eastAsia="Times New Roman" w:hAnsi="Times New Roman" w:cs="Times New Roman"/>
          <w:b/>
          <w:bCs/>
          <w:kern w:val="0"/>
          <w:sz w:val="28"/>
          <w:szCs w:val="28"/>
          <w14:ligatures w14:val="none"/>
        </w:rPr>
        <w:t>Бейне Материалдар</w:t>
      </w:r>
    </w:p>
    <w:p w14:paraId="7996F9E9" w14:textId="77777777" w:rsidR="00940243" w:rsidRPr="000526F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kern w:val="0"/>
          <w:sz w:val="28"/>
          <w:szCs w:val="28"/>
          <w14:ligatures w14:val="none"/>
        </w:rPr>
        <w:t>Бейне материалдары биологиялық процестерді, табиғи құбылыстарды және түрлі организмдердің өмір сүру ортасын көрсету үшін қолданылады. Олар оқушылардың көргендік қабілеттерін дамытып, күрделі ғылыми концепцияларды түсінуге көмектеседі.</w:t>
      </w:r>
    </w:p>
    <w:p w14:paraId="2FFE4B65" w14:textId="77777777" w:rsidR="00940243" w:rsidRPr="000526F3" w:rsidRDefault="00940243" w:rsidP="000A3A50">
      <w:pPr>
        <w:numPr>
          <w:ilvl w:val="0"/>
          <w:numId w:val="18"/>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Документалды фильмдер</w:t>
      </w:r>
      <w:r w:rsidRPr="000526F3">
        <w:rPr>
          <w:rFonts w:ascii="Times New Roman" w:eastAsia="Times New Roman" w:hAnsi="Times New Roman" w:cs="Times New Roman"/>
          <w:kern w:val="0"/>
          <w:sz w:val="28"/>
          <w:szCs w:val="28"/>
          <w14:ligatures w14:val="none"/>
        </w:rPr>
        <w:t>: Табиғатты, жануарлар мен өсімдіктер әлемін таныстырады.</w:t>
      </w:r>
    </w:p>
    <w:p w14:paraId="499F1CF6" w14:textId="77777777" w:rsidR="00940243" w:rsidRPr="000526F3" w:rsidRDefault="00940243" w:rsidP="000A3A50">
      <w:pPr>
        <w:numPr>
          <w:ilvl w:val="0"/>
          <w:numId w:val="18"/>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Оқу видеолары</w:t>
      </w:r>
      <w:r w:rsidRPr="000526F3">
        <w:rPr>
          <w:rFonts w:ascii="Times New Roman" w:eastAsia="Times New Roman" w:hAnsi="Times New Roman" w:cs="Times New Roman"/>
          <w:kern w:val="0"/>
          <w:sz w:val="28"/>
          <w:szCs w:val="28"/>
          <w14:ligatures w14:val="none"/>
        </w:rPr>
        <w:t>: Әртүрлі биологиялық процестер мен эксперименттерді қадамдық нұсқаулық ретінде көрсетеді.</w:t>
      </w:r>
    </w:p>
    <w:p w14:paraId="7826D6D7" w14:textId="77777777" w:rsidR="00940243" w:rsidRPr="000526F3" w:rsidRDefault="00940243" w:rsidP="000A3A50">
      <w:pPr>
        <w:numPr>
          <w:ilvl w:val="0"/>
          <w:numId w:val="18"/>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Виртуалды экскурсиялар</w:t>
      </w:r>
      <w:r w:rsidRPr="000526F3">
        <w:rPr>
          <w:rFonts w:ascii="Times New Roman" w:eastAsia="Times New Roman" w:hAnsi="Times New Roman" w:cs="Times New Roman"/>
          <w:kern w:val="0"/>
          <w:sz w:val="28"/>
          <w:szCs w:val="28"/>
          <w14:ligatures w14:val="none"/>
        </w:rPr>
        <w:t>: Ғылыми зертханаларға, табиғи резерваттарға және басқа да ғылыми мекемелерге виртуалды саяхаттарды ұйымдастырады.</w:t>
      </w:r>
    </w:p>
    <w:p w14:paraId="050CEF45" w14:textId="77777777" w:rsidR="00940243" w:rsidRPr="000526F3"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0526F3">
        <w:rPr>
          <w:rFonts w:ascii="Times New Roman" w:eastAsia="Times New Roman" w:hAnsi="Times New Roman" w:cs="Times New Roman"/>
          <w:b/>
          <w:bCs/>
          <w:kern w:val="0"/>
          <w:sz w:val="28"/>
          <w:szCs w:val="28"/>
          <w14:ligatures w14:val="none"/>
        </w:rPr>
        <w:t>Таспа Материалдары</w:t>
      </w:r>
    </w:p>
    <w:p w14:paraId="5C43D29A" w14:textId="77777777" w:rsidR="00940243" w:rsidRPr="000526F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kern w:val="0"/>
          <w:sz w:val="28"/>
          <w:szCs w:val="28"/>
          <w14:ligatures w14:val="none"/>
        </w:rPr>
        <w:t>Аудио таспалар биологиялық құбылыстардың дыбыстық аспектілерін зерттеуде қолданылады. Олар оқушылардың есту қабілеттерін пайдаланып, ақпаратты қабылдауға көмектеседі.</w:t>
      </w:r>
    </w:p>
    <w:p w14:paraId="30F3420D" w14:textId="77777777" w:rsidR="00940243" w:rsidRPr="000526F3" w:rsidRDefault="00940243" w:rsidP="000A3A50">
      <w:pPr>
        <w:numPr>
          <w:ilvl w:val="0"/>
          <w:numId w:val="19"/>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Дыбыстық жазбалар</w:t>
      </w:r>
      <w:r w:rsidRPr="000526F3">
        <w:rPr>
          <w:rFonts w:ascii="Times New Roman" w:eastAsia="Times New Roman" w:hAnsi="Times New Roman" w:cs="Times New Roman"/>
          <w:kern w:val="0"/>
          <w:sz w:val="28"/>
          <w:szCs w:val="28"/>
          <w14:ligatures w14:val="none"/>
        </w:rPr>
        <w:t>: Жануарлардың дауыстары, табиғат дыбыстары (су ағысы, жел соғысы) оқушыларға табиғи ортаның атмосферасын сезінуге мүмкіндік береді.</w:t>
      </w:r>
    </w:p>
    <w:p w14:paraId="7F39B9F8" w14:textId="77777777" w:rsidR="00940243" w:rsidRPr="000526F3"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0526F3">
        <w:rPr>
          <w:rFonts w:ascii="Times New Roman" w:eastAsia="Times New Roman" w:hAnsi="Times New Roman" w:cs="Times New Roman"/>
          <w:b/>
          <w:bCs/>
          <w:kern w:val="0"/>
          <w:sz w:val="28"/>
          <w:szCs w:val="28"/>
          <w14:ligatures w14:val="none"/>
        </w:rPr>
        <w:t>Баспа Оқу Құралдары</w:t>
      </w:r>
    </w:p>
    <w:p w14:paraId="64A069B6" w14:textId="77777777" w:rsidR="00940243" w:rsidRPr="000526F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kern w:val="0"/>
          <w:sz w:val="28"/>
          <w:szCs w:val="28"/>
          <w14:ligatures w14:val="none"/>
        </w:rPr>
        <w:t>Баспа оқу құралдары – бұл биология пәні бойынша білім берудің негізгі компоненті. Олар теориялық материалды зерттеу үшін және өз бетімен жұмыс істеу кезінде қажет.</w:t>
      </w:r>
    </w:p>
    <w:p w14:paraId="79044674" w14:textId="77777777" w:rsidR="00940243" w:rsidRPr="000526F3" w:rsidRDefault="00940243" w:rsidP="000A3A50">
      <w:pPr>
        <w:numPr>
          <w:ilvl w:val="0"/>
          <w:numId w:val="20"/>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Оқулықтар</w:t>
      </w:r>
      <w:r w:rsidRPr="000526F3">
        <w:rPr>
          <w:rFonts w:ascii="Times New Roman" w:eastAsia="Times New Roman" w:hAnsi="Times New Roman" w:cs="Times New Roman"/>
          <w:kern w:val="0"/>
          <w:sz w:val="28"/>
          <w:szCs w:val="28"/>
          <w14:ligatures w14:val="none"/>
        </w:rPr>
        <w:t>: Биологияның негізгі ұғымдары мен теорияларын қамтиды.</w:t>
      </w:r>
    </w:p>
    <w:p w14:paraId="340FBA17" w14:textId="77777777" w:rsidR="00940243" w:rsidRPr="000526F3" w:rsidRDefault="00940243" w:rsidP="000A3A50">
      <w:pPr>
        <w:numPr>
          <w:ilvl w:val="0"/>
          <w:numId w:val="20"/>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Жұмыс дәптерлері</w:t>
      </w:r>
      <w:r w:rsidRPr="000526F3">
        <w:rPr>
          <w:rFonts w:ascii="Times New Roman" w:eastAsia="Times New Roman" w:hAnsi="Times New Roman" w:cs="Times New Roman"/>
          <w:kern w:val="0"/>
          <w:sz w:val="28"/>
          <w:szCs w:val="28"/>
          <w14:ligatures w14:val="none"/>
        </w:rPr>
        <w:t>: Оқушыларға өз білімдерін бекіту және практикалық дағдыларын жетілдіру үшін тапсырмалар береді.</w:t>
      </w:r>
    </w:p>
    <w:p w14:paraId="5A62D833" w14:textId="77777777" w:rsidR="00940243" w:rsidRPr="000526F3" w:rsidRDefault="00940243" w:rsidP="000A3A50">
      <w:pPr>
        <w:numPr>
          <w:ilvl w:val="0"/>
          <w:numId w:val="20"/>
        </w:numPr>
        <w:spacing w:after="0" w:line="240" w:lineRule="auto"/>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b/>
          <w:bCs/>
          <w:kern w:val="0"/>
          <w:sz w:val="28"/>
          <w:szCs w:val="28"/>
          <w14:ligatures w14:val="none"/>
        </w:rPr>
        <w:t>Анықтамалық материалдар</w:t>
      </w:r>
      <w:r w:rsidRPr="000526F3">
        <w:rPr>
          <w:rFonts w:ascii="Times New Roman" w:eastAsia="Times New Roman" w:hAnsi="Times New Roman" w:cs="Times New Roman"/>
          <w:kern w:val="0"/>
          <w:sz w:val="28"/>
          <w:szCs w:val="28"/>
          <w14:ligatures w14:val="none"/>
        </w:rPr>
        <w:t>: Энциклопедиялар, сөздіктер, атлас-суреттер. Оқушыларға күрделі терминологияны түсінуге және әртүрлі организмдер мен құбылыстар туралы тереңірек білуге көмектеседі.</w:t>
      </w:r>
    </w:p>
    <w:p w14:paraId="1D0D002F" w14:textId="77777777" w:rsidR="00940243" w:rsidRPr="000526F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0526F3">
        <w:rPr>
          <w:rFonts w:ascii="Times New Roman" w:eastAsia="Times New Roman" w:hAnsi="Times New Roman" w:cs="Times New Roman"/>
          <w:kern w:val="0"/>
          <w:sz w:val="28"/>
          <w:szCs w:val="28"/>
          <w14:ligatures w14:val="none"/>
        </w:rPr>
        <w:t>Осы құралдардың көмегімен мұғалімдер оқушыларға биология пәнін тартымды және тиімді түрде үйрете алады, сондай-ақ олардың ғылыми ойлау дағдыларын дамытады.</w:t>
      </w:r>
    </w:p>
    <w:p w14:paraId="16CCD4E2" w14:textId="77777777" w:rsidR="00940243" w:rsidRPr="00CE2B5F"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kern w:val="0"/>
          <w:sz w:val="28"/>
          <w:szCs w:val="28"/>
          <w14:ligatures w14:val="none"/>
        </w:rPr>
        <w:lastRenderedPageBreak/>
        <w:t>Биология сабақтарында мектеп курсында қолданылатын нақпішіндер, кестелер және нобайлар оқушылардың күрделі ғылыми ақпаратты түсінуіне көмектесетін маңызды оқу құралдары болып табылады. Осы құралдардың көмегімен мұғалімдер оқыту материалын жүйелі түрде ұсына алады, ал оқушылар қажетті ақпаратты тез табу және түсіну үшін пайдалана алады.</w:t>
      </w:r>
    </w:p>
    <w:p w14:paraId="4B0F925B" w14:textId="77777777" w:rsidR="00940243" w:rsidRPr="00CE2B5F"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CE2B5F">
        <w:rPr>
          <w:rFonts w:ascii="Times New Roman" w:eastAsia="Times New Roman" w:hAnsi="Times New Roman" w:cs="Times New Roman"/>
          <w:b/>
          <w:bCs/>
          <w:kern w:val="0"/>
          <w:sz w:val="28"/>
          <w:szCs w:val="28"/>
          <w14:ligatures w14:val="none"/>
        </w:rPr>
        <w:t>Нақпішіндер (Модельдер)</w:t>
      </w:r>
    </w:p>
    <w:p w14:paraId="2F6E8600" w14:textId="77777777" w:rsidR="00940243" w:rsidRPr="00CE2B5F"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kern w:val="0"/>
          <w:sz w:val="28"/>
          <w:szCs w:val="28"/>
          <w14:ligatures w14:val="none"/>
        </w:rPr>
        <w:t>Нақпішіндер – бұл әртүрлі биологиялық құрылымдар мен процестердің көлемдік көшірмелері. Олар организмдердің ішкі және сыртқы құрылымын түсінуге көмектеседі.</w:t>
      </w:r>
    </w:p>
    <w:p w14:paraId="3E1778C7" w14:textId="77777777" w:rsidR="00940243" w:rsidRPr="00CE2B5F" w:rsidRDefault="00940243" w:rsidP="000A3A50">
      <w:pPr>
        <w:numPr>
          <w:ilvl w:val="0"/>
          <w:numId w:val="21"/>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t>Анатомиялық модельдер</w:t>
      </w:r>
      <w:r w:rsidRPr="00CE2B5F">
        <w:rPr>
          <w:rFonts w:ascii="Times New Roman" w:eastAsia="Times New Roman" w:hAnsi="Times New Roman" w:cs="Times New Roman"/>
          <w:kern w:val="0"/>
          <w:sz w:val="28"/>
          <w:szCs w:val="28"/>
          <w14:ligatures w14:val="none"/>
        </w:rPr>
        <w:t>: Адам немесе басқа жануарлардың ішкі органдарының және жүйелерінің нақпішіндері. Олар анатомияны оқығанда қолданылады.</w:t>
      </w:r>
    </w:p>
    <w:p w14:paraId="25814EC6" w14:textId="77777777" w:rsidR="00940243" w:rsidRPr="00CE2B5F" w:rsidRDefault="00940243" w:rsidP="000A3A50">
      <w:pPr>
        <w:numPr>
          <w:ilvl w:val="0"/>
          <w:numId w:val="21"/>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t>Өсімдіктердің құрылымдық модельдері</w:t>
      </w:r>
      <w:r w:rsidRPr="00CE2B5F">
        <w:rPr>
          <w:rFonts w:ascii="Times New Roman" w:eastAsia="Times New Roman" w:hAnsi="Times New Roman" w:cs="Times New Roman"/>
          <w:kern w:val="0"/>
          <w:sz w:val="28"/>
          <w:szCs w:val="28"/>
          <w14:ligatures w14:val="none"/>
        </w:rPr>
        <w:t>: Өсімдіктердің жапырақтары, гүлдері, тамырлары сияқты құрылымдарының модельдері. Фотосинтез процесін немесе өсімдіктердің су алу жүйесін түсіндіру үшін қолданылады.</w:t>
      </w:r>
    </w:p>
    <w:p w14:paraId="6CB7CBA8" w14:textId="77777777" w:rsidR="00940243" w:rsidRPr="00CE2B5F"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CE2B5F">
        <w:rPr>
          <w:rFonts w:ascii="Times New Roman" w:eastAsia="Times New Roman" w:hAnsi="Times New Roman" w:cs="Times New Roman"/>
          <w:b/>
          <w:bCs/>
          <w:kern w:val="0"/>
          <w:sz w:val="28"/>
          <w:szCs w:val="28"/>
          <w14:ligatures w14:val="none"/>
        </w:rPr>
        <w:t>Кестелер</w:t>
      </w:r>
    </w:p>
    <w:p w14:paraId="620CE20B" w14:textId="77777777" w:rsidR="00940243" w:rsidRPr="00CE2B5F"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kern w:val="0"/>
          <w:sz w:val="28"/>
          <w:szCs w:val="28"/>
          <w14:ligatures w14:val="none"/>
        </w:rPr>
        <w:t>Кестелер биологиялық деректерді ұйымдастыру және көрсету үшін қолданылады. Олар оқушыларға ғылыми зерттеулерден алынған ақпаратты түсінуге көмектеседі.</w:t>
      </w:r>
    </w:p>
    <w:p w14:paraId="23489D22" w14:textId="77777777" w:rsidR="00940243" w:rsidRDefault="00940243" w:rsidP="000A3A50">
      <w:pPr>
        <w:numPr>
          <w:ilvl w:val="0"/>
          <w:numId w:val="22"/>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t>Түрлердің жіктелуі кестелері</w:t>
      </w:r>
      <w:r w:rsidRPr="00CE2B5F">
        <w:rPr>
          <w:rFonts w:ascii="Times New Roman" w:eastAsia="Times New Roman" w:hAnsi="Times New Roman" w:cs="Times New Roman"/>
          <w:kern w:val="0"/>
          <w:sz w:val="28"/>
          <w:szCs w:val="28"/>
          <w14:ligatures w14:val="none"/>
        </w:rPr>
        <w:t>: Түрлердің классификациясын көрсететін кестелер.</w:t>
      </w:r>
    </w:p>
    <w:p w14:paraId="33C0F2BA" w14:textId="77777777" w:rsidR="00940243" w:rsidRDefault="00940243" w:rsidP="00A35445">
      <w:pPr>
        <w:spacing w:after="0" w:line="240" w:lineRule="auto"/>
        <w:ind w:left="720"/>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5F2E8CC9" wp14:editId="17DBD78F">
            <wp:extent cx="4781550" cy="2181225"/>
            <wp:effectExtent l="0" t="0" r="0" b="9525"/>
            <wp:docPr id="246138633" name="Рисунок 3" descr="Taxonomy Chart 101 - Definition, Classifications &amp; Examples | Edraw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onomy Chart 101 - Definition, Classifications &amp; Examples | Edrawma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181225"/>
                    </a:xfrm>
                    <a:prstGeom prst="rect">
                      <a:avLst/>
                    </a:prstGeom>
                    <a:noFill/>
                    <a:ln>
                      <a:noFill/>
                    </a:ln>
                  </pic:spPr>
                </pic:pic>
              </a:graphicData>
            </a:graphic>
          </wp:inline>
        </w:drawing>
      </w:r>
    </w:p>
    <w:p w14:paraId="0C2C8717" w14:textId="77777777" w:rsidR="00940243" w:rsidRDefault="00940243" w:rsidP="00A35445">
      <w:pPr>
        <w:spacing w:after="0" w:line="240" w:lineRule="auto"/>
        <w:ind w:left="720"/>
        <w:jc w:val="both"/>
        <w:rPr>
          <w:rFonts w:ascii="Times New Roman" w:eastAsia="Times New Roman" w:hAnsi="Times New Roman" w:cs="Times New Roman"/>
          <w:kern w:val="0"/>
          <w:sz w:val="28"/>
          <w:szCs w:val="28"/>
          <w14:ligatures w14:val="none"/>
        </w:rPr>
      </w:pPr>
    </w:p>
    <w:p w14:paraId="234735B4" w14:textId="77777777" w:rsidR="00940243" w:rsidRPr="00CE2B5F" w:rsidRDefault="00940243" w:rsidP="00A35445">
      <w:pPr>
        <w:spacing w:after="0" w:line="240" w:lineRule="auto"/>
        <w:ind w:left="720"/>
        <w:jc w:val="both"/>
        <w:rPr>
          <w:rFonts w:ascii="Times New Roman" w:eastAsia="Times New Roman" w:hAnsi="Times New Roman" w:cs="Times New Roman"/>
          <w:kern w:val="0"/>
          <w:sz w:val="28"/>
          <w:szCs w:val="28"/>
          <w14:ligatures w14:val="none"/>
        </w:rPr>
      </w:pPr>
    </w:p>
    <w:p w14:paraId="7DE404A4" w14:textId="77777777" w:rsidR="00940243" w:rsidRDefault="00940243" w:rsidP="000A3A50">
      <w:pPr>
        <w:numPr>
          <w:ilvl w:val="0"/>
          <w:numId w:val="22"/>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t>Генетикалық кестелер</w:t>
      </w:r>
      <w:r w:rsidRPr="00CE2B5F">
        <w:rPr>
          <w:rFonts w:ascii="Times New Roman" w:eastAsia="Times New Roman" w:hAnsi="Times New Roman" w:cs="Times New Roman"/>
          <w:kern w:val="0"/>
          <w:sz w:val="28"/>
          <w:szCs w:val="28"/>
          <w14:ligatures w14:val="none"/>
        </w:rPr>
        <w:t>: Менделдің генетикалық заңдарын түсіндіруге арналған кестелер, доминантты және рецессивті белгілердің таралуы.</w:t>
      </w:r>
    </w:p>
    <w:p w14:paraId="2F930802" w14:textId="77777777" w:rsidR="00940243" w:rsidRDefault="00940243" w:rsidP="00A35445">
      <w:pPr>
        <w:spacing w:after="0" w:line="240" w:lineRule="auto"/>
        <w:jc w:val="both"/>
        <w:rPr>
          <w:rFonts w:ascii="Times New Roman" w:eastAsia="Times New Roman" w:hAnsi="Times New Roman" w:cs="Times New Roman"/>
          <w:kern w:val="0"/>
          <w:sz w:val="28"/>
          <w:szCs w:val="28"/>
          <w14:ligatures w14:val="none"/>
        </w:rPr>
      </w:pPr>
    </w:p>
    <w:p w14:paraId="36A6F517" w14:textId="77777777" w:rsidR="00940243" w:rsidRPr="00CE2B5F" w:rsidRDefault="00940243" w:rsidP="00A35445">
      <w:pPr>
        <w:spacing w:after="0" w:line="240" w:lineRule="auto"/>
        <w:jc w:val="both"/>
        <w:rPr>
          <w:rFonts w:ascii="Times New Roman" w:eastAsia="Times New Roman" w:hAnsi="Times New Roman" w:cs="Times New Roman"/>
          <w:kern w:val="0"/>
          <w:sz w:val="28"/>
          <w:szCs w:val="28"/>
          <w14:ligatures w14:val="none"/>
        </w:rPr>
      </w:pPr>
      <w:r>
        <w:rPr>
          <w:noProof/>
          <w:lang w:eastAsia="ru-RU"/>
        </w:rPr>
        <w:lastRenderedPageBreak/>
        <w:drawing>
          <wp:inline distT="0" distB="0" distL="0" distR="0" wp14:anchorId="67E948F0" wp14:editId="7B9FFDAB">
            <wp:extent cx="5940425" cy="3960495"/>
            <wp:effectExtent l="0" t="0" r="3175" b="1905"/>
            <wp:docPr id="788078066" name="Рисунок 4" descr="When should we talk about Mendel and his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should we talk about Mendel and his p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3E154E52" w14:textId="77777777" w:rsidR="00940243" w:rsidRPr="00CE2B5F"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CE2B5F">
        <w:rPr>
          <w:rFonts w:ascii="Times New Roman" w:eastAsia="Times New Roman" w:hAnsi="Times New Roman" w:cs="Times New Roman"/>
          <w:b/>
          <w:bCs/>
          <w:kern w:val="0"/>
          <w:sz w:val="28"/>
          <w:szCs w:val="28"/>
          <w14:ligatures w14:val="none"/>
        </w:rPr>
        <w:t>Нобайлар</w:t>
      </w:r>
    </w:p>
    <w:p w14:paraId="526A66E5" w14:textId="77777777" w:rsidR="00940243" w:rsidRPr="00CE2B5F"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kern w:val="0"/>
          <w:sz w:val="28"/>
          <w:szCs w:val="28"/>
          <w14:ligatures w14:val="none"/>
        </w:rPr>
        <w:t>Нобайлар – бұл биологиялық процестердің немесе құбылыстардың кезеңдерін суреттейтін диаграммалар. Олар күрделі процестерді қарапайым түрде көрсетуге арналған.</w:t>
      </w:r>
    </w:p>
    <w:p w14:paraId="56FA477E" w14:textId="77777777" w:rsidR="00940243" w:rsidRDefault="00940243" w:rsidP="000A3A50">
      <w:pPr>
        <w:numPr>
          <w:ilvl w:val="0"/>
          <w:numId w:val="23"/>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t>Эволюциялық ағаштар</w:t>
      </w:r>
      <w:r w:rsidRPr="00CE2B5F">
        <w:rPr>
          <w:rFonts w:ascii="Times New Roman" w:eastAsia="Times New Roman" w:hAnsi="Times New Roman" w:cs="Times New Roman"/>
          <w:kern w:val="0"/>
          <w:sz w:val="28"/>
          <w:szCs w:val="28"/>
          <w14:ligatures w14:val="none"/>
        </w:rPr>
        <w:t>: Түрлердің эволюциялық байланыстарын көрсететін нобайлар.</w:t>
      </w:r>
    </w:p>
    <w:p w14:paraId="5A95809E" w14:textId="77777777" w:rsidR="00940243" w:rsidRDefault="00940243" w:rsidP="00A35445">
      <w:pPr>
        <w:spacing w:after="0" w:line="240" w:lineRule="auto"/>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43D38B32" wp14:editId="258FE398">
            <wp:extent cx="5940425" cy="3340735"/>
            <wp:effectExtent l="0" t="0" r="3175" b="0"/>
            <wp:docPr id="1501934486" name="Рисунок 2" descr="Evolutionary trees based on anatomy may be wrong - Big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tionary trees based on anatomy may be wrong - Big Thi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3474110E" w14:textId="77777777" w:rsidR="00940243" w:rsidRDefault="00940243" w:rsidP="00A35445">
      <w:pPr>
        <w:spacing w:after="0" w:line="240" w:lineRule="auto"/>
        <w:ind w:left="720"/>
        <w:jc w:val="both"/>
        <w:rPr>
          <w:rFonts w:ascii="Times New Roman" w:eastAsia="Times New Roman" w:hAnsi="Times New Roman" w:cs="Times New Roman"/>
          <w:kern w:val="0"/>
          <w:sz w:val="28"/>
          <w:szCs w:val="28"/>
          <w14:ligatures w14:val="none"/>
        </w:rPr>
      </w:pPr>
    </w:p>
    <w:p w14:paraId="63BF0FE3" w14:textId="77777777" w:rsidR="00940243" w:rsidRPr="00CE2B5F" w:rsidRDefault="00940243" w:rsidP="00A35445">
      <w:pPr>
        <w:spacing w:after="0" w:line="240" w:lineRule="auto"/>
        <w:ind w:left="720"/>
        <w:jc w:val="both"/>
        <w:rPr>
          <w:rFonts w:ascii="Times New Roman" w:eastAsia="Times New Roman" w:hAnsi="Times New Roman" w:cs="Times New Roman"/>
          <w:kern w:val="0"/>
          <w:sz w:val="28"/>
          <w:szCs w:val="28"/>
          <w14:ligatures w14:val="none"/>
        </w:rPr>
      </w:pPr>
    </w:p>
    <w:p w14:paraId="33D17472" w14:textId="77777777" w:rsidR="00940243" w:rsidRDefault="00940243" w:rsidP="000A3A50">
      <w:pPr>
        <w:numPr>
          <w:ilvl w:val="0"/>
          <w:numId w:val="23"/>
        </w:numPr>
        <w:spacing w:after="0" w:line="240" w:lineRule="auto"/>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b/>
          <w:bCs/>
          <w:kern w:val="0"/>
          <w:sz w:val="28"/>
          <w:szCs w:val="28"/>
          <w14:ligatures w14:val="none"/>
        </w:rPr>
        <w:lastRenderedPageBreak/>
        <w:t>Биохимиялық жолдардың нобайлары</w:t>
      </w:r>
      <w:r w:rsidRPr="00CE2B5F">
        <w:rPr>
          <w:rFonts w:ascii="Times New Roman" w:eastAsia="Times New Roman" w:hAnsi="Times New Roman" w:cs="Times New Roman"/>
          <w:kern w:val="0"/>
          <w:sz w:val="28"/>
          <w:szCs w:val="28"/>
          <w14:ligatures w14:val="none"/>
        </w:rPr>
        <w:t>: Фотосинтез немесе қан айналымы сияқты процестердің кезеңдерін көрсететін диаграммалар.</w:t>
      </w:r>
    </w:p>
    <w:p w14:paraId="056D125C" w14:textId="77777777" w:rsidR="00940243" w:rsidRDefault="00940243" w:rsidP="00A35445">
      <w:pPr>
        <w:spacing w:after="0" w:line="240" w:lineRule="auto"/>
        <w:ind w:left="360"/>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1C1AFD50" wp14:editId="5274974A">
            <wp:extent cx="5715000" cy="3495675"/>
            <wp:effectExtent l="0" t="0" r="0" b="9525"/>
            <wp:docPr id="686040248" name="Рисунок 1" descr="Cell Metabolism | Learn Science at Sc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Metabolism | Learn Science at Sci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14:paraId="4465F7D6" w14:textId="77777777" w:rsidR="00940243" w:rsidRPr="00CE2B5F" w:rsidRDefault="00940243" w:rsidP="00A35445">
      <w:pPr>
        <w:spacing w:after="0" w:line="240" w:lineRule="auto"/>
        <w:ind w:left="360"/>
        <w:jc w:val="both"/>
        <w:rPr>
          <w:rFonts w:ascii="Times New Roman" w:eastAsia="Times New Roman" w:hAnsi="Times New Roman" w:cs="Times New Roman"/>
          <w:kern w:val="0"/>
          <w:sz w:val="28"/>
          <w:szCs w:val="28"/>
          <w14:ligatures w14:val="none"/>
        </w:rPr>
      </w:pPr>
    </w:p>
    <w:p w14:paraId="16E1B139"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CE2B5F">
        <w:rPr>
          <w:rFonts w:ascii="Times New Roman" w:eastAsia="Times New Roman" w:hAnsi="Times New Roman" w:cs="Times New Roman"/>
          <w:kern w:val="0"/>
          <w:sz w:val="28"/>
          <w:szCs w:val="28"/>
          <w14:ligatures w14:val="none"/>
        </w:rPr>
        <w:t>Бұл құралдарды пайдалану арқылы мұғалімдер оқушыларға биологиялық ұғымдар мен процестерді түсінікті және қол жетімді түрде ұсына алады, бұл оқушылардың пәнге деген қызығушылығын арттырып, білімдерін тереңдетуге ықпал етеді.</w:t>
      </w:r>
    </w:p>
    <w:p w14:paraId="6B58A16F"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Биология сабақтарында мектеп курсында аппликация дайындау техникасы, оқушыларға биологиялық құрылымдар мен процестерді тереңірек түсінуге, сондай-ақ олардың визуалды және практикалық дағдыларын дамытуға көмектеседі. Аппликация – бұл қағаз, мата немесе басқа материалдардан жасалған бөлшектерді қолданып, белгілі бір суретті немесе модельді жасау әдісі. Биология сабақтарында бұл әдіс түрлі тақырыптарды, мысалы, өсімдіктердің құрылымын, жануарлардың мүшелерін, экологиялық жүйелерді және т.б. қамти алады.</w:t>
      </w:r>
    </w:p>
    <w:p w14:paraId="42361556" w14:textId="77777777" w:rsidR="00940243" w:rsidRPr="005019B0"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5019B0">
        <w:rPr>
          <w:rFonts w:ascii="Times New Roman" w:eastAsia="Times New Roman" w:hAnsi="Times New Roman" w:cs="Times New Roman"/>
          <w:b/>
          <w:bCs/>
          <w:kern w:val="0"/>
          <w:sz w:val="28"/>
          <w:szCs w:val="28"/>
          <w14:ligatures w14:val="none"/>
        </w:rPr>
        <w:t>Аппликация Дайындау Техникасы</w:t>
      </w:r>
    </w:p>
    <w:p w14:paraId="2FDD6161"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1. Жоспарлау</w:t>
      </w:r>
    </w:p>
    <w:p w14:paraId="5AED979C" w14:textId="77777777" w:rsidR="00940243" w:rsidRPr="005019B0" w:rsidRDefault="00940243" w:rsidP="000A3A50">
      <w:pPr>
        <w:numPr>
          <w:ilvl w:val="0"/>
          <w:numId w:val="24"/>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Тақырыпты таңдау</w:t>
      </w:r>
      <w:r w:rsidRPr="005019B0">
        <w:rPr>
          <w:rFonts w:ascii="Times New Roman" w:eastAsia="Times New Roman" w:hAnsi="Times New Roman" w:cs="Times New Roman"/>
          <w:kern w:val="0"/>
          <w:sz w:val="28"/>
          <w:szCs w:val="28"/>
          <w14:ligatures w14:val="none"/>
        </w:rPr>
        <w:t>: Оқушылар биологиялық объект немесе процесс таңдайды.</w:t>
      </w:r>
    </w:p>
    <w:p w14:paraId="67DE1F8D" w14:textId="77777777" w:rsidR="00940243" w:rsidRPr="005019B0" w:rsidRDefault="00940243" w:rsidP="000A3A50">
      <w:pPr>
        <w:numPr>
          <w:ilvl w:val="0"/>
          <w:numId w:val="24"/>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Суретті зерттеу</w:t>
      </w:r>
      <w:r w:rsidRPr="005019B0">
        <w:rPr>
          <w:rFonts w:ascii="Times New Roman" w:eastAsia="Times New Roman" w:hAnsi="Times New Roman" w:cs="Times New Roman"/>
          <w:kern w:val="0"/>
          <w:sz w:val="28"/>
          <w:szCs w:val="28"/>
          <w14:ligatures w14:val="none"/>
        </w:rPr>
        <w:t>: Таңдалған объекттің құрылымы мен ерекшеліктері туралы ақпарат жинау.</w:t>
      </w:r>
    </w:p>
    <w:p w14:paraId="4F6D42EE" w14:textId="77777777" w:rsidR="00940243" w:rsidRPr="005019B0" w:rsidRDefault="00940243" w:rsidP="000A3A50">
      <w:pPr>
        <w:numPr>
          <w:ilvl w:val="0"/>
          <w:numId w:val="24"/>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Дизайн жасау</w:t>
      </w:r>
      <w:r w:rsidRPr="005019B0">
        <w:rPr>
          <w:rFonts w:ascii="Times New Roman" w:eastAsia="Times New Roman" w:hAnsi="Times New Roman" w:cs="Times New Roman"/>
          <w:kern w:val="0"/>
          <w:sz w:val="28"/>
          <w:szCs w:val="28"/>
          <w14:ligatures w14:val="none"/>
        </w:rPr>
        <w:t>: Қажетті материалдар мен түстерді анықтау.</w:t>
      </w:r>
    </w:p>
    <w:p w14:paraId="2DAD9514"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2. Материалдарды Дайындау</w:t>
      </w:r>
    </w:p>
    <w:p w14:paraId="773CFA54" w14:textId="77777777" w:rsidR="00940243" w:rsidRPr="005019B0" w:rsidRDefault="00940243" w:rsidP="000A3A50">
      <w:pPr>
        <w:numPr>
          <w:ilvl w:val="0"/>
          <w:numId w:val="25"/>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Қағаз, мата, фетр</w:t>
      </w:r>
      <w:r w:rsidRPr="005019B0">
        <w:rPr>
          <w:rFonts w:ascii="Times New Roman" w:eastAsia="Times New Roman" w:hAnsi="Times New Roman" w:cs="Times New Roman"/>
          <w:kern w:val="0"/>
          <w:sz w:val="28"/>
          <w:szCs w:val="28"/>
          <w14:ligatures w14:val="none"/>
        </w:rPr>
        <w:t>: Түрлі түсті және қалыңдықтағы материалдар.</w:t>
      </w:r>
    </w:p>
    <w:p w14:paraId="795C4F17" w14:textId="77777777" w:rsidR="00940243" w:rsidRPr="005019B0" w:rsidRDefault="00940243" w:rsidP="000A3A50">
      <w:pPr>
        <w:numPr>
          <w:ilvl w:val="0"/>
          <w:numId w:val="25"/>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Желім, қайшы, қалам</w:t>
      </w:r>
      <w:r w:rsidRPr="005019B0">
        <w:rPr>
          <w:rFonts w:ascii="Times New Roman" w:eastAsia="Times New Roman" w:hAnsi="Times New Roman" w:cs="Times New Roman"/>
          <w:kern w:val="0"/>
          <w:sz w:val="28"/>
          <w:szCs w:val="28"/>
          <w14:ligatures w14:val="none"/>
        </w:rPr>
        <w:t>: Кесу және жабыстыру үшін қажет құралдар.</w:t>
      </w:r>
    </w:p>
    <w:p w14:paraId="655318D1"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3. Дайындау Процесі</w:t>
      </w:r>
    </w:p>
    <w:p w14:paraId="3FEC06AF" w14:textId="77777777" w:rsidR="00940243" w:rsidRPr="005019B0" w:rsidRDefault="00940243" w:rsidP="000A3A50">
      <w:pPr>
        <w:numPr>
          <w:ilvl w:val="0"/>
          <w:numId w:val="26"/>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lastRenderedPageBreak/>
        <w:t>Негізгі формаларды кесу</w:t>
      </w:r>
      <w:r w:rsidRPr="005019B0">
        <w:rPr>
          <w:rFonts w:ascii="Times New Roman" w:eastAsia="Times New Roman" w:hAnsi="Times New Roman" w:cs="Times New Roman"/>
          <w:kern w:val="0"/>
          <w:sz w:val="28"/>
          <w:szCs w:val="28"/>
          <w14:ligatures w14:val="none"/>
        </w:rPr>
        <w:t>: Таңдалған материалдан объекттің негізгі формаларын кесіп алу.</w:t>
      </w:r>
    </w:p>
    <w:p w14:paraId="5CC92B9C" w14:textId="77777777" w:rsidR="00940243" w:rsidRPr="005019B0" w:rsidRDefault="00940243" w:rsidP="000A3A50">
      <w:pPr>
        <w:numPr>
          <w:ilvl w:val="0"/>
          <w:numId w:val="26"/>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Детальдарды қосу</w:t>
      </w:r>
      <w:r w:rsidRPr="005019B0">
        <w:rPr>
          <w:rFonts w:ascii="Times New Roman" w:eastAsia="Times New Roman" w:hAnsi="Times New Roman" w:cs="Times New Roman"/>
          <w:kern w:val="0"/>
          <w:sz w:val="28"/>
          <w:szCs w:val="28"/>
          <w14:ligatures w14:val="none"/>
        </w:rPr>
        <w:t>: Кішігірім детальдарды қосып, объекттің құрылымдық ерекшеліктерін айқындау.</w:t>
      </w:r>
    </w:p>
    <w:p w14:paraId="2C9AD6D1" w14:textId="77777777" w:rsidR="00940243" w:rsidRPr="005019B0" w:rsidRDefault="00940243" w:rsidP="000A3A50">
      <w:pPr>
        <w:numPr>
          <w:ilvl w:val="0"/>
          <w:numId w:val="26"/>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Жинақтау</w:t>
      </w:r>
      <w:r w:rsidRPr="005019B0">
        <w:rPr>
          <w:rFonts w:ascii="Times New Roman" w:eastAsia="Times New Roman" w:hAnsi="Times New Roman" w:cs="Times New Roman"/>
          <w:kern w:val="0"/>
          <w:sz w:val="28"/>
          <w:szCs w:val="28"/>
          <w14:ligatures w14:val="none"/>
        </w:rPr>
        <w:t>: Бөлшектерді негізге желіммен немесе басқа жабыстырғышпен бекіту.</w:t>
      </w:r>
    </w:p>
    <w:p w14:paraId="4B2FCCEB"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4. Талдау және Талқылау</w:t>
      </w:r>
    </w:p>
    <w:p w14:paraId="03D527AB" w14:textId="77777777" w:rsidR="00940243" w:rsidRPr="005019B0" w:rsidRDefault="00940243" w:rsidP="000A3A50">
      <w:pPr>
        <w:numPr>
          <w:ilvl w:val="0"/>
          <w:numId w:val="27"/>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Процесті талқылау</w:t>
      </w:r>
      <w:r w:rsidRPr="005019B0">
        <w:rPr>
          <w:rFonts w:ascii="Times New Roman" w:eastAsia="Times New Roman" w:hAnsi="Times New Roman" w:cs="Times New Roman"/>
          <w:kern w:val="0"/>
          <w:sz w:val="28"/>
          <w:szCs w:val="28"/>
          <w14:ligatures w14:val="none"/>
        </w:rPr>
        <w:t>: Оқушылар жұмыс барысындағы өз ойлары мен қиыншылықтары туралы айтады.</w:t>
      </w:r>
    </w:p>
    <w:p w14:paraId="235F8BDC" w14:textId="77777777" w:rsidR="00940243" w:rsidRPr="005019B0" w:rsidRDefault="00940243" w:rsidP="000A3A50">
      <w:pPr>
        <w:numPr>
          <w:ilvl w:val="0"/>
          <w:numId w:val="27"/>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Биологиялық контексті талқылау</w:t>
      </w:r>
      <w:r w:rsidRPr="005019B0">
        <w:rPr>
          <w:rFonts w:ascii="Times New Roman" w:eastAsia="Times New Roman" w:hAnsi="Times New Roman" w:cs="Times New Roman"/>
          <w:kern w:val="0"/>
          <w:sz w:val="28"/>
          <w:szCs w:val="28"/>
          <w14:ligatures w14:val="none"/>
        </w:rPr>
        <w:t>: Жасалған аппликацияның биологиялық маңызын талқылау.</w:t>
      </w:r>
    </w:p>
    <w:p w14:paraId="23854E5E" w14:textId="77777777" w:rsidR="00940243" w:rsidRPr="005019B0" w:rsidRDefault="00940243" w:rsidP="00A35445">
      <w:pPr>
        <w:spacing w:after="0" w:line="240" w:lineRule="auto"/>
        <w:ind w:firstLine="680"/>
        <w:jc w:val="both"/>
        <w:rPr>
          <w:rFonts w:ascii="Times New Roman" w:eastAsia="Times New Roman" w:hAnsi="Times New Roman" w:cs="Times New Roman"/>
          <w:b/>
          <w:bCs/>
          <w:kern w:val="0"/>
          <w:sz w:val="28"/>
          <w:szCs w:val="28"/>
          <w14:ligatures w14:val="none"/>
        </w:rPr>
      </w:pPr>
      <w:r w:rsidRPr="005019B0">
        <w:rPr>
          <w:rFonts w:ascii="Times New Roman" w:eastAsia="Times New Roman" w:hAnsi="Times New Roman" w:cs="Times New Roman"/>
          <w:b/>
          <w:bCs/>
          <w:kern w:val="0"/>
          <w:sz w:val="28"/>
          <w:szCs w:val="28"/>
          <w14:ligatures w14:val="none"/>
        </w:rPr>
        <w:t>Қолданылуы</w:t>
      </w:r>
    </w:p>
    <w:p w14:paraId="4C1C1EA6" w14:textId="77777777" w:rsidR="00940243" w:rsidRPr="005019B0"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Биология сабақтарында аппликация дайындау:</w:t>
      </w:r>
    </w:p>
    <w:p w14:paraId="6DD0B07A" w14:textId="77777777" w:rsidR="00940243" w:rsidRPr="005019B0" w:rsidRDefault="00940243" w:rsidP="000A3A50">
      <w:pPr>
        <w:numPr>
          <w:ilvl w:val="0"/>
          <w:numId w:val="28"/>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Құрылымдық ұғымдарды түсінуге көмектеседі</w:t>
      </w:r>
      <w:r w:rsidRPr="005019B0">
        <w:rPr>
          <w:rFonts w:ascii="Times New Roman" w:eastAsia="Times New Roman" w:hAnsi="Times New Roman" w:cs="Times New Roman"/>
          <w:kern w:val="0"/>
          <w:sz w:val="28"/>
          <w:szCs w:val="28"/>
          <w14:ligatures w14:val="none"/>
        </w:rPr>
        <w:t>: Өсімдік және жануарлар құрылымын зерттеу.</w:t>
      </w:r>
    </w:p>
    <w:p w14:paraId="7A0F20EB" w14:textId="77777777" w:rsidR="00940243" w:rsidRPr="005019B0" w:rsidRDefault="00940243" w:rsidP="000A3A50">
      <w:pPr>
        <w:numPr>
          <w:ilvl w:val="0"/>
          <w:numId w:val="28"/>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Экологиялық білімді дамытады</w:t>
      </w:r>
      <w:r w:rsidRPr="005019B0">
        <w:rPr>
          <w:rFonts w:ascii="Times New Roman" w:eastAsia="Times New Roman" w:hAnsi="Times New Roman" w:cs="Times New Roman"/>
          <w:kern w:val="0"/>
          <w:sz w:val="28"/>
          <w:szCs w:val="28"/>
          <w14:ligatures w14:val="none"/>
        </w:rPr>
        <w:t>: Экосистемалар мен табиғи ортаның элементтерін бейнелеу.</w:t>
      </w:r>
    </w:p>
    <w:p w14:paraId="316EC717" w14:textId="77777777" w:rsidR="00940243" w:rsidRPr="005019B0" w:rsidRDefault="00940243" w:rsidP="000A3A50">
      <w:pPr>
        <w:numPr>
          <w:ilvl w:val="0"/>
          <w:numId w:val="28"/>
        </w:numPr>
        <w:spacing w:after="0" w:line="240" w:lineRule="auto"/>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b/>
          <w:bCs/>
          <w:kern w:val="0"/>
          <w:sz w:val="28"/>
          <w:szCs w:val="28"/>
          <w14:ligatures w14:val="none"/>
        </w:rPr>
        <w:t>Ғылыми ойлау дағдыларын қалыптастырады</w:t>
      </w:r>
      <w:r w:rsidRPr="005019B0">
        <w:rPr>
          <w:rFonts w:ascii="Times New Roman" w:eastAsia="Times New Roman" w:hAnsi="Times New Roman" w:cs="Times New Roman"/>
          <w:kern w:val="0"/>
          <w:sz w:val="28"/>
          <w:szCs w:val="28"/>
          <w14:ligatures w14:val="none"/>
        </w:rPr>
        <w:t>: Биологиялық процестерді модельдеу арқылы.</w:t>
      </w:r>
    </w:p>
    <w:p w14:paraId="01D8909B" w14:textId="77777777" w:rsidR="00940243"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r w:rsidRPr="005019B0">
        <w:rPr>
          <w:rFonts w:ascii="Times New Roman" w:eastAsia="Times New Roman" w:hAnsi="Times New Roman" w:cs="Times New Roman"/>
          <w:kern w:val="0"/>
          <w:sz w:val="28"/>
          <w:szCs w:val="28"/>
          <w14:ligatures w14:val="none"/>
        </w:rPr>
        <w:t>Аппликация дайындау әдісі оқушылардың шығармашылық әлеуетін аша отырып, биологиялық тақырыптарды тереңірек түсінуге мүмкіндік береді.</w:t>
      </w:r>
    </w:p>
    <w:p w14:paraId="6C303637" w14:textId="77777777" w:rsidR="00940243" w:rsidRPr="005019B0" w:rsidRDefault="00940243" w:rsidP="00A35445">
      <w:pPr>
        <w:spacing w:after="0" w:line="240" w:lineRule="auto"/>
        <w:ind w:left="-1134" w:firstLine="680"/>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5DDCD8AF" wp14:editId="7C719381">
            <wp:extent cx="6115050" cy="4298160"/>
            <wp:effectExtent l="0" t="0" r="0" b="7620"/>
            <wp:docPr id="1645157219" name="Рисунок 5" descr="Patachitra on Environment Conservation - Bahadur Chitrakar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achitra on Environment Conservation - Bahadur Chitrakar — Google Arts &amp;  Cul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35" r="10777"/>
                    <a:stretch/>
                  </pic:blipFill>
                  <pic:spPr bwMode="auto">
                    <a:xfrm>
                      <a:off x="0" y="0"/>
                      <a:ext cx="6128759" cy="4307796"/>
                    </a:xfrm>
                    <a:prstGeom prst="rect">
                      <a:avLst/>
                    </a:prstGeom>
                    <a:noFill/>
                    <a:ln>
                      <a:noFill/>
                    </a:ln>
                    <a:extLst>
                      <a:ext uri="{53640926-AAD7-44D8-BBD7-CCE9431645EC}">
                        <a14:shadowObscured xmlns:a14="http://schemas.microsoft.com/office/drawing/2010/main"/>
                      </a:ext>
                    </a:extLst>
                  </pic:spPr>
                </pic:pic>
              </a:graphicData>
            </a:graphic>
          </wp:inline>
        </w:drawing>
      </w:r>
    </w:p>
    <w:p w14:paraId="109CC6C2" w14:textId="77777777" w:rsidR="00940243" w:rsidRPr="00CE2B5F"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p>
    <w:p w14:paraId="4A4FC85C" w14:textId="77777777" w:rsidR="00F26DCD" w:rsidRPr="002277A3" w:rsidRDefault="00F26DCD" w:rsidP="00F26DCD">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lastRenderedPageBreak/>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71C63E72" w14:textId="77777777" w:rsidR="00F26DCD" w:rsidRPr="00D94438" w:rsidRDefault="00F26DCD" w:rsidP="00F26DCD">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5D569120" w14:textId="77777777" w:rsidR="00F26DCD" w:rsidRPr="001D2A16" w:rsidRDefault="00F26DCD" w:rsidP="00F26DCD">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5D0A6040" w14:textId="77777777" w:rsidR="00F26DCD" w:rsidRPr="0069073A" w:rsidRDefault="00F26DCD" w:rsidP="00F26DCD">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48F52961" w14:textId="77777777" w:rsidR="000D274D" w:rsidRDefault="000D274D" w:rsidP="000D274D">
      <w:pPr>
        <w:pStyle w:val="3"/>
        <w:spacing w:before="0" w:line="240" w:lineRule="auto"/>
        <w:jc w:val="both"/>
        <w:rPr>
          <w:rFonts w:ascii="Times New Roman" w:hAnsi="Times New Roman"/>
          <w:b/>
          <w:color w:val="auto"/>
          <w:szCs w:val="16"/>
          <w:lang w:val="kk-KZ"/>
        </w:rPr>
      </w:pPr>
      <w:r w:rsidRPr="00615E01">
        <w:rPr>
          <w:rFonts w:ascii="Times New Roman" w:hAnsi="Times New Roman"/>
          <w:color w:val="auto"/>
          <w:szCs w:val="16"/>
          <w:lang w:val="kk-KZ"/>
        </w:rPr>
        <w:t>Мультимедиялық  көрнекі құралдардың классификациясы айтыңыз</w:t>
      </w:r>
    </w:p>
    <w:p w14:paraId="00414CBA" w14:textId="22BC754F" w:rsidR="000D274D" w:rsidRPr="00F26DCD" w:rsidRDefault="00F26DCD" w:rsidP="000D274D">
      <w:pPr>
        <w:tabs>
          <w:tab w:val="left" w:pos="142"/>
        </w:tabs>
        <w:spacing w:after="0" w:line="240" w:lineRule="auto"/>
        <w:jc w:val="both"/>
        <w:rPr>
          <w:rFonts w:ascii="Times New Roman" w:eastAsia="Times New Roman" w:hAnsi="Times New Roman" w:cs="Times New Roman"/>
          <w:b/>
          <w:sz w:val="28"/>
          <w:szCs w:val="24"/>
          <w:lang w:val="kk-KZ"/>
        </w:rPr>
      </w:pPr>
      <w:r w:rsidRPr="00F26DCD">
        <w:rPr>
          <w:rFonts w:ascii="Times New Roman" w:eastAsia="Times New Roman" w:hAnsi="Times New Roman" w:cs="Times New Roman"/>
          <w:b/>
          <w:sz w:val="28"/>
          <w:szCs w:val="24"/>
          <w:lang w:val="kk-KZ"/>
        </w:rPr>
        <w:t xml:space="preserve">Орта </w:t>
      </w:r>
      <w:r w:rsidR="000D274D" w:rsidRPr="00F26DCD">
        <w:rPr>
          <w:rFonts w:ascii="Times New Roman" w:eastAsia="Times New Roman" w:hAnsi="Times New Roman" w:cs="Times New Roman"/>
          <w:b/>
          <w:sz w:val="28"/>
          <w:szCs w:val="24"/>
          <w:lang w:val="kk-KZ"/>
        </w:rPr>
        <w:t>деңгей</w:t>
      </w:r>
    </w:p>
    <w:p w14:paraId="642930EB" w14:textId="77777777" w:rsidR="000D274D" w:rsidRPr="00160045" w:rsidRDefault="000D274D" w:rsidP="000D274D">
      <w:pPr>
        <w:widowControl w:val="0"/>
        <w:spacing w:after="0" w:line="240" w:lineRule="auto"/>
        <w:jc w:val="both"/>
        <w:rPr>
          <w:rFonts w:ascii="Times New Roman" w:eastAsia="Times New Roman" w:hAnsi="Times New Roman" w:cs="Times New Roman"/>
          <w:bCs/>
          <w:w w:val="99"/>
          <w:sz w:val="28"/>
          <w:szCs w:val="24"/>
          <w:lang w:val="kk-KZ"/>
        </w:rPr>
      </w:pPr>
      <w:r w:rsidRPr="00615E01">
        <w:rPr>
          <w:rFonts w:ascii="Times New Roman" w:hAnsi="Times New Roman" w:cs="Times New Roman"/>
          <w:sz w:val="28"/>
          <w:szCs w:val="28"/>
          <w:lang w:val="kk-KZ"/>
        </w:rPr>
        <w:t xml:space="preserve">Микроскоптық препараттардың </w:t>
      </w:r>
      <w:r w:rsidRPr="00160045">
        <w:rPr>
          <w:rFonts w:ascii="Times New Roman" w:eastAsia="Times New Roman" w:hAnsi="Times New Roman" w:cs="Times New Roman"/>
          <w:bCs/>
          <w:w w:val="99"/>
          <w:sz w:val="28"/>
          <w:szCs w:val="24"/>
          <w:lang w:val="kk-KZ"/>
        </w:rPr>
        <w:t>ерекеш</w:t>
      </w:r>
      <w:r>
        <w:rPr>
          <w:rFonts w:ascii="Times New Roman" w:eastAsia="Times New Roman" w:hAnsi="Times New Roman" w:cs="Times New Roman"/>
          <w:bCs/>
          <w:w w:val="99"/>
          <w:sz w:val="28"/>
          <w:szCs w:val="24"/>
          <w:lang w:val="kk-KZ"/>
        </w:rPr>
        <w:t>е</w:t>
      </w:r>
      <w:r w:rsidRPr="00160045">
        <w:rPr>
          <w:rFonts w:ascii="Times New Roman" w:eastAsia="Times New Roman" w:hAnsi="Times New Roman" w:cs="Times New Roman"/>
          <w:bCs/>
          <w:w w:val="99"/>
          <w:sz w:val="28"/>
          <w:szCs w:val="24"/>
          <w:lang w:val="kk-KZ"/>
        </w:rPr>
        <w:t>ліктерін көрсетіңіз.</w:t>
      </w:r>
    </w:p>
    <w:p w14:paraId="1B468DCD" w14:textId="4ADF327D" w:rsidR="000D274D" w:rsidRPr="00F26DCD" w:rsidRDefault="00F26DCD" w:rsidP="000D274D">
      <w:pPr>
        <w:tabs>
          <w:tab w:val="left" w:pos="142"/>
        </w:tabs>
        <w:spacing w:after="0" w:line="240" w:lineRule="auto"/>
        <w:jc w:val="both"/>
        <w:rPr>
          <w:rFonts w:ascii="Times New Roman" w:eastAsia="Times New Roman" w:hAnsi="Times New Roman" w:cs="Times New Roman"/>
          <w:b/>
          <w:sz w:val="28"/>
          <w:szCs w:val="24"/>
          <w:lang w:val="kk-KZ"/>
        </w:rPr>
      </w:pPr>
      <w:r w:rsidRPr="00F26DCD">
        <w:rPr>
          <w:rFonts w:ascii="Times New Roman" w:eastAsia="Times New Roman" w:hAnsi="Times New Roman" w:cs="Times New Roman"/>
          <w:b/>
          <w:sz w:val="28"/>
          <w:szCs w:val="24"/>
          <w:lang w:val="kk-KZ"/>
        </w:rPr>
        <w:t xml:space="preserve">Күрделі </w:t>
      </w:r>
      <w:r w:rsidR="000D274D" w:rsidRPr="00F26DCD">
        <w:rPr>
          <w:rFonts w:ascii="Times New Roman" w:eastAsia="Times New Roman" w:hAnsi="Times New Roman" w:cs="Times New Roman"/>
          <w:b/>
          <w:sz w:val="28"/>
          <w:szCs w:val="24"/>
          <w:lang w:val="kk-KZ"/>
        </w:rPr>
        <w:t>деңгей</w:t>
      </w:r>
    </w:p>
    <w:p w14:paraId="7CBABEF2" w14:textId="77777777" w:rsidR="000D274D" w:rsidRPr="00160045" w:rsidRDefault="000D274D" w:rsidP="000D274D">
      <w:pPr>
        <w:spacing w:after="0" w:line="240" w:lineRule="auto"/>
        <w:jc w:val="both"/>
        <w:rPr>
          <w:rFonts w:ascii="Times New Roman" w:hAnsi="Times New Roman" w:cs="Times New Roman"/>
          <w:sz w:val="28"/>
          <w:szCs w:val="24"/>
          <w:lang w:val="kk-KZ"/>
        </w:rPr>
      </w:pPr>
      <w:r w:rsidRPr="00160045">
        <w:rPr>
          <w:rFonts w:ascii="Times New Roman" w:hAnsi="Times New Roman" w:cs="Times New Roman"/>
          <w:sz w:val="28"/>
          <w:szCs w:val="24"/>
          <w:lang w:val="kk-KZ"/>
        </w:rPr>
        <w:t>Зертханалық жұмысты орындау кезеңдеріндегі атқарылатын жұмыстарды нақтылаңыз.</w:t>
      </w:r>
    </w:p>
    <w:p w14:paraId="59E5FECD" w14:textId="51C5B8B3" w:rsidR="000D274D" w:rsidRPr="00F26DCD" w:rsidRDefault="000D274D" w:rsidP="000D274D">
      <w:pPr>
        <w:tabs>
          <w:tab w:val="left" w:pos="142"/>
        </w:tabs>
        <w:spacing w:after="0" w:line="240" w:lineRule="auto"/>
        <w:ind w:firstLine="567"/>
        <w:jc w:val="both"/>
        <w:rPr>
          <w:rFonts w:ascii="Times New Roman" w:eastAsia="Times New Roman" w:hAnsi="Times New Roman" w:cs="Times New Roman"/>
          <w:b/>
          <w:sz w:val="28"/>
          <w:szCs w:val="28"/>
          <w:lang w:val="kk-KZ"/>
        </w:rPr>
      </w:pPr>
      <w:r w:rsidRPr="003A18D6">
        <w:rPr>
          <w:rFonts w:ascii="Times New Roman" w:eastAsia="Times New Roman" w:hAnsi="Times New Roman" w:cs="Times New Roman"/>
          <w:b/>
          <w:sz w:val="28"/>
          <w:szCs w:val="28"/>
          <w:lang w:val="kk-KZ"/>
        </w:rPr>
        <w:t>БӨЖ және ОБӨЖ тапсырмалары, олардың түрлері мен орындалуына</w:t>
      </w:r>
      <w:r w:rsidR="00F26DCD">
        <w:rPr>
          <w:rFonts w:ascii="Times New Roman" w:eastAsia="Times New Roman" w:hAnsi="Times New Roman" w:cs="Times New Roman"/>
          <w:b/>
          <w:sz w:val="28"/>
          <w:szCs w:val="28"/>
          <w:lang w:val="kk-KZ"/>
        </w:rPr>
        <w:t xml:space="preserve"> қойылатын ұпайлардың үлестері: </w:t>
      </w:r>
      <w:r w:rsidRPr="00535B2B">
        <w:rPr>
          <w:rFonts w:ascii="Times New Roman" w:eastAsia="Times New Roman" w:hAnsi="Times New Roman" w:cs="Times New Roman"/>
          <w:sz w:val="28"/>
          <w:szCs w:val="28"/>
          <w:lang w:val="kk-KZ"/>
        </w:rPr>
        <w:t>Ботаника</w:t>
      </w:r>
      <w:r>
        <w:rPr>
          <w:rFonts w:ascii="Times New Roman" w:eastAsia="Times New Roman" w:hAnsi="Times New Roman" w:cs="Times New Roman"/>
          <w:b/>
          <w:sz w:val="28"/>
          <w:szCs w:val="28"/>
          <w:lang w:val="kk-KZ"/>
        </w:rPr>
        <w:t xml:space="preserve"> </w:t>
      </w:r>
      <w:r w:rsidRPr="009F0274">
        <w:rPr>
          <w:rFonts w:ascii="Times New Roman" w:eastAsia="Calibri" w:hAnsi="Times New Roman" w:cs="Times New Roman"/>
          <w:sz w:val="28"/>
          <w:szCs w:val="28"/>
          <w:lang w:val="kk-KZ" w:eastAsia="tr-TR"/>
        </w:rPr>
        <w:t>тарауындағы зертханалық практикасын жүргізуге әдістемелік нұсқаулардың негізгі компоненттері.</w:t>
      </w:r>
    </w:p>
    <w:p w14:paraId="2944D279" w14:textId="77777777" w:rsidR="00F26DCD" w:rsidRPr="009F3924" w:rsidRDefault="00F26DCD" w:rsidP="00F26DCD">
      <w:pPr>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504B4040" w14:textId="77777777" w:rsidR="00F26DCD" w:rsidRPr="00F6337E" w:rsidRDefault="00F26DCD" w:rsidP="00F26DCD">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71ECBE59"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224F5A24"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5941C9A7"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4BE1FCCF"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37AC75AE"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6E2B5DF0" w14:textId="77777777" w:rsidR="00F26DCD" w:rsidRPr="00F6337E" w:rsidRDefault="00F26DCD" w:rsidP="00F26DCD">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10BFB634"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25BD9FAA"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76A30E20" w14:textId="77777777" w:rsidR="00F26DCD" w:rsidRPr="00D94438" w:rsidRDefault="00F26DCD" w:rsidP="00F26DC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6981C4BC" w14:textId="77777777" w:rsidR="00940243" w:rsidRPr="00ED2E4B" w:rsidRDefault="00940243" w:rsidP="00A35445">
      <w:pPr>
        <w:spacing w:after="0" w:line="240" w:lineRule="auto"/>
        <w:ind w:firstLine="680"/>
        <w:jc w:val="both"/>
        <w:rPr>
          <w:rFonts w:ascii="Times New Roman" w:eastAsia="Times New Roman" w:hAnsi="Times New Roman" w:cs="Times New Roman"/>
          <w:kern w:val="0"/>
          <w:sz w:val="28"/>
          <w:szCs w:val="28"/>
          <w14:ligatures w14:val="none"/>
        </w:rPr>
      </w:pPr>
    </w:p>
    <w:p w14:paraId="369D134F" w14:textId="1F24ED03" w:rsidR="000D274D" w:rsidRDefault="000D274D" w:rsidP="000D274D">
      <w:pPr>
        <w:spacing w:after="0" w:line="240" w:lineRule="auto"/>
        <w:jc w:val="center"/>
        <w:rPr>
          <w:rFonts w:ascii="Times New Roman" w:hAnsi="Times New Roman" w:cs="Times New Roman"/>
          <w:b/>
          <w:bCs/>
          <w:sz w:val="28"/>
          <w:szCs w:val="28"/>
          <w:lang w:val="kk-KZ"/>
        </w:rPr>
      </w:pPr>
      <w:r w:rsidRPr="000D274D">
        <w:rPr>
          <w:rFonts w:ascii="Times New Roman" w:hAnsi="Times New Roman" w:cs="Times New Roman"/>
          <w:b/>
          <w:sz w:val="28"/>
          <w:szCs w:val="28"/>
          <w:lang w:val="kk-KZ"/>
        </w:rPr>
        <w:lastRenderedPageBreak/>
        <w:t>№9</w:t>
      </w:r>
      <w:r w:rsidRPr="006E76AB">
        <w:rPr>
          <w:rFonts w:ascii="Times New Roman" w:hAnsi="Times New Roman" w:cs="Times New Roman"/>
          <w:b/>
          <w:sz w:val="28"/>
          <w:szCs w:val="28"/>
          <w:lang w:val="kk-KZ"/>
        </w:rPr>
        <w:t xml:space="preserve"> </w:t>
      </w:r>
      <w:r w:rsidRPr="000D274D">
        <w:rPr>
          <w:rFonts w:ascii="Times New Roman" w:hAnsi="Times New Roman" w:cs="Times New Roman"/>
          <w:b/>
          <w:sz w:val="28"/>
          <w:szCs w:val="28"/>
          <w:lang w:val="kk-KZ"/>
        </w:rPr>
        <w:t>лекция тақырыбы:</w:t>
      </w:r>
      <w:r>
        <w:rPr>
          <w:rFonts w:ascii="Times New Roman" w:hAnsi="Times New Roman" w:cs="Times New Roman"/>
          <w:sz w:val="28"/>
          <w:szCs w:val="28"/>
          <w:lang w:val="kk-KZ"/>
        </w:rPr>
        <w:t xml:space="preserve"> </w:t>
      </w:r>
      <w:r w:rsidRPr="008233DE">
        <w:rPr>
          <w:rFonts w:ascii="Times New Roman" w:hAnsi="Times New Roman" w:cs="Times New Roman"/>
          <w:b/>
          <w:bCs/>
          <w:sz w:val="28"/>
          <w:szCs w:val="28"/>
          <w:lang w:val="kk-KZ"/>
        </w:rPr>
        <w:t>Биология сабақтарында ақпар</w:t>
      </w:r>
      <w:r>
        <w:rPr>
          <w:rFonts w:ascii="Times New Roman" w:hAnsi="Times New Roman" w:cs="Times New Roman"/>
          <w:b/>
          <w:bCs/>
          <w:sz w:val="28"/>
          <w:szCs w:val="28"/>
          <w:lang w:val="kk-KZ"/>
        </w:rPr>
        <w:t>а</w:t>
      </w:r>
      <w:r w:rsidRPr="008233DE">
        <w:rPr>
          <w:rFonts w:ascii="Times New Roman" w:hAnsi="Times New Roman" w:cs="Times New Roman"/>
          <w:b/>
          <w:bCs/>
          <w:sz w:val="28"/>
          <w:szCs w:val="28"/>
          <w:lang w:val="kk-KZ"/>
        </w:rPr>
        <w:t xml:space="preserve">ттық технологияларды пайдалану бағыттары. </w:t>
      </w:r>
    </w:p>
    <w:p w14:paraId="42FA8901" w14:textId="77777777" w:rsidR="000D274D" w:rsidRDefault="000D274D" w:rsidP="00A35445">
      <w:pPr>
        <w:spacing w:after="0" w:line="240" w:lineRule="auto"/>
        <w:ind w:firstLine="720"/>
        <w:jc w:val="both"/>
        <w:rPr>
          <w:rFonts w:ascii="Times New Roman" w:eastAsia="Times New Roman" w:hAnsi="Times New Roman" w:cs="Times New Roman"/>
          <w:b/>
          <w:bCs/>
          <w:kern w:val="0"/>
          <w:sz w:val="28"/>
          <w:szCs w:val="28"/>
          <w:u w:val="single"/>
          <w:lang w:val="kk-KZ"/>
          <w14:ligatures w14:val="none"/>
        </w:rPr>
      </w:pPr>
    </w:p>
    <w:p w14:paraId="12F88A6B" w14:textId="77777777" w:rsidR="009E1695" w:rsidRPr="00C47842" w:rsidRDefault="00DD506E" w:rsidP="009E1695">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009E1695" w:rsidRPr="00C47842">
        <w:rPr>
          <w:rFonts w:ascii="Times New Roman" w:eastAsiaTheme="minorEastAsia" w:hAnsi="Times New Roman" w:cs="Times New Roman"/>
          <w:color w:val="000000" w:themeColor="text1"/>
          <w:sz w:val="28"/>
          <w:szCs w:val="20"/>
          <w:lang w:val="kk-KZ" w:eastAsia="ru-RU"/>
        </w:rPr>
        <w:t>ПОН-1</w:t>
      </w:r>
      <w:r w:rsidR="009E1695" w:rsidRPr="00C47842">
        <w:rPr>
          <w:rFonts w:eastAsiaTheme="minorEastAsia"/>
          <w:sz w:val="28"/>
          <w:szCs w:val="20"/>
          <w:lang w:val="kk-KZ" w:eastAsia="ru-RU"/>
        </w:rPr>
        <w:t xml:space="preserve">  </w:t>
      </w:r>
      <w:r w:rsidR="009E1695" w:rsidRPr="00C47842">
        <w:rPr>
          <w:rFonts w:ascii="Times New Roman" w:eastAsiaTheme="minorEastAsia" w:hAnsi="Times New Roman" w:cs="Times New Roman"/>
          <w:sz w:val="28"/>
          <w:szCs w:val="20"/>
          <w:lang w:val="kk-KZ" w:eastAsia="ru-RU"/>
        </w:rPr>
        <w:t xml:space="preserve">бүгінгі қоғамға қажетті </w:t>
      </w:r>
      <w:r w:rsidR="009E1695"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009E1695" w:rsidRPr="00C47842">
        <w:rPr>
          <w:rFonts w:eastAsiaTheme="minorEastAsia"/>
          <w:sz w:val="28"/>
          <w:szCs w:val="20"/>
          <w:lang w:val="kk-KZ" w:eastAsia="ru-RU"/>
        </w:rPr>
        <w:t xml:space="preserve"> </w:t>
      </w:r>
      <w:r w:rsidR="009E1695"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2EB5F8BB" w14:textId="0D3BD231" w:rsidR="00DD506E" w:rsidRPr="00F31347" w:rsidRDefault="00DD506E" w:rsidP="00DD506E">
      <w:pPr>
        <w:framePr w:hSpace="180" w:wrap="around" w:vAnchor="text" w:hAnchor="margin" w:x="132" w:y="183"/>
        <w:tabs>
          <w:tab w:val="left" w:pos="709"/>
        </w:tabs>
        <w:spacing w:after="0" w:line="240" w:lineRule="auto"/>
        <w:ind w:right="40"/>
        <w:jc w:val="both"/>
        <w:rPr>
          <w:rFonts w:ascii="Times New Roman" w:eastAsiaTheme="minorEastAsia" w:hAnsi="Times New Roman"/>
          <w:color w:val="000000" w:themeColor="text1"/>
          <w:sz w:val="28"/>
          <w:szCs w:val="20"/>
          <w:lang w:val="kk-KZ" w:eastAsia="ru-RU"/>
        </w:rPr>
      </w:pPr>
      <w:r w:rsidRPr="00F31347">
        <w:rPr>
          <w:rFonts w:ascii="Times New Roman" w:eastAsiaTheme="minorEastAsia" w:hAnsi="Times New Roman" w:cs="Times New Roman"/>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r w:rsidRPr="00F31347">
        <w:rPr>
          <w:rFonts w:ascii="Times New Roman" w:eastAsiaTheme="minorEastAsia" w:hAnsi="Times New Roman"/>
          <w:color w:val="000000" w:themeColor="text1"/>
          <w:sz w:val="28"/>
          <w:szCs w:val="20"/>
          <w:lang w:val="kk-KZ" w:eastAsia="ru-RU"/>
        </w:rPr>
        <w:t xml:space="preserve"> </w:t>
      </w:r>
    </w:p>
    <w:p w14:paraId="1613DC21" w14:textId="77777777" w:rsidR="00DD506E" w:rsidRPr="00F31347" w:rsidRDefault="00DD506E" w:rsidP="00DD506E">
      <w:pPr>
        <w:spacing w:after="0" w:line="240" w:lineRule="auto"/>
        <w:jc w:val="both"/>
        <w:rPr>
          <w:rFonts w:ascii="Times New Roman" w:eastAsia="Times New Roman" w:hAnsi="Times New Roman" w:cs="Times New Roman"/>
          <w:color w:val="000000" w:themeColor="text1"/>
          <w:sz w:val="28"/>
          <w:szCs w:val="20"/>
          <w:lang w:val="kk-KZ"/>
        </w:rPr>
      </w:pPr>
      <w:r w:rsidRPr="00F31347">
        <w:rPr>
          <w:rFonts w:ascii="Times New Roman" w:eastAsia="Times New Roman" w:hAnsi="Times New Roman" w:cs="Times New Roman"/>
          <w:color w:val="000000" w:themeColor="text1"/>
          <w:sz w:val="28"/>
          <w:szCs w:val="20"/>
          <w:lang w:val="kk-KZ"/>
        </w:rPr>
        <w:t xml:space="preserve">ПОН3- кәсіби қызметінде, өз білімін жетілдіруді сын тұрғысынан ұйымдастырады және басқару,  келісімдер жүргізе алу қабілетін, икемін көрсетеді. </w:t>
      </w:r>
    </w:p>
    <w:p w14:paraId="30AAA3AE" w14:textId="77777777" w:rsidR="00DD506E" w:rsidRDefault="00DD506E" w:rsidP="00DD506E">
      <w:pPr>
        <w:spacing w:after="0" w:line="240" w:lineRule="auto"/>
        <w:ind w:firstLine="680"/>
        <w:jc w:val="both"/>
        <w:rPr>
          <w:rFonts w:ascii="Times New Roman" w:eastAsia="Times New Roman" w:hAnsi="Times New Roman" w:cs="Times New Roman"/>
          <w:b/>
          <w:kern w:val="0"/>
          <w:sz w:val="28"/>
          <w:szCs w:val="32"/>
          <w:lang w:val="kk-KZ"/>
          <w14:ligatures w14:val="none"/>
        </w:rPr>
      </w:pPr>
    </w:p>
    <w:p w14:paraId="1D5627A6" w14:textId="77777777" w:rsidR="00DD506E" w:rsidRPr="00F31347" w:rsidRDefault="00DD506E" w:rsidP="00DD506E">
      <w:pPr>
        <w:spacing w:after="0" w:line="240" w:lineRule="auto"/>
        <w:ind w:firstLine="680"/>
        <w:jc w:val="both"/>
        <w:rPr>
          <w:rFonts w:ascii="Times New Roman" w:eastAsia="Times New Roman" w:hAnsi="Times New Roman" w:cs="Times New Roman"/>
          <w:b/>
          <w:kern w:val="0"/>
          <w:sz w:val="28"/>
          <w:szCs w:val="32"/>
          <w:lang w:val="kk-KZ"/>
          <w14:ligatures w14:val="none"/>
        </w:rPr>
      </w:pPr>
      <w:r w:rsidRPr="00F31347">
        <w:rPr>
          <w:rFonts w:ascii="Times New Roman" w:eastAsia="Times New Roman" w:hAnsi="Times New Roman" w:cs="Times New Roman"/>
          <w:b/>
          <w:kern w:val="0"/>
          <w:sz w:val="28"/>
          <w:szCs w:val="32"/>
          <w:lang w:val="kk-KZ"/>
          <w14:ligatures w14:val="none"/>
        </w:rPr>
        <w:t>Лекция мазмұны:</w:t>
      </w:r>
    </w:p>
    <w:p w14:paraId="2B5E0811" w14:textId="5B1AFDD8" w:rsidR="00940243" w:rsidRPr="00204522"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204522">
        <w:rPr>
          <w:rFonts w:ascii="Times New Roman" w:eastAsia="Times New Roman" w:hAnsi="Times New Roman" w:cs="Times New Roman"/>
          <w:kern w:val="0"/>
          <w:sz w:val="28"/>
          <w:szCs w:val="28"/>
          <w:lang w:val="kk-KZ"/>
          <w14:ligatures w14:val="none"/>
        </w:rPr>
        <w:t>Биология сабақтарында АТ пайдалану бағыттары</w:t>
      </w:r>
    </w:p>
    <w:p w14:paraId="27AE5656"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204522">
        <w:rPr>
          <w:rFonts w:ascii="Times New Roman" w:eastAsia="Times New Roman" w:hAnsi="Times New Roman" w:cs="Times New Roman"/>
          <w:kern w:val="0"/>
          <w:sz w:val="28"/>
          <w:szCs w:val="28"/>
          <w:lang w:val="kk-KZ"/>
          <w14:ligatures w14:val="none"/>
        </w:rPr>
        <w:t>Ақпараттық технологиялардың маңызы мен олардың білім беру саласындағы қолданылуы.</w:t>
      </w:r>
      <w:r>
        <w:rPr>
          <w:rFonts w:ascii="Times New Roman" w:eastAsia="Times New Roman" w:hAnsi="Times New Roman" w:cs="Times New Roman"/>
          <w:kern w:val="0"/>
          <w:sz w:val="28"/>
          <w:szCs w:val="28"/>
          <w:lang w:val="kk-KZ"/>
          <w14:ligatures w14:val="none"/>
        </w:rPr>
        <w:t xml:space="preserve"> </w:t>
      </w:r>
      <w:r w:rsidRPr="0031508C">
        <w:rPr>
          <w:rFonts w:ascii="Times New Roman" w:eastAsia="Times New Roman" w:hAnsi="Times New Roman" w:cs="Times New Roman"/>
          <w:kern w:val="0"/>
          <w:sz w:val="28"/>
          <w:szCs w:val="28"/>
          <w:lang w:val="kk-KZ"/>
          <w14:ligatures w14:val="none"/>
        </w:rPr>
        <w:t>Биология пәнін оқытуда АТ пайдаланудың маңызы.</w:t>
      </w:r>
    </w:p>
    <w:p w14:paraId="6632EBF2"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 xml:space="preserve">1. </w:t>
      </w:r>
      <w:r w:rsidRPr="005E423E">
        <w:rPr>
          <w:rFonts w:ascii="Times New Roman" w:eastAsia="Times New Roman" w:hAnsi="Times New Roman" w:cs="Times New Roman"/>
          <w:bCs/>
          <w:kern w:val="0"/>
          <w:sz w:val="28"/>
          <w:szCs w:val="28"/>
          <w:lang w:val="kk-KZ"/>
          <w14:ligatures w14:val="none"/>
        </w:rPr>
        <w:t>Интерактивті тақталар мен смарт-құрылғыларды пайдалану</w:t>
      </w:r>
    </w:p>
    <w:p w14:paraId="4A92806D"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2. Виртуалды және аугменттік шындық</w:t>
      </w:r>
    </w:p>
    <w:p w14:paraId="7155A372"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3. Онлайн ресурстар мен платформалар</w:t>
      </w:r>
    </w:p>
    <w:p w14:paraId="7D6C420C"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4. Сандық лабораториялық жұмыстар</w:t>
      </w:r>
    </w:p>
    <w:p w14:paraId="3D2ECD75"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5. Зоологиялық коллекцияларды жинауға және дайындауға арналған құрал-саймандар.</w:t>
      </w:r>
    </w:p>
    <w:p w14:paraId="478CC829" w14:textId="77777777" w:rsidR="00940243" w:rsidRPr="005E423E" w:rsidRDefault="00940243" w:rsidP="00A35445">
      <w:pPr>
        <w:spacing w:after="0" w:line="240" w:lineRule="auto"/>
        <w:ind w:firstLine="720"/>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6. Биология үйірмелері мен жас натуралистер клубының жұмыс жоспарлары.</w:t>
      </w:r>
    </w:p>
    <w:p w14:paraId="7EE7B1BF" w14:textId="77777777" w:rsidR="00940243" w:rsidRPr="005E423E"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Қорытынды</w:t>
      </w:r>
    </w:p>
    <w:p w14:paraId="199AD8F6"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Бұл лекция материалы ақпараттық технологиялардың биология сабақтарында қалай пайдаланылатынын терең түсінуге көмектеседі және оқытушыларға өз сабақтарын тиімдірек және қызықтырақ етуге арналған идеялар ұсынады.</w:t>
      </w:r>
    </w:p>
    <w:p w14:paraId="01AB2752"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233DE">
        <w:rPr>
          <w:rFonts w:ascii="Times New Roman" w:eastAsia="Times New Roman" w:hAnsi="Times New Roman" w:cs="Times New Roman"/>
          <w:kern w:val="0"/>
          <w:sz w:val="28"/>
          <w:szCs w:val="28"/>
          <w:lang w:val="kk-KZ"/>
          <w14:ligatures w14:val="none"/>
        </w:rPr>
        <w:t>Ақпараттық технологиялардың (АТ) білім беру саласындағы маңызын және қолданылуын айтар болсақ, оның басты мақсаты — оқыту процесін жақсарту және оқу материалдарын жеткізуді тиімдірек ету.</w:t>
      </w:r>
    </w:p>
    <w:p w14:paraId="1E101C94"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1. Оқу процесін жаңғырту</w:t>
      </w:r>
    </w:p>
    <w:p w14:paraId="6B251E8D"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АТ әр түрлі интерактивті элементтерді, оның ішінде мультимедиалық контентті, оқу ойындарын және басқа да құралдарды қосу арқылы оқу процесін байыта алады. Мұндай элементтер студенттердің назарын арттырады және қызығушылықты ұстап тұруға көмектеседі.</w:t>
      </w:r>
    </w:p>
    <w:p w14:paraId="0A11EE54"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2. Оқу материалдарына қолжетімділік</w:t>
      </w:r>
    </w:p>
    <w:p w14:paraId="6CF0BD97"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 xml:space="preserve">Ақпараттық технологиялар студенттерге кез келген уақытта және кез келген жерден оқу материалдарына қол жеткізуге мүмкіндік береді. Бұл </w:t>
      </w:r>
      <w:r w:rsidRPr="0031508C">
        <w:rPr>
          <w:rFonts w:ascii="Times New Roman" w:eastAsia="Times New Roman" w:hAnsi="Times New Roman" w:cs="Times New Roman"/>
          <w:kern w:val="0"/>
          <w:sz w:val="28"/>
          <w:szCs w:val="28"/>
          <w:lang w:val="kk-KZ"/>
          <w14:ligatures w14:val="none"/>
        </w:rPr>
        <w:lastRenderedPageBreak/>
        <w:t>онлайн кітапханалар, электрондық оқулықтар және оқу басқару жүйелері арқылы іске асады.</w:t>
      </w:r>
    </w:p>
    <w:p w14:paraId="6AA64915"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3. Қарым-қатынас пен ынтымақтастықты жақсарту</w:t>
      </w:r>
    </w:p>
    <w:p w14:paraId="084E94F5"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Ақпараттық технологиялар форумдар, чаттар, желілік және видео конференциялар секілді құралдар арқылы студенттер мен оқытушылар арасындағы қарым-қатынасты жеңілдетеді. Бұл құралдар ынтымақтастықты күшейтеді және бірлескен жобалар мен талқылаулар үшін маңызды.</w:t>
      </w:r>
    </w:p>
    <w:p w14:paraId="49B524D0"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4. Деректерді талдау және бағалау</w:t>
      </w:r>
    </w:p>
    <w:p w14:paraId="4552270A"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АТ мүмкіндіктері оқытушыларға студенттердің оқу үлгерімін талдау және бағалау үшін құнды деректер жинауға көмектеседі. Бұл арқылы оқытушылар оқыту стратегияларын жақсартып, әрбір студенттің қажеттіліктеріне сәйкес келетін оқу жоспарларын жасай алады.</w:t>
      </w:r>
    </w:p>
    <w:p w14:paraId="7BB07E8D"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5. Технологиялық сауаттылық</w:t>
      </w:r>
    </w:p>
    <w:p w14:paraId="3CF3D1D9"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АТ мүмкіндіктері оқытушыларға студенттердің технологиялық сауаттылығын арттырады.</w:t>
      </w:r>
    </w:p>
    <w:p w14:paraId="7F4F79D0"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пәнін оқытуда ақпараттық технологияларды (АТ) пайдалану өте маңызды болып табылады. Бұл технологиялар оқыту үрдісін жаңғыртуға және оқушылардың биологиялық ұғымдарды тереңірек түсінуге көмектеседі.</w:t>
      </w:r>
    </w:p>
    <w:p w14:paraId="27011860"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1. Күрделі биологиялық процестерді көрнекілік арқылы түсіндіру</w:t>
      </w:r>
    </w:p>
    <w:p w14:paraId="7010DF6F"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Биологиялық процестер көп жағдайда күрделі және оларды тек сөзбен түсіндіру қиын болуы мүмкін. АТ құралдары, мысалы, интерактивті анимациялар мен 3D модельдеу арқылы мұндай процестерді нақтылап, оқушылардың визуалды түсінігін арттыра алады. Бұл, әсіресе, фотосинтез сияқты күрделі молекулалық және клеткалық әрекеттерді түсінуге көмектеседі.</w:t>
      </w:r>
    </w:p>
    <w:p w14:paraId="525886E1"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2. Интерактивті және ойын-сауық элементтерін қосу</w:t>
      </w:r>
    </w:p>
    <w:p w14:paraId="293B52C3"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Ақпараттық технологиялар интерактивті элементтер мен оқыту ойындарын қосу арқылы оқыту процесіне қызығушылық пен тартымдылықты қосады. Бұл оқушылардың мотивациясын арттырады және олардың биологиялық концепцияларды тереңірек зерттеуге ынтасын оятып, оқу үрдісін қызықты етеді.</w:t>
      </w:r>
    </w:p>
    <w:p w14:paraId="63E2C154"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kk-KZ"/>
          <w14:ligatures w14:val="none"/>
        </w:rPr>
      </w:pPr>
      <w:r w:rsidRPr="0031508C">
        <w:rPr>
          <w:rFonts w:ascii="Times New Roman" w:eastAsia="Times New Roman" w:hAnsi="Times New Roman" w:cs="Times New Roman"/>
          <w:i/>
          <w:iCs/>
          <w:kern w:val="0"/>
          <w:sz w:val="28"/>
          <w:szCs w:val="28"/>
          <w:lang w:val="kk-KZ"/>
          <w14:ligatures w14:val="none"/>
        </w:rPr>
        <w:t>3. Деректерді талдау және зерттеу мүмкіндіктері</w:t>
      </w:r>
    </w:p>
    <w:p w14:paraId="0D1FA017"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Биологиялық деректерді жинау, сақтау және талдау үшін АТ құралдары маңызды роль атқарады. Оқушылар эксперименттерден алынған деректерді талдау және оларды түсіну үшін компьютерлік программаларды қолдана алады. Мысалы, электрондық кестелер және статистикалық бағдарламаларды пайдалана отырып, оқушылар ғылыми зерттеулердің нәтижелерін дұрыс түсініп, оны қолдана алады.</w:t>
      </w:r>
    </w:p>
    <w:p w14:paraId="114D4D67"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5D9F20FD" w14:textId="77777777" w:rsidR="00940243" w:rsidRPr="008233D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8233DE">
        <w:rPr>
          <w:rFonts w:ascii="Times New Roman" w:eastAsia="Times New Roman" w:hAnsi="Times New Roman" w:cs="Times New Roman"/>
          <w:b/>
          <w:bCs/>
          <w:kern w:val="0"/>
          <w:sz w:val="28"/>
          <w:szCs w:val="28"/>
          <w14:ligatures w14:val="none"/>
        </w:rPr>
        <w:t>1. Интерактивті тақталар мен смарт-құрылғыларды пайдалану</w:t>
      </w:r>
    </w:p>
    <w:p w14:paraId="3CC16912"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233DE">
        <w:rPr>
          <w:rFonts w:ascii="Times New Roman" w:eastAsia="Times New Roman" w:hAnsi="Times New Roman" w:cs="Times New Roman"/>
          <w:kern w:val="0"/>
          <w:sz w:val="28"/>
          <w:szCs w:val="28"/>
          <w14:ligatures w14:val="none"/>
        </w:rPr>
        <w:t xml:space="preserve">Интерактивті тақталар мен смарт-құрылғылар биология сабақтарында оқыту процесін жаңғыртуға және студенттердің білім алуын тиімдірек етуге көмектеседі. Осындай технологияларды пайдалану білім беру ортасындағы </w:t>
      </w:r>
      <w:r w:rsidRPr="008233DE">
        <w:rPr>
          <w:rFonts w:ascii="Times New Roman" w:eastAsia="Times New Roman" w:hAnsi="Times New Roman" w:cs="Times New Roman"/>
          <w:kern w:val="0"/>
          <w:sz w:val="28"/>
          <w:szCs w:val="28"/>
          <w14:ligatures w14:val="none"/>
        </w:rPr>
        <w:lastRenderedPageBreak/>
        <w:t>оқыту мен үйрену үдерістерін өзгертеді және оқушыларға заманауи және ыңғайлы тәсілдермен білім алуға мүмкіндік береді.</w:t>
      </w:r>
    </w:p>
    <w:p w14:paraId="62E8A53D" w14:textId="77777777" w:rsidR="00940243" w:rsidRPr="00F14243"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 xml:space="preserve">Интерактивті </w:t>
      </w:r>
      <w:r>
        <w:rPr>
          <w:rFonts w:ascii="Times New Roman" w:eastAsia="Times New Roman" w:hAnsi="Times New Roman" w:cs="Times New Roman"/>
          <w:i/>
          <w:iCs/>
          <w:kern w:val="0"/>
          <w:sz w:val="28"/>
          <w:szCs w:val="28"/>
          <w14:ligatures w14:val="none"/>
        </w:rPr>
        <w:t>т</w:t>
      </w:r>
      <w:r w:rsidRPr="00F14243">
        <w:rPr>
          <w:rFonts w:ascii="Times New Roman" w:eastAsia="Times New Roman" w:hAnsi="Times New Roman" w:cs="Times New Roman"/>
          <w:i/>
          <w:iCs/>
          <w:kern w:val="0"/>
          <w:sz w:val="28"/>
          <w:szCs w:val="28"/>
          <w14:ligatures w14:val="none"/>
        </w:rPr>
        <w:t>ақталар</w:t>
      </w:r>
    </w:p>
    <w:p w14:paraId="1217FCDD" w14:textId="77777777" w:rsidR="00940243" w:rsidRPr="00F14243" w:rsidRDefault="00940243" w:rsidP="00D641E5">
      <w:pPr>
        <w:numPr>
          <w:ilvl w:val="0"/>
          <w:numId w:val="29"/>
        </w:numPr>
        <w:tabs>
          <w:tab w:val="clear" w:pos="720"/>
        </w:tabs>
        <w:spacing w:after="0" w:line="240" w:lineRule="auto"/>
        <w:ind w:left="0"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Визуалдық материалдарды көрсету:</w:t>
      </w:r>
    </w:p>
    <w:p w14:paraId="3D4C6CBF" w14:textId="77777777" w:rsidR="00940243" w:rsidRPr="00F14243" w:rsidRDefault="00940243" w:rsidP="00D641E5">
      <w:pPr>
        <w:numPr>
          <w:ilvl w:val="1"/>
          <w:numId w:val="29"/>
        </w:numPr>
        <w:spacing w:after="0" w:line="240" w:lineRule="auto"/>
        <w:ind w:left="0"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Интерактивті тақталар биологиялық процестерді және құрылымдарды (мысалы, клеткалық құрылым, мүшелердің анатомиясы) анық және көрнекі түрде көрсетуге мүмкіндік береді. Оқушылар процестерді реал уақыт режимінде көре алады, бұл олардың түсінігін жақсартады.</w:t>
      </w:r>
    </w:p>
    <w:p w14:paraId="37F4B9A6" w14:textId="77777777" w:rsidR="00940243" w:rsidRPr="00F14243" w:rsidRDefault="00940243" w:rsidP="00D641E5">
      <w:pPr>
        <w:numPr>
          <w:ilvl w:val="0"/>
          <w:numId w:val="29"/>
        </w:numPr>
        <w:tabs>
          <w:tab w:val="clear" w:pos="720"/>
        </w:tabs>
        <w:spacing w:after="0" w:line="240" w:lineRule="auto"/>
        <w:ind w:left="0"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Интерактивті сабақтар:</w:t>
      </w:r>
    </w:p>
    <w:p w14:paraId="4282DC1D" w14:textId="77777777" w:rsidR="00940243" w:rsidRPr="00F14243" w:rsidRDefault="00940243" w:rsidP="00D641E5">
      <w:pPr>
        <w:numPr>
          <w:ilvl w:val="1"/>
          <w:numId w:val="29"/>
        </w:numPr>
        <w:spacing w:after="0" w:line="240" w:lineRule="auto"/>
        <w:ind w:left="0"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Мұғалімдер интерактивті тақтаны пайдаланып, оқушыларды сабаққа тарту үшін түрлі оқыту әдістерін (топтық жұмыстар, тапсырмалар, викториналар) қолдана алады. Бұл үдеріс оқушыларға әріптестерімен бірге оқуға және білімдерін тексеруге мүмкіндік береді.</w:t>
      </w:r>
    </w:p>
    <w:p w14:paraId="314310F7"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i/>
          <w:iCs/>
          <w:kern w:val="0"/>
          <w:sz w:val="28"/>
          <w:szCs w:val="28"/>
          <w14:ligatures w14:val="none"/>
        </w:rPr>
        <w:t>Смарт-</w:t>
      </w:r>
      <w:r>
        <w:rPr>
          <w:rFonts w:ascii="Times New Roman" w:eastAsia="Times New Roman" w:hAnsi="Times New Roman" w:cs="Times New Roman"/>
          <w:i/>
          <w:iCs/>
          <w:kern w:val="0"/>
          <w:sz w:val="28"/>
          <w:szCs w:val="28"/>
          <w14:ligatures w14:val="none"/>
        </w:rPr>
        <w:t>қ</w:t>
      </w:r>
      <w:r w:rsidRPr="00F14243">
        <w:rPr>
          <w:rFonts w:ascii="Times New Roman" w:eastAsia="Times New Roman" w:hAnsi="Times New Roman" w:cs="Times New Roman"/>
          <w:i/>
          <w:iCs/>
          <w:kern w:val="0"/>
          <w:sz w:val="28"/>
          <w:szCs w:val="28"/>
          <w14:ligatures w14:val="none"/>
        </w:rPr>
        <w:t>ұрылғылар</w:t>
      </w:r>
      <w:r>
        <w:rPr>
          <w:rFonts w:ascii="Times New Roman" w:eastAsia="Times New Roman" w:hAnsi="Times New Roman" w:cs="Times New Roman"/>
          <w:i/>
          <w:iCs/>
          <w:kern w:val="0"/>
          <w:sz w:val="28"/>
          <w:szCs w:val="28"/>
          <w14:ligatures w14:val="none"/>
        </w:rPr>
        <w:t xml:space="preserve"> - м</w:t>
      </w:r>
      <w:r w:rsidRPr="00F14243">
        <w:rPr>
          <w:rFonts w:ascii="Times New Roman" w:eastAsia="Times New Roman" w:hAnsi="Times New Roman" w:cs="Times New Roman"/>
          <w:i/>
          <w:iCs/>
          <w:kern w:val="0"/>
          <w:sz w:val="28"/>
          <w:szCs w:val="28"/>
          <w14:ligatures w14:val="none"/>
        </w:rPr>
        <w:t>обильді қосымшалар:</w:t>
      </w:r>
      <w:r>
        <w:rPr>
          <w:rFonts w:ascii="Times New Roman" w:eastAsia="Times New Roman" w:hAnsi="Times New Roman" w:cs="Times New Roman"/>
          <w:i/>
          <w:iCs/>
          <w:kern w:val="0"/>
          <w:sz w:val="28"/>
          <w:szCs w:val="28"/>
          <w14:ligatures w14:val="none"/>
        </w:rPr>
        <w:t xml:space="preserve"> </w:t>
      </w:r>
      <w:r w:rsidRPr="00F14243">
        <w:rPr>
          <w:rFonts w:ascii="Times New Roman" w:eastAsia="Times New Roman" w:hAnsi="Times New Roman" w:cs="Times New Roman"/>
          <w:kern w:val="0"/>
          <w:sz w:val="28"/>
          <w:szCs w:val="28"/>
          <w14:ligatures w14:val="none"/>
        </w:rPr>
        <w:t>Смартфондар мен планшеттер арқылы биологиялық тақырыптарды зерттеу үшін арнайы қосымшалар пайдаланылады. Бұл қосымшалар оқушыларға түрлі биологиялық деректер базаларына қолжетімділік береді, сондай-ақ олардың зерттеу дағдыларын дамытады.</w:t>
      </w:r>
    </w:p>
    <w:p w14:paraId="74EE91B1" w14:textId="77777777" w:rsidR="00940243" w:rsidRPr="00C40348" w:rsidRDefault="00940243" w:rsidP="00A35445">
      <w:pPr>
        <w:pStyle w:val="a7"/>
        <w:spacing w:after="0" w:line="240" w:lineRule="auto"/>
        <w:ind w:left="0" w:firstLine="720"/>
        <w:jc w:val="both"/>
        <w:rPr>
          <w:rFonts w:ascii="Times New Roman" w:eastAsia="Times New Roman" w:hAnsi="Times New Roman" w:cs="Times New Roman"/>
          <w:b/>
          <w:bCs/>
          <w:kern w:val="0"/>
          <w:sz w:val="28"/>
          <w:szCs w:val="28"/>
          <w14:ligatures w14:val="none"/>
        </w:rPr>
      </w:pPr>
      <w:r w:rsidRPr="00C40348">
        <w:rPr>
          <w:rFonts w:ascii="Times New Roman" w:eastAsia="Times New Roman" w:hAnsi="Times New Roman" w:cs="Times New Roman"/>
          <w:b/>
          <w:bCs/>
          <w:kern w:val="0"/>
          <w:sz w:val="28"/>
          <w:szCs w:val="28"/>
          <w14:ligatures w14:val="none"/>
        </w:rPr>
        <w:t>2. Виртуалды және аугменттік шындық</w:t>
      </w:r>
    </w:p>
    <w:p w14:paraId="7F583BD1" w14:textId="77777777" w:rsidR="00940243" w:rsidRPr="00F14243" w:rsidRDefault="00940243" w:rsidP="00A35445">
      <w:pPr>
        <w:pStyle w:val="a7"/>
        <w:spacing w:after="0" w:line="240" w:lineRule="auto"/>
        <w:ind w:left="0"/>
        <w:jc w:val="both"/>
        <w:rPr>
          <w:rFonts w:ascii="Times New Roman" w:eastAsia="Times New Roman" w:hAnsi="Times New Roman" w:cs="Times New Roman"/>
          <w:kern w:val="0"/>
          <w:sz w:val="28"/>
          <w:szCs w:val="28"/>
          <w14:ligatures w14:val="none"/>
        </w:rPr>
      </w:pPr>
      <w:r w:rsidRPr="00C40348">
        <w:rPr>
          <w:rFonts w:ascii="Times New Roman" w:eastAsia="Times New Roman" w:hAnsi="Times New Roman" w:cs="Times New Roman"/>
          <w:i/>
          <w:iCs/>
          <w:kern w:val="0"/>
          <w:sz w:val="28"/>
          <w:szCs w:val="28"/>
          <w14:ligatures w14:val="none"/>
        </w:rPr>
        <w:t>Виртуалды және аугменттік</w:t>
      </w:r>
      <w:r w:rsidRPr="00F14243">
        <w:rPr>
          <w:rFonts w:ascii="Times New Roman" w:eastAsia="Times New Roman" w:hAnsi="Times New Roman" w:cs="Times New Roman"/>
          <w:kern w:val="0"/>
          <w:sz w:val="28"/>
          <w:szCs w:val="28"/>
          <w14:ligatures w14:val="none"/>
        </w:rPr>
        <w:t xml:space="preserve"> шындық технологиялары (VR және AR) биология сабақтарында қолданылған кезде оқушыларға күрделі биологиялық концепциялар мен процестерді жаңа және өзекті тәсілдермен зерттеуге мүмкіндік береді. Бұл технологиялардың қолданылуы оқытушыларға теориялық білімді тәжірибелік түсінікпен байланыстыруға және оқушылардың түсіну деңгейін көтеруге көмектеседі.</w:t>
      </w:r>
    </w:p>
    <w:p w14:paraId="76FBBF54"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en-US"/>
          <w14:ligatures w14:val="none"/>
        </w:rPr>
      </w:pPr>
      <w:r w:rsidRPr="00F14243">
        <w:rPr>
          <w:rFonts w:ascii="Times New Roman" w:eastAsia="Times New Roman" w:hAnsi="Times New Roman" w:cs="Times New Roman"/>
          <w:i/>
          <w:iCs/>
          <w:kern w:val="0"/>
          <w:sz w:val="28"/>
          <w:szCs w:val="28"/>
          <w14:ligatures w14:val="none"/>
        </w:rPr>
        <w:t>Виртуалды</w:t>
      </w:r>
      <w:r w:rsidRPr="0031508C">
        <w:rPr>
          <w:rFonts w:ascii="Times New Roman" w:eastAsia="Times New Roman" w:hAnsi="Times New Roman" w:cs="Times New Roman"/>
          <w:i/>
          <w:iCs/>
          <w:kern w:val="0"/>
          <w:sz w:val="28"/>
          <w:szCs w:val="28"/>
          <w:lang w:val="en-US"/>
          <w14:ligatures w14:val="none"/>
        </w:rPr>
        <w:t xml:space="preserve"> </w:t>
      </w:r>
      <w:r w:rsidRPr="00F14243">
        <w:rPr>
          <w:rFonts w:ascii="Times New Roman" w:eastAsia="Times New Roman" w:hAnsi="Times New Roman" w:cs="Times New Roman"/>
          <w:i/>
          <w:iCs/>
          <w:kern w:val="0"/>
          <w:sz w:val="28"/>
          <w:szCs w:val="28"/>
          <w14:ligatures w14:val="none"/>
        </w:rPr>
        <w:t>Шындық</w:t>
      </w:r>
      <w:r w:rsidRPr="0031508C">
        <w:rPr>
          <w:rFonts w:ascii="Times New Roman" w:eastAsia="Times New Roman" w:hAnsi="Times New Roman" w:cs="Times New Roman"/>
          <w:i/>
          <w:iCs/>
          <w:kern w:val="0"/>
          <w:sz w:val="28"/>
          <w:szCs w:val="28"/>
          <w:lang w:val="en-US"/>
          <w14:ligatures w14:val="none"/>
        </w:rPr>
        <w:t xml:space="preserve"> (VR</w:t>
      </w:r>
      <w:r w:rsidRPr="0031508C">
        <w:rPr>
          <w:i/>
          <w:iCs/>
          <w:lang w:val="en-US"/>
        </w:rPr>
        <w:t xml:space="preserve"> </w:t>
      </w:r>
      <w:r w:rsidRPr="0031508C">
        <w:rPr>
          <w:rFonts w:ascii="Times New Roman" w:eastAsia="Times New Roman" w:hAnsi="Times New Roman" w:cs="Times New Roman"/>
          <w:i/>
          <w:iCs/>
          <w:kern w:val="0"/>
          <w:sz w:val="28"/>
          <w:szCs w:val="28"/>
          <w:lang w:val="en-US"/>
          <w14:ligatures w14:val="none"/>
        </w:rPr>
        <w:t>virtual reality)</w:t>
      </w:r>
    </w:p>
    <w:p w14:paraId="32E7E3D7" w14:textId="77777777" w:rsidR="00940243" w:rsidRPr="00F14243"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C40348">
        <w:rPr>
          <w:rFonts w:ascii="Times New Roman" w:eastAsia="Times New Roman" w:hAnsi="Times New Roman" w:cs="Times New Roman"/>
          <w:i/>
          <w:iCs/>
          <w:noProof/>
          <w:kern w:val="0"/>
          <w:sz w:val="28"/>
          <w:szCs w:val="28"/>
          <w:lang w:eastAsia="ru-RU"/>
          <w14:ligatures w14:val="none"/>
        </w:rPr>
        <w:drawing>
          <wp:inline distT="0" distB="0" distL="0" distR="0" wp14:anchorId="6FF62169" wp14:editId="506C9C80">
            <wp:extent cx="2028825" cy="1524000"/>
            <wp:effectExtent l="0" t="0" r="9525" b="0"/>
            <wp:docPr id="1040088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pic:spPr>
                </pic:pic>
              </a:graphicData>
            </a:graphic>
          </wp:inline>
        </w:drawing>
      </w:r>
    </w:p>
    <w:p w14:paraId="051C7F5C" w14:textId="77777777" w:rsidR="00940243" w:rsidRPr="00F14243" w:rsidRDefault="00940243" w:rsidP="000A3A50">
      <w:pPr>
        <w:numPr>
          <w:ilvl w:val="0"/>
          <w:numId w:val="30"/>
        </w:numPr>
        <w:spacing w:after="0" w:line="240" w:lineRule="auto"/>
        <w:ind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 xml:space="preserve">Иммерсивті </w:t>
      </w:r>
      <w:r>
        <w:rPr>
          <w:rFonts w:ascii="Times New Roman" w:eastAsia="Times New Roman" w:hAnsi="Times New Roman" w:cs="Times New Roman"/>
          <w:i/>
          <w:iCs/>
          <w:kern w:val="0"/>
          <w:sz w:val="28"/>
          <w:szCs w:val="28"/>
          <w14:ligatures w14:val="none"/>
        </w:rPr>
        <w:t>ө</w:t>
      </w:r>
      <w:r w:rsidRPr="00F14243">
        <w:rPr>
          <w:rFonts w:ascii="Times New Roman" w:eastAsia="Times New Roman" w:hAnsi="Times New Roman" w:cs="Times New Roman"/>
          <w:i/>
          <w:iCs/>
          <w:kern w:val="0"/>
          <w:sz w:val="28"/>
          <w:szCs w:val="28"/>
          <w14:ligatures w14:val="none"/>
        </w:rPr>
        <w:t>тілімдер:</w:t>
      </w:r>
    </w:p>
    <w:p w14:paraId="314E8E24" w14:textId="77777777" w:rsidR="00940243" w:rsidRPr="00F14243" w:rsidRDefault="00940243" w:rsidP="000A3A50">
      <w:pPr>
        <w:numPr>
          <w:ilvl w:val="1"/>
          <w:numId w:val="30"/>
        </w:numPr>
        <w:spacing w:after="0" w:line="240" w:lineRule="auto"/>
        <w:ind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VR ортасында оқушылар биологиялық орталарды, мысалы, океандарды, тропикалық ормандарды немесе адам денесінің ішкі құрылымдарын виртуалды түрде "саяхаттай" алады. Бұл оларға әртүрлі биологиялық процестерді және экосистемаларды шынайы түрде бағдарлауға көмектеседі.</w:t>
      </w:r>
    </w:p>
    <w:p w14:paraId="2DAFCAE1" w14:textId="77777777" w:rsidR="00940243" w:rsidRPr="00F14243" w:rsidRDefault="00940243" w:rsidP="000A3A50">
      <w:pPr>
        <w:numPr>
          <w:ilvl w:val="0"/>
          <w:numId w:val="30"/>
        </w:numPr>
        <w:spacing w:after="0" w:line="240" w:lineRule="auto"/>
        <w:ind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 xml:space="preserve">Тәжірибелік </w:t>
      </w:r>
      <w:r>
        <w:rPr>
          <w:rFonts w:ascii="Times New Roman" w:eastAsia="Times New Roman" w:hAnsi="Times New Roman" w:cs="Times New Roman"/>
          <w:i/>
          <w:iCs/>
          <w:kern w:val="0"/>
          <w:sz w:val="28"/>
          <w:szCs w:val="28"/>
          <w14:ligatures w14:val="none"/>
        </w:rPr>
        <w:t>з</w:t>
      </w:r>
      <w:r w:rsidRPr="00F14243">
        <w:rPr>
          <w:rFonts w:ascii="Times New Roman" w:eastAsia="Times New Roman" w:hAnsi="Times New Roman" w:cs="Times New Roman"/>
          <w:i/>
          <w:iCs/>
          <w:kern w:val="0"/>
          <w:sz w:val="28"/>
          <w:szCs w:val="28"/>
          <w14:ligatures w14:val="none"/>
        </w:rPr>
        <w:t>ерттеулер:</w:t>
      </w:r>
    </w:p>
    <w:p w14:paraId="4C06DE5F" w14:textId="77777777" w:rsidR="00940243" w:rsidRPr="00F14243" w:rsidRDefault="00940243" w:rsidP="000A3A50">
      <w:pPr>
        <w:numPr>
          <w:ilvl w:val="1"/>
          <w:numId w:val="30"/>
        </w:numPr>
        <w:spacing w:after="0" w:line="240" w:lineRule="auto"/>
        <w:ind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VR арқылы студенттер қауіпсіз және бақыланатын ортада эксперименттер жүргізе алады. Олар мутациялардың әсерлерін немесе генетикалық өзгерістердің нәтижелерін симуляциялау арқылы зерттей алады.</w:t>
      </w:r>
    </w:p>
    <w:p w14:paraId="3E8DCB09" w14:textId="77777777" w:rsidR="00940243" w:rsidRPr="0031508C" w:rsidRDefault="00940243" w:rsidP="00A35445">
      <w:pPr>
        <w:spacing w:after="0" w:line="240" w:lineRule="auto"/>
        <w:ind w:firstLine="720"/>
        <w:jc w:val="both"/>
        <w:rPr>
          <w:rFonts w:ascii="Times New Roman" w:eastAsia="Times New Roman" w:hAnsi="Times New Roman" w:cs="Times New Roman"/>
          <w:i/>
          <w:iCs/>
          <w:kern w:val="0"/>
          <w:sz w:val="28"/>
          <w:szCs w:val="28"/>
          <w:lang w:val="en-US"/>
          <w14:ligatures w14:val="none"/>
        </w:rPr>
      </w:pPr>
      <w:r w:rsidRPr="00F14243">
        <w:rPr>
          <w:rFonts w:ascii="Times New Roman" w:eastAsia="Times New Roman" w:hAnsi="Times New Roman" w:cs="Times New Roman"/>
          <w:i/>
          <w:iCs/>
          <w:kern w:val="0"/>
          <w:sz w:val="28"/>
          <w:szCs w:val="28"/>
          <w14:ligatures w14:val="none"/>
        </w:rPr>
        <w:lastRenderedPageBreak/>
        <w:t>Аугменттік</w:t>
      </w:r>
      <w:r w:rsidRPr="0031508C">
        <w:rPr>
          <w:rFonts w:ascii="Times New Roman" w:eastAsia="Times New Roman" w:hAnsi="Times New Roman" w:cs="Times New Roman"/>
          <w:i/>
          <w:iCs/>
          <w:kern w:val="0"/>
          <w:sz w:val="28"/>
          <w:szCs w:val="28"/>
          <w:lang w:val="en-US"/>
          <w14:ligatures w14:val="none"/>
        </w:rPr>
        <w:t xml:space="preserve"> </w:t>
      </w:r>
      <w:r>
        <w:rPr>
          <w:rFonts w:ascii="Times New Roman" w:eastAsia="Times New Roman" w:hAnsi="Times New Roman" w:cs="Times New Roman"/>
          <w:i/>
          <w:iCs/>
          <w:kern w:val="0"/>
          <w:sz w:val="28"/>
          <w:szCs w:val="28"/>
          <w14:ligatures w14:val="none"/>
        </w:rPr>
        <w:t>ш</w:t>
      </w:r>
      <w:r w:rsidRPr="00F14243">
        <w:rPr>
          <w:rFonts w:ascii="Times New Roman" w:eastAsia="Times New Roman" w:hAnsi="Times New Roman" w:cs="Times New Roman"/>
          <w:i/>
          <w:iCs/>
          <w:kern w:val="0"/>
          <w:sz w:val="28"/>
          <w:szCs w:val="28"/>
          <w14:ligatures w14:val="none"/>
        </w:rPr>
        <w:t>ындық</w:t>
      </w:r>
      <w:r w:rsidRPr="0031508C">
        <w:rPr>
          <w:rFonts w:ascii="Times New Roman" w:eastAsia="Times New Roman" w:hAnsi="Times New Roman" w:cs="Times New Roman"/>
          <w:i/>
          <w:iCs/>
          <w:kern w:val="0"/>
          <w:sz w:val="28"/>
          <w:szCs w:val="28"/>
          <w:lang w:val="en-US"/>
          <w14:ligatures w14:val="none"/>
        </w:rPr>
        <w:t xml:space="preserve"> (AR augmented reality)</w:t>
      </w:r>
    </w:p>
    <w:p w14:paraId="60B30105" w14:textId="77777777" w:rsidR="00940243" w:rsidRPr="00F14243"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C40348">
        <w:rPr>
          <w:i/>
          <w:iCs/>
          <w:noProof/>
          <w:lang w:eastAsia="ru-RU"/>
        </w:rPr>
        <w:drawing>
          <wp:inline distT="0" distB="0" distL="0" distR="0" wp14:anchorId="71BCAEF1" wp14:editId="6E904896">
            <wp:extent cx="2094865" cy="1510030"/>
            <wp:effectExtent l="0" t="0" r="635" b="0"/>
            <wp:docPr id="17973559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1510030"/>
                    </a:xfrm>
                    <a:prstGeom prst="rect">
                      <a:avLst/>
                    </a:prstGeom>
                    <a:noFill/>
                    <a:ln>
                      <a:noFill/>
                    </a:ln>
                  </pic:spPr>
                </pic:pic>
              </a:graphicData>
            </a:graphic>
          </wp:inline>
        </w:drawing>
      </w:r>
    </w:p>
    <w:p w14:paraId="4E3AF41B" w14:textId="77777777" w:rsidR="00940243" w:rsidRPr="00F14243" w:rsidRDefault="00940243" w:rsidP="000A3A50">
      <w:pPr>
        <w:numPr>
          <w:ilvl w:val="0"/>
          <w:numId w:val="31"/>
        </w:numPr>
        <w:spacing w:after="0" w:line="240" w:lineRule="auto"/>
        <w:ind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 xml:space="preserve">Интерактивті </w:t>
      </w:r>
      <w:r>
        <w:rPr>
          <w:rFonts w:ascii="Times New Roman" w:eastAsia="Times New Roman" w:hAnsi="Times New Roman" w:cs="Times New Roman"/>
          <w:i/>
          <w:iCs/>
          <w:kern w:val="0"/>
          <w:sz w:val="28"/>
          <w:szCs w:val="28"/>
          <w14:ligatures w14:val="none"/>
        </w:rPr>
        <w:t>м</w:t>
      </w:r>
      <w:r w:rsidRPr="00F14243">
        <w:rPr>
          <w:rFonts w:ascii="Times New Roman" w:eastAsia="Times New Roman" w:hAnsi="Times New Roman" w:cs="Times New Roman"/>
          <w:i/>
          <w:iCs/>
          <w:kern w:val="0"/>
          <w:sz w:val="28"/>
          <w:szCs w:val="28"/>
          <w14:ligatures w14:val="none"/>
        </w:rPr>
        <w:t>одельдер:</w:t>
      </w:r>
    </w:p>
    <w:p w14:paraId="46B3A11A" w14:textId="77777777" w:rsidR="00940243" w:rsidRPr="00F14243" w:rsidRDefault="00940243" w:rsidP="000A3A50">
      <w:pPr>
        <w:numPr>
          <w:ilvl w:val="1"/>
          <w:numId w:val="31"/>
        </w:numPr>
        <w:spacing w:after="0" w:line="240" w:lineRule="auto"/>
        <w:ind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AR технологиясы арқылы оқушылар адам денесінің модельдерін немесе өсімдік және жануарлар құрылымдарын өздерінің қолындағы смарт-құрылғылар арқылы көре алады. Мысалы, оқушылар адам жүрегінің қалай жұмыс істейтінін немесе фотосинтез процесін үйрене алады.</w:t>
      </w:r>
    </w:p>
    <w:p w14:paraId="74382E7F" w14:textId="77777777" w:rsidR="00940243" w:rsidRPr="00F14243" w:rsidRDefault="00940243" w:rsidP="000A3A50">
      <w:pPr>
        <w:numPr>
          <w:ilvl w:val="0"/>
          <w:numId w:val="31"/>
        </w:numPr>
        <w:spacing w:after="0" w:line="240" w:lineRule="auto"/>
        <w:ind w:firstLine="720"/>
        <w:jc w:val="both"/>
        <w:rPr>
          <w:rFonts w:ascii="Times New Roman" w:eastAsia="Times New Roman" w:hAnsi="Times New Roman" w:cs="Times New Roman"/>
          <w:i/>
          <w:iCs/>
          <w:kern w:val="0"/>
          <w:sz w:val="28"/>
          <w:szCs w:val="28"/>
          <w14:ligatures w14:val="none"/>
        </w:rPr>
      </w:pPr>
      <w:r w:rsidRPr="00F14243">
        <w:rPr>
          <w:rFonts w:ascii="Times New Roman" w:eastAsia="Times New Roman" w:hAnsi="Times New Roman" w:cs="Times New Roman"/>
          <w:i/>
          <w:iCs/>
          <w:kern w:val="0"/>
          <w:sz w:val="28"/>
          <w:szCs w:val="28"/>
          <w14:ligatures w14:val="none"/>
        </w:rPr>
        <w:t xml:space="preserve">Күрделі </w:t>
      </w:r>
      <w:r>
        <w:rPr>
          <w:rFonts w:ascii="Times New Roman" w:eastAsia="Times New Roman" w:hAnsi="Times New Roman" w:cs="Times New Roman"/>
          <w:i/>
          <w:iCs/>
          <w:kern w:val="0"/>
          <w:sz w:val="28"/>
          <w:szCs w:val="28"/>
          <w14:ligatures w14:val="none"/>
        </w:rPr>
        <w:t>м</w:t>
      </w:r>
      <w:r w:rsidRPr="00F14243">
        <w:rPr>
          <w:rFonts w:ascii="Times New Roman" w:eastAsia="Times New Roman" w:hAnsi="Times New Roman" w:cs="Times New Roman"/>
          <w:i/>
          <w:iCs/>
          <w:kern w:val="0"/>
          <w:sz w:val="28"/>
          <w:szCs w:val="28"/>
          <w14:ligatures w14:val="none"/>
        </w:rPr>
        <w:t xml:space="preserve">әліметтерді </w:t>
      </w:r>
      <w:r>
        <w:rPr>
          <w:rFonts w:ascii="Times New Roman" w:eastAsia="Times New Roman" w:hAnsi="Times New Roman" w:cs="Times New Roman"/>
          <w:i/>
          <w:iCs/>
          <w:kern w:val="0"/>
          <w:sz w:val="28"/>
          <w:szCs w:val="28"/>
          <w14:ligatures w14:val="none"/>
        </w:rPr>
        <w:t>т</w:t>
      </w:r>
      <w:r w:rsidRPr="00F14243">
        <w:rPr>
          <w:rFonts w:ascii="Times New Roman" w:eastAsia="Times New Roman" w:hAnsi="Times New Roman" w:cs="Times New Roman"/>
          <w:i/>
          <w:iCs/>
          <w:kern w:val="0"/>
          <w:sz w:val="28"/>
          <w:szCs w:val="28"/>
          <w14:ligatures w14:val="none"/>
        </w:rPr>
        <w:t>үсіндіру:</w:t>
      </w:r>
    </w:p>
    <w:p w14:paraId="2A5CA5FD" w14:textId="77777777" w:rsidR="00940243" w:rsidRPr="00F14243" w:rsidRDefault="00940243" w:rsidP="000A3A50">
      <w:pPr>
        <w:numPr>
          <w:ilvl w:val="1"/>
          <w:numId w:val="31"/>
        </w:numPr>
        <w:spacing w:after="0" w:line="240" w:lineRule="auto"/>
        <w:ind w:firstLine="720"/>
        <w:jc w:val="both"/>
        <w:rPr>
          <w:rFonts w:ascii="Times New Roman" w:eastAsia="Times New Roman" w:hAnsi="Times New Roman" w:cs="Times New Roman"/>
          <w:kern w:val="0"/>
          <w:sz w:val="28"/>
          <w:szCs w:val="28"/>
          <w14:ligatures w14:val="none"/>
        </w:rPr>
      </w:pPr>
      <w:r w:rsidRPr="00F14243">
        <w:rPr>
          <w:rFonts w:ascii="Times New Roman" w:eastAsia="Times New Roman" w:hAnsi="Times New Roman" w:cs="Times New Roman"/>
          <w:kern w:val="0"/>
          <w:sz w:val="28"/>
          <w:szCs w:val="28"/>
          <w14:ligatures w14:val="none"/>
        </w:rPr>
        <w:t>AR оқушыларға күрделі биологиялық деректерді немесе процестерді жеңілірек түсінуге мүмкіндік береді. Мысалы, клеткалық деңгейдегі реакцияларды немесе вирустың денеге әсерін көрсету арқылы студенттердің түсініктерін тереңдетеді.</w:t>
      </w:r>
    </w:p>
    <w:p w14:paraId="47B68B75" w14:textId="77777777" w:rsidR="00940243" w:rsidRPr="0031508C" w:rsidRDefault="00940243" w:rsidP="00A35445">
      <w:pPr>
        <w:pStyle w:val="a7"/>
        <w:spacing w:after="0" w:line="240" w:lineRule="auto"/>
        <w:ind w:left="0" w:firstLine="720"/>
        <w:jc w:val="both"/>
        <w:rPr>
          <w:rFonts w:ascii="Times New Roman" w:eastAsia="Times New Roman" w:hAnsi="Times New Roman" w:cs="Times New Roman"/>
          <w:b/>
          <w:bCs/>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3. Онлайн ресурстар мен платформалар</w:t>
      </w:r>
    </w:p>
    <w:p w14:paraId="4110ED2F"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сабақтарында қолданылатын онлайн ресурстар мен платформалар студенттердің білім алуын кеңейтуге және оқу процесін жетілдіруге мүмкіндік береді. Бұл ресурстар биологиялық концепцияларды тереңірек түсінуге және студенттердің ғылыми зерттеу дағдыларын дамытуға көмектеседі.</w:t>
      </w:r>
    </w:p>
    <w:p w14:paraId="4167EA35"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 xml:space="preserve">Khan Academy - </w:t>
      </w:r>
      <w:r w:rsidRPr="0031508C">
        <w:rPr>
          <w:rFonts w:ascii="Times New Roman" w:eastAsia="Times New Roman" w:hAnsi="Times New Roman" w:cs="Times New Roman"/>
          <w:kern w:val="0"/>
          <w:sz w:val="28"/>
          <w:szCs w:val="28"/>
          <w:lang w:val="kk-KZ"/>
          <w14:ligatures w14:val="none"/>
        </w:rPr>
        <w:t>бұл биологиядан бастап басқа да пәндерге дейінгі кең спектрлі тақырыптарды қамтитын тегін онлайн оқу платформасы.</w:t>
      </w:r>
    </w:p>
    <w:p w14:paraId="4A90CDB1"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Coursera</w:t>
      </w:r>
      <w:r w:rsidRPr="0031508C">
        <w:rPr>
          <w:rFonts w:ascii="Times New Roman" w:eastAsia="Times New Roman" w:hAnsi="Times New Roman" w:cs="Times New Roman"/>
          <w:kern w:val="0"/>
          <w:sz w:val="28"/>
          <w:szCs w:val="28"/>
          <w:lang w:val="kk-KZ"/>
          <w14:ligatures w14:val="none"/>
        </w:rPr>
        <w:t xml:space="preserve">  - дүниежүзілік университеттермен және колледждермен серіктестікте жүзеге асырылатын онлайн курстар ұсынады.</w:t>
      </w:r>
    </w:p>
    <w:p w14:paraId="302FE25B"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EdX -</w:t>
      </w:r>
      <w:r w:rsidRPr="0031508C">
        <w:rPr>
          <w:rFonts w:ascii="Times New Roman" w:eastAsia="Times New Roman" w:hAnsi="Times New Roman" w:cs="Times New Roman"/>
          <w:kern w:val="0"/>
          <w:sz w:val="28"/>
          <w:szCs w:val="28"/>
          <w:lang w:val="kk-KZ"/>
          <w14:ligatures w14:val="none"/>
        </w:rPr>
        <w:t xml:space="preserve"> дүниежүзілік университеттермен бірлесіп, онлайн курстар мен сертификаттық бағдарламалар ұсынады.</w:t>
      </w:r>
    </w:p>
    <w:p w14:paraId="380B9BD8"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 xml:space="preserve">YouTube Educational Channels - </w:t>
      </w:r>
      <w:r w:rsidRPr="0031508C">
        <w:rPr>
          <w:rFonts w:ascii="Times New Roman" w:eastAsia="Times New Roman" w:hAnsi="Times New Roman" w:cs="Times New Roman"/>
          <w:kern w:val="0"/>
          <w:sz w:val="28"/>
          <w:szCs w:val="28"/>
          <w:lang w:val="kk-KZ"/>
          <w14:ligatures w14:val="none"/>
        </w:rPr>
        <w:t>YouTube-да биология және ғылымға арналған көптеген білім беру арналары бар. Мысалы, CrashCourse, Bozeman Science.</w:t>
      </w:r>
    </w:p>
    <w:p w14:paraId="30667EB1"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Google Scholar</w:t>
      </w:r>
      <w:r w:rsidRPr="0031508C">
        <w:rPr>
          <w:rFonts w:ascii="Times New Roman" w:eastAsia="Times New Roman" w:hAnsi="Times New Roman" w:cs="Times New Roman"/>
          <w:kern w:val="0"/>
          <w:sz w:val="28"/>
          <w:szCs w:val="28"/>
          <w:lang w:val="kk-KZ"/>
          <w14:ligatures w14:val="none"/>
        </w:rPr>
        <w:t xml:space="preserve"> - студенттерге және зерттеушілерге ғылыми мақалаларға, конференция материалдарына және басқа да академиялық ресурстарға қол жеткізуге мүмкіндік береді.</w:t>
      </w:r>
    </w:p>
    <w:p w14:paraId="6717223E"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BioInteractive -</w:t>
      </w:r>
      <w:r w:rsidRPr="0031508C">
        <w:rPr>
          <w:rFonts w:ascii="Times New Roman" w:eastAsia="Times New Roman" w:hAnsi="Times New Roman" w:cs="Times New Roman"/>
          <w:kern w:val="0"/>
          <w:sz w:val="28"/>
          <w:szCs w:val="28"/>
          <w:lang w:val="kk-KZ"/>
          <w14:ligatures w14:val="none"/>
        </w:rPr>
        <w:t xml:space="preserve"> Howard Hughes Medical Institute-тің BioInteractive бағдарламасы интерактивті ресурстар мен оқу материалдарын ұсынады.</w:t>
      </w:r>
    </w:p>
    <w:p w14:paraId="7D898B79"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b/>
          <w:bCs/>
          <w:kern w:val="0"/>
          <w:sz w:val="28"/>
          <w:szCs w:val="28"/>
          <w:lang w:val="kk-KZ"/>
          <w14:ligatures w14:val="none"/>
        </w:rPr>
        <w:t>MOOCs (Massive Open Online Courses)</w:t>
      </w:r>
      <w:r w:rsidRPr="00C40348">
        <w:rPr>
          <w:rFonts w:ascii="Times New Roman" w:eastAsia="Times New Roman" w:hAnsi="Times New Roman" w:cs="Times New Roman"/>
          <w:kern w:val="0"/>
          <w:sz w:val="28"/>
          <w:szCs w:val="28"/>
          <w:lang w:val="kk-KZ"/>
          <w14:ligatures w14:val="none"/>
        </w:rPr>
        <w:t xml:space="preserve"> — бұл көпшілікке арналған онлайн курстар, олар жоғары білім беру мекемелерімен және оқу платформаларымен серіктестікте ұсынылады. Бұл курстар әлемнің кез келген нүктесіндегі адамдарға қолжетімді және көбінесе тегін немесе өте төмен </w:t>
      </w:r>
      <w:r w:rsidRPr="00C40348">
        <w:rPr>
          <w:rFonts w:ascii="Times New Roman" w:eastAsia="Times New Roman" w:hAnsi="Times New Roman" w:cs="Times New Roman"/>
          <w:kern w:val="0"/>
          <w:sz w:val="28"/>
          <w:szCs w:val="28"/>
          <w:lang w:val="kk-KZ"/>
          <w14:ligatures w14:val="none"/>
        </w:rPr>
        <w:lastRenderedPageBreak/>
        <w:t>бағамен қол жеткізуге болады. Биология саласындағы MOOCs студенттерге кең ауқымды тақырыптарды, соның ішінде молекулярлық биология, экология, генетика және т.б. зерттеу мүмкіндігін береді.</w:t>
      </w:r>
    </w:p>
    <w:p w14:paraId="6398CFD5" w14:textId="77777777" w:rsidR="00940243" w:rsidRPr="0031508C" w:rsidRDefault="00940243" w:rsidP="00A35445">
      <w:pPr>
        <w:spacing w:after="0" w:line="240" w:lineRule="auto"/>
        <w:ind w:firstLine="720"/>
        <w:jc w:val="both"/>
        <w:rPr>
          <w:rFonts w:ascii="Times New Roman" w:eastAsia="Times New Roman" w:hAnsi="Times New Roman" w:cs="Times New Roman"/>
          <w:b/>
          <w:bCs/>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4. Сандық лабораториялық жұмыстар</w:t>
      </w:r>
    </w:p>
    <w:p w14:paraId="786A0EC5"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i/>
          <w:iCs/>
          <w:kern w:val="0"/>
          <w:sz w:val="28"/>
          <w:szCs w:val="28"/>
          <w:lang w:val="kk-KZ"/>
          <w14:ligatures w14:val="none"/>
        </w:rPr>
        <w:t xml:space="preserve">Сандық лабораториялық жұмыстар </w:t>
      </w:r>
      <w:r>
        <w:rPr>
          <w:rFonts w:ascii="Times New Roman" w:eastAsia="Times New Roman" w:hAnsi="Times New Roman" w:cs="Times New Roman"/>
          <w:i/>
          <w:iCs/>
          <w:kern w:val="0"/>
          <w:sz w:val="28"/>
          <w:szCs w:val="28"/>
          <w:lang w:val="kk-KZ"/>
          <w14:ligatures w14:val="none"/>
        </w:rPr>
        <w:t>-</w:t>
      </w:r>
      <w:r w:rsidRPr="00C40348">
        <w:rPr>
          <w:rFonts w:ascii="Times New Roman" w:eastAsia="Times New Roman" w:hAnsi="Times New Roman" w:cs="Times New Roman"/>
          <w:kern w:val="0"/>
          <w:sz w:val="28"/>
          <w:szCs w:val="28"/>
          <w:lang w:val="kk-KZ"/>
          <w14:ligatures w14:val="none"/>
        </w:rPr>
        <w:t xml:space="preserve"> бұл биология сабақтарында оқу процесін жетілдіру және студенттердің тәжірибелік дағдыларын дамыту үшін қолданылатын инновациялық әдіс. Бұл жұмыстар зертханалық эксперименттерді виртуалды ортада жүргізуге мүмкіндік береді, бұл студенттерге кез келген уақытта және кез келген жерден тәжірибелер жасауға мүмкіндік береді</w:t>
      </w:r>
      <w:r>
        <w:rPr>
          <w:rFonts w:ascii="Times New Roman" w:eastAsia="Times New Roman" w:hAnsi="Times New Roman" w:cs="Times New Roman"/>
          <w:kern w:val="0"/>
          <w:sz w:val="28"/>
          <w:szCs w:val="28"/>
          <w:lang w:val="kk-KZ"/>
          <w14:ligatures w14:val="none"/>
        </w:rPr>
        <w:t>:</w:t>
      </w:r>
    </w:p>
    <w:p w14:paraId="17C58717" w14:textId="77777777" w:rsidR="00940243" w:rsidRDefault="00940243" w:rsidP="00D641E5">
      <w:pPr>
        <w:pStyle w:val="a7"/>
        <w:numPr>
          <w:ilvl w:val="2"/>
          <w:numId w:val="29"/>
        </w:numPr>
        <w:spacing w:after="0" w:line="240" w:lineRule="auto"/>
        <w:ind w:left="0"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тәжірибелік дағдыларды дамыту - сандық лабораториялар студенттерге әртүрлі биологиялық процестерді зерттеуге және эксперименттер жүргізуге мүмкіндік береді. Олар молекулярлық биология, клеткалық биология, анатомия және экология сияқты салаларда виртуалды эксперименттер жасай алады</w:t>
      </w:r>
      <w:r>
        <w:rPr>
          <w:rFonts w:ascii="Times New Roman" w:eastAsia="Times New Roman" w:hAnsi="Times New Roman" w:cs="Times New Roman"/>
          <w:kern w:val="0"/>
          <w:sz w:val="28"/>
          <w:szCs w:val="28"/>
          <w:lang w:val="kk-KZ"/>
          <w14:ligatures w14:val="none"/>
        </w:rPr>
        <w:t>;</w:t>
      </w:r>
    </w:p>
    <w:p w14:paraId="0FDC4A03" w14:textId="77777777" w:rsidR="00940243" w:rsidRDefault="00940243" w:rsidP="00D641E5">
      <w:pPr>
        <w:pStyle w:val="a7"/>
        <w:numPr>
          <w:ilvl w:val="2"/>
          <w:numId w:val="29"/>
        </w:numPr>
        <w:spacing w:after="0" w:line="240" w:lineRule="auto"/>
        <w:ind w:left="0"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 xml:space="preserve">ресурстарды үнемдеу - сандық лабораториялық жұмыстар нақты лабораториялық материалдар мен реактивтерді қажет етпейді, бұл білім беру мекемелері үшін шығындарды азайтады және экологиялық таза болып табылады; </w:t>
      </w:r>
    </w:p>
    <w:p w14:paraId="1110019A" w14:textId="77777777" w:rsidR="00940243" w:rsidRDefault="00940243" w:rsidP="00D641E5">
      <w:pPr>
        <w:pStyle w:val="a7"/>
        <w:numPr>
          <w:ilvl w:val="2"/>
          <w:numId w:val="29"/>
        </w:numPr>
        <w:spacing w:after="0" w:line="240" w:lineRule="auto"/>
        <w:ind w:left="0"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қауіпсіздікті арттыру - сандық лабораториялар студенттерге қауіпті химиялық заттармен немесе биологиялық үлгілермен жұмыс істеу кезіндегі қауіп-қатерсіз эксперименттер жасауға мүмкіндік береді. Мысалы, вирустардың таралуын немесе генетикалық инженерияны зерттеу кезінде;</w:t>
      </w:r>
      <w:r>
        <w:rPr>
          <w:rFonts w:ascii="Times New Roman" w:eastAsia="Times New Roman" w:hAnsi="Times New Roman" w:cs="Times New Roman"/>
          <w:kern w:val="0"/>
          <w:sz w:val="28"/>
          <w:szCs w:val="28"/>
          <w:lang w:val="kk-KZ"/>
          <w14:ligatures w14:val="none"/>
        </w:rPr>
        <w:t xml:space="preserve"> </w:t>
      </w:r>
    </w:p>
    <w:p w14:paraId="2E1A2060" w14:textId="77777777" w:rsidR="00940243" w:rsidRDefault="00940243" w:rsidP="00D641E5">
      <w:pPr>
        <w:pStyle w:val="a7"/>
        <w:numPr>
          <w:ilvl w:val="2"/>
          <w:numId w:val="29"/>
        </w:numPr>
        <w:spacing w:after="0" w:line="240" w:lineRule="auto"/>
        <w:ind w:left="0"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 xml:space="preserve">өз бетінше зерттеу мүмкіндіктері - студенттер сандық лабораторияларды пайдалана отырып, өз бетінше зерттеулер жүргізе алады, бұл олардың зерттеу дағдыларын дамытуға және әртүрлі гипотезаларды тексеруге мүмкіндік береді; </w:t>
      </w:r>
    </w:p>
    <w:p w14:paraId="3B58DBE4" w14:textId="77777777" w:rsidR="00940243" w:rsidRDefault="00940243" w:rsidP="00D641E5">
      <w:pPr>
        <w:pStyle w:val="a7"/>
        <w:numPr>
          <w:ilvl w:val="2"/>
          <w:numId w:val="29"/>
        </w:numPr>
        <w:spacing w:after="0" w:line="240" w:lineRule="auto"/>
        <w:ind w:left="0"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 xml:space="preserve">педагогикалық әдістерді жетілдіру - </w:t>
      </w:r>
      <w:r>
        <w:rPr>
          <w:rFonts w:ascii="Times New Roman" w:eastAsia="Times New Roman" w:hAnsi="Times New Roman" w:cs="Times New Roman"/>
          <w:kern w:val="0"/>
          <w:sz w:val="28"/>
          <w:szCs w:val="28"/>
          <w:lang w:val="kk-KZ"/>
          <w14:ligatures w14:val="none"/>
        </w:rPr>
        <w:t>м</w:t>
      </w:r>
      <w:r w:rsidRPr="00C40348">
        <w:rPr>
          <w:rFonts w:ascii="Times New Roman" w:eastAsia="Times New Roman" w:hAnsi="Times New Roman" w:cs="Times New Roman"/>
          <w:kern w:val="0"/>
          <w:sz w:val="28"/>
          <w:szCs w:val="28"/>
          <w:lang w:val="kk-KZ"/>
          <w14:ligatures w14:val="none"/>
        </w:rPr>
        <w:t>ұғалімдер сандық лабораторияларды пайдалана отырып, тәжірибелік зерттеулердің нәтижелерін талдауға және оқу процесіне интеграциялауға мүмкіндік алады, осылайша оқу материалдарын бағалау мен түсіндіруді жақсарта алады.</w:t>
      </w:r>
    </w:p>
    <w:p w14:paraId="5AF88B93"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C40348">
        <w:rPr>
          <w:rFonts w:ascii="Times New Roman" w:eastAsia="Times New Roman" w:hAnsi="Times New Roman" w:cs="Times New Roman"/>
          <w:kern w:val="0"/>
          <w:sz w:val="28"/>
          <w:szCs w:val="28"/>
          <w:lang w:val="kk-KZ"/>
          <w14:ligatures w14:val="none"/>
        </w:rPr>
        <w:t>Деректерді талдау және ғылыми зерттеу биология сабақтарында маңызды орын алады. Бұл процестер студенттердің теориялық білімдерін практикалық тәжірибемен байланыстыруға көмектеседі және олардың зерттеу және сыни ойлау дағдыларын дамытады. Ақпараттық технологиялардың көмегімен студенттер түрлі биологиялық деректерді жинау, сақтау, талдау және түсіндіру жұмыстарын орындай алады.</w:t>
      </w:r>
      <w:r w:rsidRPr="0031508C">
        <w:rPr>
          <w:lang w:val="kk-KZ"/>
        </w:rPr>
        <w:t xml:space="preserve"> </w:t>
      </w:r>
      <w:r w:rsidRPr="00C40348">
        <w:rPr>
          <w:rFonts w:ascii="Times New Roman" w:eastAsia="Times New Roman" w:hAnsi="Times New Roman" w:cs="Times New Roman"/>
          <w:kern w:val="0"/>
          <w:sz w:val="28"/>
          <w:szCs w:val="28"/>
          <w:lang w:val="kk-KZ"/>
          <w14:ligatures w14:val="none"/>
        </w:rPr>
        <w:t>Биологиялық деректерді жинау электрондық жүйелер мен сенсорлар, онлайн деректер базалары арқылы жүзеге асырылады. Мысалы, экологиялық зерттеулерде орта қоршаған ортаның параметрлерін (температура, ылғалдылық, жануарлар популяциясы) автоматты түрде жинау үшін сенсорлар қолданылады. Жиналған деректерді бұлтты сақтау жүйелеріне немесе жергілікті серверлерге сақтауға болады.</w:t>
      </w:r>
      <w:r>
        <w:rPr>
          <w:rFonts w:ascii="Times New Roman" w:eastAsia="Times New Roman" w:hAnsi="Times New Roman" w:cs="Times New Roman"/>
          <w:kern w:val="0"/>
          <w:sz w:val="28"/>
          <w:szCs w:val="28"/>
          <w:lang w:val="kk-KZ"/>
          <w14:ligatures w14:val="none"/>
        </w:rPr>
        <w:t xml:space="preserve"> </w:t>
      </w:r>
      <w:r w:rsidRPr="00C40348">
        <w:rPr>
          <w:rFonts w:ascii="Times New Roman" w:eastAsia="Times New Roman" w:hAnsi="Times New Roman" w:cs="Times New Roman"/>
          <w:kern w:val="0"/>
          <w:sz w:val="28"/>
          <w:szCs w:val="28"/>
          <w:lang w:val="kk-KZ"/>
          <w14:ligatures w14:val="none"/>
        </w:rPr>
        <w:t xml:space="preserve">Деректерді талдау нәтижелерін қолдана отырып, студенттер ғылыми зерттеулер жүргізе алады. </w:t>
      </w:r>
      <w:r w:rsidRPr="00C40348">
        <w:rPr>
          <w:rFonts w:ascii="Times New Roman" w:eastAsia="Times New Roman" w:hAnsi="Times New Roman" w:cs="Times New Roman"/>
          <w:kern w:val="0"/>
          <w:sz w:val="28"/>
          <w:szCs w:val="28"/>
          <w:lang w:val="kk-KZ"/>
          <w14:ligatures w14:val="none"/>
        </w:rPr>
        <w:lastRenderedPageBreak/>
        <w:t>Мысалы, биологиялық деректер базасынан алынған деректер арқылы бір түрдің популяциялық өзгерістерін зерттеу немесе экологиялық факторлардың әсерін анықтау мүмкін.</w:t>
      </w:r>
    </w:p>
    <w:p w14:paraId="35891B77" w14:textId="77777777" w:rsidR="00DD506E" w:rsidRPr="002277A3" w:rsidRDefault="00DD506E" w:rsidP="00DD506E">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67EF6F75" w14:textId="77777777" w:rsidR="00DD506E" w:rsidRPr="00D94438" w:rsidRDefault="00DD506E" w:rsidP="00DD506E">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6793C36D" w14:textId="77777777" w:rsidR="00DD506E" w:rsidRPr="001D2A16" w:rsidRDefault="00DD506E" w:rsidP="00DD506E">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2ABD2A54" w14:textId="77777777" w:rsidR="00DD506E" w:rsidRPr="0069073A" w:rsidRDefault="00DD506E" w:rsidP="00DD506E">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5FE33EE9" w14:textId="4A950C7F" w:rsidR="005E423E" w:rsidRDefault="005E423E" w:rsidP="005E423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Ақпартаттық технология құралдардың мағызы туралы айтыңыз</w:t>
      </w:r>
    </w:p>
    <w:p w14:paraId="401D79D3" w14:textId="068C5AE2" w:rsidR="005E423E" w:rsidRPr="00DD506E" w:rsidRDefault="00DD506E" w:rsidP="005E423E">
      <w:pPr>
        <w:spacing w:after="0" w:line="240" w:lineRule="auto"/>
        <w:jc w:val="both"/>
        <w:rPr>
          <w:rFonts w:ascii="Times New Roman" w:hAnsi="Times New Roman" w:cs="Times New Roman"/>
          <w:b/>
          <w:sz w:val="28"/>
          <w:szCs w:val="28"/>
          <w:lang w:val="kk-KZ"/>
        </w:rPr>
      </w:pPr>
      <w:r w:rsidRPr="00DD506E">
        <w:rPr>
          <w:rFonts w:ascii="Times New Roman" w:hAnsi="Times New Roman" w:cs="Times New Roman"/>
          <w:b/>
          <w:sz w:val="28"/>
          <w:szCs w:val="28"/>
          <w:lang w:val="kk-KZ"/>
        </w:rPr>
        <w:t>Орта</w:t>
      </w:r>
      <w:r w:rsidR="005E423E" w:rsidRPr="00DD506E">
        <w:rPr>
          <w:rFonts w:ascii="Times New Roman" w:hAnsi="Times New Roman" w:cs="Times New Roman"/>
          <w:b/>
          <w:sz w:val="28"/>
          <w:szCs w:val="28"/>
          <w:lang w:val="kk-KZ"/>
        </w:rPr>
        <w:t xml:space="preserve"> деңгей:</w:t>
      </w:r>
    </w:p>
    <w:p w14:paraId="2A92535E" w14:textId="5527C17A" w:rsidR="005E423E" w:rsidRDefault="005E423E" w:rsidP="005E423E">
      <w:pPr>
        <w:spacing w:after="0" w:line="240" w:lineRule="auto"/>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Онлайн ресурстар мен платформалар</w:t>
      </w:r>
      <w:r>
        <w:rPr>
          <w:rFonts w:ascii="Times New Roman" w:eastAsia="Times New Roman" w:hAnsi="Times New Roman" w:cs="Times New Roman"/>
          <w:bCs/>
          <w:kern w:val="0"/>
          <w:sz w:val="28"/>
          <w:szCs w:val="28"/>
          <w:lang w:val="kk-KZ"/>
          <w14:ligatures w14:val="none"/>
        </w:rPr>
        <w:t xml:space="preserve"> туралы жазыңыз</w:t>
      </w:r>
    </w:p>
    <w:p w14:paraId="18949423" w14:textId="1D62B3EA" w:rsidR="005E423E" w:rsidRPr="00DD506E" w:rsidRDefault="00DD506E" w:rsidP="005E423E">
      <w:pPr>
        <w:spacing w:after="0" w:line="240" w:lineRule="auto"/>
        <w:jc w:val="both"/>
        <w:rPr>
          <w:rFonts w:ascii="Times New Roman" w:hAnsi="Times New Roman" w:cs="Times New Roman"/>
          <w:b/>
          <w:sz w:val="28"/>
          <w:szCs w:val="28"/>
          <w:lang w:val="kk-KZ"/>
        </w:rPr>
      </w:pPr>
      <w:r w:rsidRPr="00DD506E">
        <w:rPr>
          <w:rFonts w:ascii="Times New Roman" w:hAnsi="Times New Roman" w:cs="Times New Roman"/>
          <w:b/>
          <w:sz w:val="28"/>
          <w:szCs w:val="28"/>
          <w:lang w:val="kk-KZ"/>
        </w:rPr>
        <w:t>Күрделі</w:t>
      </w:r>
      <w:r w:rsidR="005E423E" w:rsidRPr="00DD506E">
        <w:rPr>
          <w:rFonts w:ascii="Times New Roman" w:hAnsi="Times New Roman" w:cs="Times New Roman"/>
          <w:b/>
          <w:sz w:val="28"/>
          <w:szCs w:val="28"/>
          <w:lang w:val="kk-KZ"/>
        </w:rPr>
        <w:t xml:space="preserve"> деңгей:</w:t>
      </w:r>
    </w:p>
    <w:p w14:paraId="6EAA75DC" w14:textId="77777777" w:rsidR="00DD506E" w:rsidRDefault="005E423E" w:rsidP="00DD506E">
      <w:pPr>
        <w:spacing w:after="0" w:line="240" w:lineRule="auto"/>
        <w:jc w:val="both"/>
        <w:rPr>
          <w:rFonts w:ascii="Times New Roman" w:eastAsia="Times New Roman" w:hAnsi="Times New Roman" w:cs="Times New Roman"/>
          <w:bCs/>
          <w:kern w:val="0"/>
          <w:sz w:val="28"/>
          <w:szCs w:val="28"/>
          <w:lang w:val="kk-KZ"/>
          <w14:ligatures w14:val="none"/>
        </w:rPr>
      </w:pPr>
      <w:r w:rsidRPr="005E423E">
        <w:rPr>
          <w:rFonts w:ascii="Times New Roman" w:eastAsia="Times New Roman" w:hAnsi="Times New Roman" w:cs="Times New Roman"/>
          <w:bCs/>
          <w:kern w:val="0"/>
          <w:sz w:val="28"/>
          <w:szCs w:val="28"/>
          <w:lang w:val="kk-KZ"/>
          <w14:ligatures w14:val="none"/>
        </w:rPr>
        <w:t>Сандық лабораториялық жұмыстар</w:t>
      </w:r>
      <w:r>
        <w:rPr>
          <w:rFonts w:ascii="Times New Roman" w:eastAsia="Times New Roman" w:hAnsi="Times New Roman" w:cs="Times New Roman"/>
          <w:bCs/>
          <w:kern w:val="0"/>
          <w:sz w:val="28"/>
          <w:szCs w:val="28"/>
          <w:lang w:val="kk-KZ"/>
          <w14:ligatures w14:val="none"/>
        </w:rPr>
        <w:t>дың ерекше</w:t>
      </w:r>
      <w:r w:rsidR="00DD506E">
        <w:rPr>
          <w:rFonts w:ascii="Times New Roman" w:eastAsia="Times New Roman" w:hAnsi="Times New Roman" w:cs="Times New Roman"/>
          <w:bCs/>
          <w:kern w:val="0"/>
          <w:sz w:val="28"/>
          <w:szCs w:val="28"/>
          <w:lang w:val="kk-KZ"/>
          <w14:ligatures w14:val="none"/>
        </w:rPr>
        <w:t>ліктері туралы ақпарат беріңіз.</w:t>
      </w:r>
    </w:p>
    <w:p w14:paraId="621B90FF" w14:textId="52A68AFF" w:rsidR="00DD506E" w:rsidRPr="00DD506E" w:rsidRDefault="00DD506E" w:rsidP="00DD506E">
      <w:pPr>
        <w:spacing w:after="0" w:line="240" w:lineRule="auto"/>
        <w:jc w:val="both"/>
        <w:rPr>
          <w:rFonts w:ascii="Times New Roman" w:eastAsia="Times New Roman" w:hAnsi="Times New Roman" w:cs="Times New Roman"/>
          <w:bCs/>
          <w:kern w:val="0"/>
          <w:sz w:val="28"/>
          <w:szCs w:val="28"/>
          <w:lang w:val="kk-KZ"/>
          <w14:ligatures w14:val="none"/>
        </w:rPr>
      </w:pPr>
      <w:r>
        <w:rPr>
          <w:rFonts w:ascii="Times New Roman" w:eastAsia="Times New Roman" w:hAnsi="Times New Roman" w:cs="Times New Roman"/>
          <w:bCs/>
          <w:kern w:val="0"/>
          <w:sz w:val="28"/>
          <w:szCs w:val="28"/>
          <w:lang w:val="kk-KZ"/>
          <w14:ligatures w14:val="none"/>
        </w:rPr>
        <w:tab/>
      </w:r>
      <w:r w:rsidRPr="003A18D6">
        <w:rPr>
          <w:rFonts w:ascii="Times New Roman" w:eastAsia="Times New Roman" w:hAnsi="Times New Roman" w:cs="Times New Roman"/>
          <w:b/>
          <w:sz w:val="28"/>
          <w:szCs w:val="28"/>
          <w:lang w:val="kk-KZ"/>
        </w:rPr>
        <w:t>БӨЖ және ОБӨЖ тапсырмалары, олардың түрлері мен орындалуына</w:t>
      </w:r>
      <w:r>
        <w:rPr>
          <w:rFonts w:ascii="Times New Roman" w:eastAsia="Times New Roman" w:hAnsi="Times New Roman" w:cs="Times New Roman"/>
          <w:b/>
          <w:sz w:val="28"/>
          <w:szCs w:val="28"/>
          <w:lang w:val="kk-KZ"/>
        </w:rPr>
        <w:t xml:space="preserve"> қойылатын ұпайлардың үлестері: </w:t>
      </w:r>
      <w:r w:rsidRPr="00253341">
        <w:rPr>
          <w:rFonts w:ascii="Times New Roman" w:hAnsi="Times New Roman" w:cs="Times New Roman"/>
          <w:sz w:val="28"/>
          <w:szCs w:val="28"/>
          <w:lang w:val="kk-KZ"/>
        </w:rPr>
        <w:t>Адам ағзасының жүйелерін оқытуға арналған интерактивті постерлер.</w:t>
      </w:r>
    </w:p>
    <w:p w14:paraId="4ABD145A" w14:textId="555CBF16" w:rsidR="00DD506E" w:rsidRPr="009F3924" w:rsidRDefault="00DD506E" w:rsidP="00DD506E">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52C2A6AC" w14:textId="77777777" w:rsidR="00DD506E" w:rsidRPr="00F6337E" w:rsidRDefault="00DD506E" w:rsidP="00DD506E">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1080F67E"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3E7D09BA"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5DEB091F"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1CC9E153"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07D5F8AF"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36B208A6" w14:textId="77777777" w:rsidR="00DD506E" w:rsidRPr="00F6337E" w:rsidRDefault="00DD506E" w:rsidP="00DD506E">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67028F2F"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683BF7D5"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5F9F8696" w14:textId="77777777" w:rsidR="00DD506E" w:rsidRPr="00D94438" w:rsidRDefault="00DD506E" w:rsidP="00DD506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6702BCB8" w14:textId="77777777" w:rsidR="005E423E" w:rsidRPr="008233DE" w:rsidRDefault="005E423E" w:rsidP="005E423E">
      <w:pPr>
        <w:spacing w:after="0" w:line="240" w:lineRule="auto"/>
        <w:jc w:val="center"/>
        <w:rPr>
          <w:rFonts w:ascii="Times New Roman" w:hAnsi="Times New Roman" w:cs="Times New Roman"/>
          <w:b/>
          <w:bCs/>
          <w:sz w:val="28"/>
          <w:szCs w:val="28"/>
          <w:lang w:val="kk-KZ"/>
        </w:rPr>
      </w:pPr>
      <w:r w:rsidRPr="005E423E">
        <w:rPr>
          <w:rFonts w:ascii="Times New Roman" w:hAnsi="Times New Roman" w:cs="Times New Roman"/>
          <w:b/>
          <w:sz w:val="28"/>
          <w:szCs w:val="28"/>
          <w:lang w:val="kk-KZ"/>
        </w:rPr>
        <w:lastRenderedPageBreak/>
        <w:t>№10 лекция тақырыбы:</w:t>
      </w:r>
      <w:r>
        <w:rPr>
          <w:rFonts w:ascii="Times New Roman" w:hAnsi="Times New Roman" w:cs="Times New Roman"/>
          <w:sz w:val="28"/>
          <w:szCs w:val="28"/>
          <w:lang w:val="kk-KZ"/>
        </w:rPr>
        <w:t xml:space="preserve"> </w:t>
      </w:r>
      <w:r w:rsidRPr="008233DE">
        <w:rPr>
          <w:rFonts w:ascii="Times New Roman" w:hAnsi="Times New Roman" w:cs="Times New Roman"/>
          <w:b/>
          <w:bCs/>
          <w:sz w:val="28"/>
          <w:szCs w:val="28"/>
          <w:lang w:val="kk-KZ"/>
        </w:rPr>
        <w:t>Биология үйірмелері мен жас натуралистер клубының жұмыс жоспарлары.</w:t>
      </w:r>
    </w:p>
    <w:p w14:paraId="6F0EC9FD" w14:textId="77777777" w:rsidR="005E423E" w:rsidRPr="00907D82" w:rsidRDefault="005E423E" w:rsidP="005E423E">
      <w:pPr>
        <w:spacing w:after="0" w:line="240" w:lineRule="auto"/>
        <w:jc w:val="center"/>
        <w:rPr>
          <w:rFonts w:ascii="Times New Roman" w:hAnsi="Times New Roman" w:cs="Times New Roman"/>
          <w:sz w:val="28"/>
          <w:szCs w:val="28"/>
          <w:lang w:val="kk-KZ"/>
        </w:rPr>
      </w:pPr>
    </w:p>
    <w:p w14:paraId="226623F7" w14:textId="50DC8C9B" w:rsidR="009E1695" w:rsidRPr="00C47842" w:rsidRDefault="009E1695" w:rsidP="009E1695">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437E81D6" w14:textId="77777777" w:rsidR="009E1695" w:rsidRPr="00F31347" w:rsidRDefault="009E1695" w:rsidP="009E1695">
      <w:pPr>
        <w:framePr w:hSpace="180" w:wrap="around" w:vAnchor="text" w:hAnchor="margin" w:x="132" w:y="183"/>
        <w:tabs>
          <w:tab w:val="left" w:pos="709"/>
        </w:tabs>
        <w:spacing w:after="0" w:line="240" w:lineRule="auto"/>
        <w:ind w:right="40"/>
        <w:jc w:val="both"/>
        <w:rPr>
          <w:rFonts w:ascii="Times New Roman" w:eastAsiaTheme="minorEastAsia" w:hAnsi="Times New Roman"/>
          <w:color w:val="000000" w:themeColor="text1"/>
          <w:sz w:val="28"/>
          <w:szCs w:val="20"/>
          <w:lang w:val="kk-KZ" w:eastAsia="ru-RU"/>
        </w:rPr>
      </w:pPr>
      <w:r w:rsidRPr="00F31347">
        <w:rPr>
          <w:rFonts w:ascii="Times New Roman" w:eastAsiaTheme="minorEastAsia" w:hAnsi="Times New Roman" w:cs="Times New Roman"/>
          <w:color w:val="000000" w:themeColor="text1"/>
          <w:sz w:val="28"/>
          <w:szCs w:val="20"/>
          <w:lang w:val="kk-KZ" w:eastAsia="ru-RU"/>
        </w:rPr>
        <w:t>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w:t>
      </w:r>
      <w:r w:rsidRPr="00F31347">
        <w:rPr>
          <w:rFonts w:ascii="Times New Roman" w:eastAsiaTheme="minorEastAsia" w:hAnsi="Times New Roman"/>
          <w:color w:val="000000" w:themeColor="text1"/>
          <w:sz w:val="28"/>
          <w:szCs w:val="20"/>
          <w:lang w:val="kk-KZ" w:eastAsia="ru-RU"/>
        </w:rPr>
        <w:t xml:space="preserve"> </w:t>
      </w:r>
    </w:p>
    <w:p w14:paraId="6747D70A" w14:textId="77777777" w:rsidR="009E1695" w:rsidRPr="00F31347" w:rsidRDefault="009E1695" w:rsidP="009E1695">
      <w:pPr>
        <w:spacing w:after="0" w:line="240" w:lineRule="auto"/>
        <w:jc w:val="both"/>
        <w:rPr>
          <w:rFonts w:ascii="Times New Roman" w:eastAsia="Times New Roman" w:hAnsi="Times New Roman" w:cs="Times New Roman"/>
          <w:color w:val="000000" w:themeColor="text1"/>
          <w:sz w:val="28"/>
          <w:szCs w:val="20"/>
          <w:lang w:val="kk-KZ"/>
        </w:rPr>
      </w:pPr>
      <w:r w:rsidRPr="00F31347">
        <w:rPr>
          <w:rFonts w:ascii="Times New Roman" w:eastAsia="Times New Roman" w:hAnsi="Times New Roman" w:cs="Times New Roman"/>
          <w:color w:val="000000" w:themeColor="text1"/>
          <w:sz w:val="28"/>
          <w:szCs w:val="20"/>
          <w:lang w:val="kk-KZ"/>
        </w:rPr>
        <w:t xml:space="preserve">ПОН3- кәсіби қызметінде, өз білімін жетілдіруді сын тұрғысынан ұйымдастырады және басқару,  келісімдер жүргізе алу қабілетін, икемін көрсетеді. </w:t>
      </w:r>
    </w:p>
    <w:p w14:paraId="4A1194D7" w14:textId="77777777" w:rsidR="009E1695" w:rsidRDefault="009E1695" w:rsidP="005E423E">
      <w:pPr>
        <w:spacing w:after="0" w:line="240" w:lineRule="auto"/>
        <w:ind w:firstLine="720"/>
        <w:jc w:val="both"/>
        <w:rPr>
          <w:rFonts w:ascii="Times New Roman" w:eastAsia="Times New Roman" w:hAnsi="Times New Roman" w:cs="Times New Roman"/>
          <w:kern w:val="0"/>
          <w:sz w:val="28"/>
          <w:szCs w:val="28"/>
          <w:lang w:val="kk-KZ"/>
          <w14:ligatures w14:val="none"/>
        </w:rPr>
      </w:pPr>
    </w:p>
    <w:p w14:paraId="1F87DFC3" w14:textId="717C83E3" w:rsidR="009E1695" w:rsidRPr="009E1695" w:rsidRDefault="009E1695" w:rsidP="005E423E">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9E1695">
        <w:rPr>
          <w:rFonts w:ascii="Times New Roman" w:eastAsia="Times New Roman" w:hAnsi="Times New Roman" w:cs="Times New Roman"/>
          <w:b/>
          <w:kern w:val="0"/>
          <w:sz w:val="28"/>
          <w:szCs w:val="28"/>
          <w:lang w:val="kk-KZ"/>
          <w14:ligatures w14:val="none"/>
        </w:rPr>
        <w:t>Лекция мазмұны:</w:t>
      </w:r>
    </w:p>
    <w:p w14:paraId="1DD74E19" w14:textId="77777777" w:rsidR="005E423E" w:rsidRDefault="00940243" w:rsidP="005E423E">
      <w:pPr>
        <w:spacing w:after="0" w:line="240" w:lineRule="auto"/>
        <w:ind w:firstLine="720"/>
        <w:jc w:val="both"/>
        <w:rPr>
          <w:rFonts w:ascii="Times New Roman" w:eastAsia="Times New Roman" w:hAnsi="Times New Roman" w:cs="Times New Roman"/>
          <w:kern w:val="0"/>
          <w:sz w:val="28"/>
          <w:szCs w:val="28"/>
          <w:lang w:val="kk-KZ"/>
          <w14:ligatures w14:val="none"/>
        </w:rPr>
      </w:pPr>
      <w:r w:rsidRPr="000320D0">
        <w:rPr>
          <w:rFonts w:ascii="Times New Roman" w:eastAsia="Times New Roman" w:hAnsi="Times New Roman" w:cs="Times New Roman"/>
          <w:kern w:val="0"/>
          <w:sz w:val="28"/>
          <w:szCs w:val="28"/>
          <w:lang w:val="kk-KZ"/>
          <w14:ligatures w14:val="none"/>
        </w:rPr>
        <w:t>Биология үйірмелері мен жас натуралистер клубының жұмыс жоспарын жасау кезінде әртүрлі қызықты және оқытушылық іс-шараларды ескеру маңызды. Бұл жоспар оқушыларды белсенді түрде табиғатпен байланысуға, зерттеу дағдыларын дамытуға және экологиялық сауаттылықты арттыруға көмектеседі.</w:t>
      </w:r>
    </w:p>
    <w:p w14:paraId="344800F3" w14:textId="60E55E71" w:rsidR="005E423E" w:rsidRPr="005E423E" w:rsidRDefault="005E423E" w:rsidP="005E423E">
      <w:pPr>
        <w:spacing w:after="0" w:line="240" w:lineRule="auto"/>
        <w:ind w:firstLine="720"/>
        <w:jc w:val="both"/>
        <w:rPr>
          <w:rFonts w:ascii="Times New Roman" w:hAnsi="Times New Roman" w:cs="Times New Roman"/>
          <w:sz w:val="28"/>
          <w:szCs w:val="28"/>
          <w:lang w:val="kk-KZ"/>
        </w:rPr>
      </w:pPr>
      <w:r w:rsidRPr="005E423E">
        <w:rPr>
          <w:rStyle w:val="ae"/>
          <w:rFonts w:ascii="Times New Roman" w:hAnsi="Times New Roman" w:cs="Times New Roman"/>
          <w:sz w:val="28"/>
          <w:szCs w:val="28"/>
          <w:lang w:val="kk-KZ"/>
        </w:rPr>
        <w:t>Биология үйірмелері</w:t>
      </w:r>
      <w:r w:rsidRPr="005E423E">
        <w:rPr>
          <w:rFonts w:ascii="Times New Roman" w:hAnsi="Times New Roman" w:cs="Times New Roman"/>
          <w:sz w:val="28"/>
          <w:szCs w:val="28"/>
          <w:lang w:val="kk-KZ"/>
        </w:rPr>
        <w:t xml:space="preserve"> — мектептер мен колледждерде оқушылардың биология пәніне деген қызығушылығын арттыру, ғылыми-зерттеу дағдыларын қалыптастыру және экологиялық сана-сезімді дамытуға бағытталған қосымша білім беру түрі.</w:t>
      </w:r>
    </w:p>
    <w:p w14:paraId="702212EF" w14:textId="77777777" w:rsidR="005E423E" w:rsidRPr="005E423E" w:rsidRDefault="005E423E" w:rsidP="005E423E">
      <w:pPr>
        <w:pStyle w:val="2"/>
        <w:spacing w:before="0" w:after="0" w:line="240" w:lineRule="auto"/>
        <w:rPr>
          <w:rFonts w:ascii="Times New Roman" w:hAnsi="Times New Roman" w:cs="Times New Roman"/>
          <w:color w:val="auto"/>
          <w:sz w:val="28"/>
          <w:szCs w:val="28"/>
        </w:rPr>
      </w:pPr>
      <w:r w:rsidRPr="005E423E">
        <w:rPr>
          <w:rStyle w:val="ae"/>
          <w:rFonts w:ascii="Times New Roman" w:hAnsi="Times New Roman" w:cs="Times New Roman"/>
          <w:b w:val="0"/>
          <w:bCs w:val="0"/>
          <w:color w:val="auto"/>
          <w:sz w:val="28"/>
          <w:szCs w:val="28"/>
        </w:rPr>
        <w:t>Биология үйірмесінің мақсаты:</w:t>
      </w:r>
    </w:p>
    <w:p w14:paraId="663D4A8A" w14:textId="77777777" w:rsidR="005E423E" w:rsidRPr="005E423E" w:rsidRDefault="005E423E" w:rsidP="000A3A50">
      <w:pPr>
        <w:pStyle w:val="ad"/>
        <w:numPr>
          <w:ilvl w:val="0"/>
          <w:numId w:val="81"/>
        </w:numPr>
        <w:spacing w:before="0" w:beforeAutospacing="0" w:after="0" w:afterAutospacing="0"/>
        <w:ind w:left="0"/>
        <w:rPr>
          <w:sz w:val="28"/>
          <w:szCs w:val="28"/>
        </w:rPr>
      </w:pPr>
      <w:r w:rsidRPr="005E423E">
        <w:rPr>
          <w:sz w:val="28"/>
          <w:szCs w:val="28"/>
        </w:rPr>
        <w:t>Оқушылардың биология пәніне деген қызығушылығын арттыру;</w:t>
      </w:r>
    </w:p>
    <w:p w14:paraId="586189BE" w14:textId="77777777" w:rsidR="005E423E" w:rsidRPr="005E423E" w:rsidRDefault="005E423E" w:rsidP="000A3A50">
      <w:pPr>
        <w:pStyle w:val="ad"/>
        <w:numPr>
          <w:ilvl w:val="0"/>
          <w:numId w:val="81"/>
        </w:numPr>
        <w:spacing w:before="0" w:beforeAutospacing="0" w:after="0" w:afterAutospacing="0"/>
        <w:ind w:left="0"/>
        <w:rPr>
          <w:sz w:val="28"/>
          <w:szCs w:val="28"/>
        </w:rPr>
      </w:pPr>
      <w:r w:rsidRPr="005E423E">
        <w:rPr>
          <w:sz w:val="28"/>
          <w:szCs w:val="28"/>
        </w:rPr>
        <w:t>Табиғат құбылыстарын бақылау мен зерттеу дағдыларын дамыту;</w:t>
      </w:r>
    </w:p>
    <w:p w14:paraId="30EE104C" w14:textId="77777777" w:rsidR="005E423E" w:rsidRPr="005E423E" w:rsidRDefault="005E423E" w:rsidP="000A3A50">
      <w:pPr>
        <w:pStyle w:val="ad"/>
        <w:numPr>
          <w:ilvl w:val="0"/>
          <w:numId w:val="81"/>
        </w:numPr>
        <w:spacing w:before="0" w:beforeAutospacing="0" w:after="0" w:afterAutospacing="0"/>
        <w:ind w:left="0"/>
        <w:rPr>
          <w:sz w:val="28"/>
          <w:szCs w:val="28"/>
        </w:rPr>
      </w:pPr>
      <w:r w:rsidRPr="005E423E">
        <w:rPr>
          <w:sz w:val="28"/>
          <w:szCs w:val="28"/>
        </w:rPr>
        <w:t>Ғылыми ойлау қабілетін қалыптастыру;</w:t>
      </w:r>
    </w:p>
    <w:p w14:paraId="37F3F805" w14:textId="77777777" w:rsidR="005E423E" w:rsidRPr="005E423E" w:rsidRDefault="005E423E" w:rsidP="000A3A50">
      <w:pPr>
        <w:pStyle w:val="ad"/>
        <w:numPr>
          <w:ilvl w:val="0"/>
          <w:numId w:val="81"/>
        </w:numPr>
        <w:spacing w:before="0" w:beforeAutospacing="0" w:after="0" w:afterAutospacing="0"/>
        <w:ind w:left="0"/>
        <w:rPr>
          <w:sz w:val="28"/>
          <w:szCs w:val="28"/>
        </w:rPr>
      </w:pPr>
      <w:r w:rsidRPr="005E423E">
        <w:rPr>
          <w:sz w:val="28"/>
          <w:szCs w:val="28"/>
        </w:rPr>
        <w:t>Шығармашылық қабілеттерін, жобалық және зерттеушілік икемін жетілдіру;</w:t>
      </w:r>
    </w:p>
    <w:p w14:paraId="257EAB70" w14:textId="77777777" w:rsidR="005E423E" w:rsidRPr="005E423E" w:rsidRDefault="005E423E" w:rsidP="000A3A50">
      <w:pPr>
        <w:pStyle w:val="ad"/>
        <w:numPr>
          <w:ilvl w:val="0"/>
          <w:numId w:val="81"/>
        </w:numPr>
        <w:spacing w:before="0" w:beforeAutospacing="0" w:after="0" w:afterAutospacing="0"/>
        <w:ind w:left="0"/>
        <w:rPr>
          <w:sz w:val="28"/>
          <w:szCs w:val="28"/>
        </w:rPr>
      </w:pPr>
      <w:r w:rsidRPr="005E423E">
        <w:rPr>
          <w:sz w:val="28"/>
          <w:szCs w:val="28"/>
        </w:rPr>
        <w:t>Экологиялық тәрбиені нығайту.</w:t>
      </w:r>
    </w:p>
    <w:p w14:paraId="62FABCDA" w14:textId="38063195" w:rsidR="005E423E" w:rsidRPr="005E423E" w:rsidRDefault="005E423E" w:rsidP="005E423E">
      <w:pPr>
        <w:pStyle w:val="2"/>
        <w:spacing w:before="0" w:after="0" w:line="240" w:lineRule="auto"/>
        <w:rPr>
          <w:rFonts w:ascii="Times New Roman" w:hAnsi="Times New Roman" w:cs="Times New Roman"/>
          <w:color w:val="auto"/>
          <w:sz w:val="28"/>
          <w:szCs w:val="28"/>
        </w:rPr>
      </w:pPr>
      <w:r w:rsidRPr="005E423E">
        <w:rPr>
          <w:rStyle w:val="ae"/>
          <w:rFonts w:ascii="Times New Roman" w:hAnsi="Times New Roman" w:cs="Times New Roman"/>
          <w:b w:val="0"/>
          <w:bCs w:val="0"/>
          <w:color w:val="auto"/>
          <w:sz w:val="28"/>
          <w:szCs w:val="28"/>
        </w:rPr>
        <w:t>2. Міндеттері:</w:t>
      </w:r>
    </w:p>
    <w:p w14:paraId="482BF30D" w14:textId="77777777" w:rsidR="005E423E" w:rsidRPr="005E423E" w:rsidRDefault="005E423E" w:rsidP="000A3A50">
      <w:pPr>
        <w:pStyle w:val="ad"/>
        <w:numPr>
          <w:ilvl w:val="0"/>
          <w:numId w:val="82"/>
        </w:numPr>
        <w:spacing w:before="0" w:beforeAutospacing="0" w:after="0" w:afterAutospacing="0"/>
        <w:ind w:left="0"/>
        <w:rPr>
          <w:sz w:val="28"/>
          <w:szCs w:val="28"/>
        </w:rPr>
      </w:pPr>
      <w:r w:rsidRPr="005E423E">
        <w:rPr>
          <w:sz w:val="28"/>
          <w:szCs w:val="28"/>
        </w:rPr>
        <w:t>Биология ғылымының түрлі салаларымен таныстыру (ботаника, зоология, экология, анатомия, т.б.);</w:t>
      </w:r>
    </w:p>
    <w:p w14:paraId="59181D3A" w14:textId="77777777" w:rsidR="005E423E" w:rsidRPr="005E423E" w:rsidRDefault="005E423E" w:rsidP="000A3A50">
      <w:pPr>
        <w:pStyle w:val="ad"/>
        <w:numPr>
          <w:ilvl w:val="0"/>
          <w:numId w:val="82"/>
        </w:numPr>
        <w:spacing w:before="0" w:beforeAutospacing="0" w:after="0" w:afterAutospacing="0"/>
        <w:ind w:left="0"/>
        <w:rPr>
          <w:sz w:val="28"/>
          <w:szCs w:val="28"/>
        </w:rPr>
      </w:pPr>
      <w:r w:rsidRPr="005E423E">
        <w:rPr>
          <w:sz w:val="28"/>
          <w:szCs w:val="28"/>
        </w:rPr>
        <w:t>Зертханалық және практикалық жұмыстар жүргізу;</w:t>
      </w:r>
    </w:p>
    <w:p w14:paraId="0D261C4E" w14:textId="77777777" w:rsidR="005E423E" w:rsidRPr="005E423E" w:rsidRDefault="005E423E" w:rsidP="000A3A50">
      <w:pPr>
        <w:pStyle w:val="ad"/>
        <w:numPr>
          <w:ilvl w:val="0"/>
          <w:numId w:val="82"/>
        </w:numPr>
        <w:spacing w:before="0" w:beforeAutospacing="0" w:after="0" w:afterAutospacing="0"/>
        <w:ind w:left="0"/>
        <w:rPr>
          <w:sz w:val="28"/>
          <w:szCs w:val="28"/>
        </w:rPr>
      </w:pPr>
      <w:r w:rsidRPr="005E423E">
        <w:rPr>
          <w:sz w:val="28"/>
          <w:szCs w:val="28"/>
        </w:rPr>
        <w:t>Мектеп және қала деңгейіндегі байқауларға, олимпиадаларға дайындық жүргізу;</w:t>
      </w:r>
    </w:p>
    <w:p w14:paraId="0A1894D6" w14:textId="77777777" w:rsidR="005E423E" w:rsidRPr="005E423E" w:rsidRDefault="005E423E" w:rsidP="000A3A50">
      <w:pPr>
        <w:pStyle w:val="ad"/>
        <w:numPr>
          <w:ilvl w:val="0"/>
          <w:numId w:val="82"/>
        </w:numPr>
        <w:spacing w:before="0" w:beforeAutospacing="0" w:after="0" w:afterAutospacing="0"/>
        <w:ind w:left="0"/>
        <w:rPr>
          <w:sz w:val="28"/>
          <w:szCs w:val="28"/>
        </w:rPr>
      </w:pPr>
      <w:r w:rsidRPr="005E423E">
        <w:rPr>
          <w:sz w:val="28"/>
          <w:szCs w:val="28"/>
        </w:rPr>
        <w:t>Жоба және рефераттар жазу дағдыларын қалыптастыру;</w:t>
      </w:r>
    </w:p>
    <w:p w14:paraId="6C128791" w14:textId="77777777" w:rsidR="005E423E" w:rsidRPr="005E423E" w:rsidRDefault="005E423E" w:rsidP="000A3A50">
      <w:pPr>
        <w:pStyle w:val="ad"/>
        <w:numPr>
          <w:ilvl w:val="0"/>
          <w:numId w:val="82"/>
        </w:numPr>
        <w:spacing w:before="0" w:beforeAutospacing="0" w:after="0" w:afterAutospacing="0"/>
        <w:ind w:left="0"/>
        <w:rPr>
          <w:sz w:val="28"/>
          <w:szCs w:val="28"/>
        </w:rPr>
      </w:pPr>
      <w:r w:rsidRPr="005E423E">
        <w:rPr>
          <w:sz w:val="28"/>
          <w:szCs w:val="28"/>
        </w:rPr>
        <w:t>Өлкетану және табиғат қорғау бағытындағы шараларға қатысу.</w:t>
      </w:r>
    </w:p>
    <w:p w14:paraId="5A6509CA" w14:textId="77777777" w:rsidR="005E423E" w:rsidRPr="005E423E" w:rsidRDefault="005E423E" w:rsidP="005E423E">
      <w:pPr>
        <w:spacing w:after="0" w:line="240" w:lineRule="auto"/>
        <w:ind w:firstLine="720"/>
        <w:jc w:val="both"/>
        <w:rPr>
          <w:rFonts w:ascii="Times New Roman" w:eastAsia="Times New Roman" w:hAnsi="Times New Roman" w:cs="Times New Roman"/>
          <w:kern w:val="0"/>
          <w:sz w:val="28"/>
          <w:szCs w:val="28"/>
          <w14:ligatures w14:val="none"/>
        </w:rPr>
      </w:pPr>
    </w:p>
    <w:p w14:paraId="165C4417" w14:textId="67DBCDBA" w:rsidR="00940243" w:rsidRDefault="00940243" w:rsidP="005E423E">
      <w:pPr>
        <w:spacing w:after="0" w:line="240" w:lineRule="auto"/>
        <w:ind w:firstLine="720"/>
        <w:jc w:val="both"/>
        <w:rPr>
          <w:rFonts w:ascii="Times New Roman" w:eastAsia="Times New Roman" w:hAnsi="Times New Roman" w:cs="Times New Roman"/>
          <w:kern w:val="0"/>
          <w:sz w:val="28"/>
          <w:szCs w:val="28"/>
          <w:lang w:val="kk-KZ"/>
          <w14:ligatures w14:val="none"/>
        </w:rPr>
      </w:pPr>
      <w:r>
        <w:rPr>
          <w:noProof/>
          <w:lang w:eastAsia="ru-RU"/>
        </w:rPr>
        <w:lastRenderedPageBreak/>
        <w:drawing>
          <wp:inline distT="0" distB="0" distL="0" distR="0" wp14:anchorId="303D9835" wp14:editId="77967C88">
            <wp:extent cx="4827181" cy="6830937"/>
            <wp:effectExtent l="0" t="0" r="0" b="8255"/>
            <wp:docPr id="1096087305" name="Рисунок 3" descr="Календарно-тематическое планирование кружка &quot;Юный натуралис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ендарно-тематическое планирование кружка &quot;Юный натуралист&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993" cy="6833501"/>
                    </a:xfrm>
                    <a:prstGeom prst="rect">
                      <a:avLst/>
                    </a:prstGeom>
                    <a:noFill/>
                    <a:ln>
                      <a:noFill/>
                    </a:ln>
                  </pic:spPr>
                </pic:pic>
              </a:graphicData>
            </a:graphic>
          </wp:inline>
        </w:drawing>
      </w:r>
    </w:p>
    <w:p w14:paraId="6CACD33C"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3D309D6F" w14:textId="77777777" w:rsidR="00940243" w:rsidRPr="0031508C" w:rsidRDefault="00940243" w:rsidP="00A35445">
      <w:pPr>
        <w:spacing w:after="0" w:line="240" w:lineRule="auto"/>
        <w:ind w:firstLine="720"/>
        <w:jc w:val="both"/>
        <w:rPr>
          <w:rFonts w:ascii="Times New Roman" w:eastAsia="Times New Roman" w:hAnsi="Times New Roman" w:cs="Times New Roman"/>
          <w:b/>
          <w:bCs/>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Жылдық жұмыс жоспарының негізгі бөліктері:</w:t>
      </w:r>
    </w:p>
    <w:p w14:paraId="0D146FE3" w14:textId="77777777" w:rsidR="00940243" w:rsidRPr="00D11834"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D11834">
        <w:rPr>
          <w:rFonts w:ascii="Times New Roman" w:eastAsia="Times New Roman" w:hAnsi="Times New Roman" w:cs="Times New Roman"/>
          <w:i/>
          <w:iCs/>
          <w:kern w:val="0"/>
          <w:sz w:val="28"/>
          <w:szCs w:val="28"/>
          <w14:ligatures w14:val="none"/>
        </w:rPr>
        <w:t>1. Кіріспе Сессиясы</w:t>
      </w:r>
    </w:p>
    <w:p w14:paraId="641512A8" w14:textId="77777777" w:rsidR="00940243" w:rsidRPr="00D11834" w:rsidRDefault="00940243" w:rsidP="000A3A50">
      <w:pPr>
        <w:pStyle w:val="a7"/>
        <w:numPr>
          <w:ilvl w:val="0"/>
          <w:numId w:val="32"/>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Мақсаттары мен міндеттерін таныстыру: Клубтың мақсаттары мен міндеттерін түсіндіру.</w:t>
      </w:r>
    </w:p>
    <w:p w14:paraId="1779A3E8" w14:textId="77777777" w:rsidR="00940243" w:rsidRPr="00D11834" w:rsidRDefault="00940243" w:rsidP="000A3A50">
      <w:pPr>
        <w:pStyle w:val="a7"/>
        <w:numPr>
          <w:ilvl w:val="0"/>
          <w:numId w:val="32"/>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Мүшелік ережелерін бекіту: Үйірмеге қатысушылардың міндеттері мен жауапкершіліктері.</w:t>
      </w:r>
    </w:p>
    <w:p w14:paraId="3091ABD6" w14:textId="77777777" w:rsidR="00940243" w:rsidRPr="00D11834" w:rsidRDefault="00940243" w:rsidP="000A3A50">
      <w:pPr>
        <w:pStyle w:val="a7"/>
        <w:numPr>
          <w:ilvl w:val="0"/>
          <w:numId w:val="32"/>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Басқа мүшелермен танысу: Жаңа мүшелерді қарсы алу және араласу сессиясы.</w:t>
      </w:r>
    </w:p>
    <w:p w14:paraId="5F79FF31" w14:textId="77777777" w:rsidR="00940243" w:rsidRPr="00D11834"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D11834">
        <w:rPr>
          <w:rFonts w:ascii="Times New Roman" w:eastAsia="Times New Roman" w:hAnsi="Times New Roman" w:cs="Times New Roman"/>
          <w:i/>
          <w:iCs/>
          <w:kern w:val="0"/>
          <w:sz w:val="28"/>
          <w:szCs w:val="28"/>
          <w14:ligatures w14:val="none"/>
        </w:rPr>
        <w:t>2. Оқыту Сессиялары</w:t>
      </w:r>
    </w:p>
    <w:p w14:paraId="663FDB75" w14:textId="77777777" w:rsidR="00940243" w:rsidRPr="00D11834" w:rsidRDefault="00940243" w:rsidP="000A3A50">
      <w:pPr>
        <w:pStyle w:val="a7"/>
        <w:numPr>
          <w:ilvl w:val="0"/>
          <w:numId w:val="33"/>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lastRenderedPageBreak/>
        <w:t>Теориялық дәрістер: Биологияның негізгі тақырыптары бойынша аптасына бір рет дәріс.</w:t>
      </w:r>
    </w:p>
    <w:p w14:paraId="3AD2FD7B" w14:textId="77777777" w:rsidR="00940243" w:rsidRPr="00D11834" w:rsidRDefault="00940243" w:rsidP="000A3A50">
      <w:pPr>
        <w:pStyle w:val="a7"/>
        <w:numPr>
          <w:ilvl w:val="0"/>
          <w:numId w:val="33"/>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Практикалық жұмыстар: Зертханалық тәжірибелер, үлгілерді дайындау және т.б.</w:t>
      </w:r>
    </w:p>
    <w:p w14:paraId="4B5339B0" w14:textId="77777777" w:rsidR="00940243" w:rsidRPr="00D11834"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D11834">
        <w:rPr>
          <w:rFonts w:ascii="Times New Roman" w:eastAsia="Times New Roman" w:hAnsi="Times New Roman" w:cs="Times New Roman"/>
          <w:i/>
          <w:iCs/>
          <w:kern w:val="0"/>
          <w:sz w:val="28"/>
          <w:szCs w:val="28"/>
          <w14:ligatures w14:val="none"/>
        </w:rPr>
        <w:t>3. Сыртқы Іс-Шаралар</w:t>
      </w:r>
    </w:p>
    <w:p w14:paraId="52D90541" w14:textId="77777777" w:rsidR="00940243" w:rsidRPr="00D11834" w:rsidRDefault="00940243" w:rsidP="000A3A50">
      <w:pPr>
        <w:pStyle w:val="a7"/>
        <w:numPr>
          <w:ilvl w:val="0"/>
          <w:numId w:val="34"/>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Экскурсиялар: Орман, су айдындары, таулар және қорықтарға саяхаттар.</w:t>
      </w:r>
    </w:p>
    <w:p w14:paraId="6AAB732A" w14:textId="77777777" w:rsidR="00940243" w:rsidRPr="00D11834" w:rsidRDefault="00940243" w:rsidP="000A3A50">
      <w:pPr>
        <w:pStyle w:val="a7"/>
        <w:numPr>
          <w:ilvl w:val="0"/>
          <w:numId w:val="34"/>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Табиғатты бақылау: Құстарды, жануарларды бақылау және фотосуретке түсіру.</w:t>
      </w:r>
    </w:p>
    <w:p w14:paraId="4E6E0951" w14:textId="77777777" w:rsidR="00940243" w:rsidRPr="00D11834" w:rsidRDefault="00940243" w:rsidP="000A3A50">
      <w:pPr>
        <w:pStyle w:val="a7"/>
        <w:numPr>
          <w:ilvl w:val="0"/>
          <w:numId w:val="34"/>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Тазалық акциялары: Экологиялық тазалық акцияларына қатысу.</w:t>
      </w:r>
    </w:p>
    <w:p w14:paraId="6E685A50" w14:textId="77777777" w:rsidR="00940243" w:rsidRPr="00D11834"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D11834">
        <w:rPr>
          <w:rFonts w:ascii="Times New Roman" w:eastAsia="Times New Roman" w:hAnsi="Times New Roman" w:cs="Times New Roman"/>
          <w:i/>
          <w:iCs/>
          <w:kern w:val="0"/>
          <w:sz w:val="28"/>
          <w:szCs w:val="28"/>
          <w14:ligatures w14:val="none"/>
        </w:rPr>
        <w:t>4. Зерттеу Жобалары</w:t>
      </w:r>
    </w:p>
    <w:p w14:paraId="345DB2DD" w14:textId="77777777" w:rsidR="00940243" w:rsidRPr="00D11834" w:rsidRDefault="00940243" w:rsidP="000A3A50">
      <w:pPr>
        <w:pStyle w:val="a7"/>
        <w:numPr>
          <w:ilvl w:val="0"/>
          <w:numId w:val="35"/>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Жеке және топтық зерттеулер: Оқушылардың өздерінің зерттеу жобаларын жасауы.</w:t>
      </w:r>
    </w:p>
    <w:p w14:paraId="09A38F3F" w14:textId="77777777" w:rsidR="00940243" w:rsidRPr="00D11834" w:rsidRDefault="00940243" w:rsidP="000A3A50">
      <w:pPr>
        <w:pStyle w:val="a7"/>
        <w:numPr>
          <w:ilvl w:val="0"/>
          <w:numId w:val="35"/>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Ғылыми жобалар байқауына дайындық: Жобаларды жасау және оларды ғылыми жарыстарда ұсыну.</w:t>
      </w:r>
    </w:p>
    <w:p w14:paraId="62BB17E3" w14:textId="77777777" w:rsidR="00940243" w:rsidRPr="00D11834"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D11834">
        <w:rPr>
          <w:rFonts w:ascii="Times New Roman" w:eastAsia="Times New Roman" w:hAnsi="Times New Roman" w:cs="Times New Roman"/>
          <w:i/>
          <w:iCs/>
          <w:kern w:val="0"/>
          <w:sz w:val="28"/>
          <w:szCs w:val="28"/>
          <w14:ligatures w14:val="none"/>
        </w:rPr>
        <w:t>5. Қорытынды және Бағалау</w:t>
      </w:r>
    </w:p>
    <w:p w14:paraId="3E903B8D" w14:textId="77777777" w:rsidR="00940243" w:rsidRPr="00D11834" w:rsidRDefault="00940243" w:rsidP="000A3A50">
      <w:pPr>
        <w:pStyle w:val="a7"/>
        <w:numPr>
          <w:ilvl w:val="0"/>
          <w:numId w:val="36"/>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Жыл соңындағы қорытынды: Жыл бойы жасалған жұмыстарды қорытындылау.</w:t>
      </w:r>
    </w:p>
    <w:p w14:paraId="3E497321" w14:textId="77777777" w:rsidR="00940243" w:rsidRPr="00D11834" w:rsidRDefault="00940243" w:rsidP="000A3A50">
      <w:pPr>
        <w:pStyle w:val="a7"/>
        <w:numPr>
          <w:ilvl w:val="0"/>
          <w:numId w:val="36"/>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Марапаттау: Ең белсенді және жетістікке жеткен мүшелерді марапаттау.</w:t>
      </w:r>
    </w:p>
    <w:p w14:paraId="22D289D7" w14:textId="77777777" w:rsidR="00940243" w:rsidRPr="00D11834" w:rsidRDefault="00940243" w:rsidP="000A3A50">
      <w:pPr>
        <w:pStyle w:val="a7"/>
        <w:numPr>
          <w:ilvl w:val="0"/>
          <w:numId w:val="36"/>
        </w:numPr>
        <w:spacing w:after="0" w:line="240" w:lineRule="auto"/>
        <w:jc w:val="both"/>
        <w:rPr>
          <w:rFonts w:ascii="Times New Roman" w:eastAsia="Times New Roman" w:hAnsi="Times New Roman" w:cs="Times New Roman"/>
          <w:kern w:val="0"/>
          <w:sz w:val="28"/>
          <w:szCs w:val="28"/>
          <w14:ligatures w14:val="none"/>
        </w:rPr>
      </w:pPr>
      <w:r w:rsidRPr="00D11834">
        <w:rPr>
          <w:rFonts w:ascii="Times New Roman" w:eastAsia="Times New Roman" w:hAnsi="Times New Roman" w:cs="Times New Roman"/>
          <w:kern w:val="0"/>
          <w:sz w:val="28"/>
          <w:szCs w:val="28"/>
          <w14:ligatures w14:val="none"/>
        </w:rPr>
        <w:t>Келесі жылға жоспар құру: Жаңа маусымға жоспарларды талқылау және бекіту.</w:t>
      </w:r>
    </w:p>
    <w:p w14:paraId="01FEB036"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D11834">
        <w:rPr>
          <w:rFonts w:ascii="Times New Roman" w:eastAsia="Times New Roman" w:hAnsi="Times New Roman" w:cs="Times New Roman"/>
          <w:kern w:val="0"/>
          <w:sz w:val="28"/>
          <w:szCs w:val="28"/>
          <w14:ligatures w14:val="none"/>
        </w:rPr>
        <w:t>Бұл жоспарлар үйірме мүшелерінің биологиялық білімдерін кеңейтуге және олардың табиғи ортаға деген сүйіспеншілігін арттыруға көмектеседі. Сондай-ақ, олардың зерттеу дағдыларын жетілдіріп, экологиялық сананы қалыптастырады.</w:t>
      </w:r>
    </w:p>
    <w:p w14:paraId="3A46C9EE" w14:textId="77777777" w:rsidR="00320D2C" w:rsidRPr="002277A3" w:rsidRDefault="00320D2C" w:rsidP="00320D2C">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48BD92D1" w14:textId="77777777" w:rsidR="00320D2C" w:rsidRPr="00D94438" w:rsidRDefault="00320D2C" w:rsidP="00320D2C">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2BB63039" w14:textId="77777777" w:rsidR="00320D2C" w:rsidRPr="001D2A16" w:rsidRDefault="00320D2C" w:rsidP="00320D2C">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0764BB73" w14:textId="77777777" w:rsidR="00320D2C" w:rsidRPr="0069073A" w:rsidRDefault="00320D2C" w:rsidP="00320D2C">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5D7CB29F" w14:textId="77777777" w:rsidR="005E423E" w:rsidRPr="00D13163" w:rsidRDefault="005E423E" w:rsidP="005E423E">
      <w:pPr>
        <w:spacing w:after="0" w:line="240" w:lineRule="auto"/>
        <w:rPr>
          <w:sz w:val="24"/>
          <w:lang w:val="kk-KZ"/>
        </w:rPr>
      </w:pPr>
      <w:r>
        <w:rPr>
          <w:rFonts w:ascii="Times New Roman" w:hAnsi="Times New Roman" w:cs="Times New Roman"/>
          <w:color w:val="000000"/>
          <w:sz w:val="28"/>
          <w:szCs w:val="24"/>
          <w:lang w:val="kk-KZ"/>
        </w:rPr>
        <w:t xml:space="preserve">1. </w:t>
      </w:r>
      <w:r w:rsidRPr="00D13163">
        <w:rPr>
          <w:rFonts w:ascii="Times New Roman" w:hAnsi="Times New Roman" w:cs="Times New Roman"/>
          <w:color w:val="000000"/>
          <w:sz w:val="28"/>
          <w:szCs w:val="24"/>
          <w:lang w:val="kk-KZ"/>
        </w:rPr>
        <w:t>Бинарлық әдістердің ерекшеліктері туралы айтып беріңіз.</w:t>
      </w:r>
    </w:p>
    <w:p w14:paraId="13DD76C6" w14:textId="77777777" w:rsidR="005E423E" w:rsidRPr="00D13163" w:rsidRDefault="005E423E" w:rsidP="005E423E">
      <w:pPr>
        <w:spacing w:after="0" w:line="240" w:lineRule="auto"/>
        <w:rPr>
          <w:sz w:val="24"/>
          <w:lang w:val="kk-KZ"/>
        </w:rPr>
      </w:pPr>
      <w:r>
        <w:rPr>
          <w:rFonts w:ascii="Times New Roman" w:hAnsi="Times New Roman" w:cs="Times New Roman"/>
          <w:color w:val="000000"/>
          <w:sz w:val="28"/>
          <w:szCs w:val="24"/>
          <w:lang w:val="kk-KZ"/>
        </w:rPr>
        <w:t>2</w:t>
      </w:r>
      <w:r w:rsidRPr="00D13163">
        <w:rPr>
          <w:rFonts w:ascii="Times New Roman" w:hAnsi="Times New Roman" w:cs="Times New Roman"/>
          <w:color w:val="000000"/>
          <w:sz w:val="28"/>
          <w:szCs w:val="24"/>
          <w:lang w:val="kk-KZ"/>
        </w:rPr>
        <w:t>.Сөздік әдісіне деректер келтіріңіз.</w:t>
      </w:r>
    </w:p>
    <w:p w14:paraId="32224AD2" w14:textId="2FB9CE69" w:rsidR="005E423E" w:rsidRPr="00320D2C" w:rsidRDefault="00320D2C" w:rsidP="005E423E">
      <w:pPr>
        <w:tabs>
          <w:tab w:val="left" w:pos="142"/>
        </w:tabs>
        <w:spacing w:after="0" w:line="240" w:lineRule="auto"/>
        <w:jc w:val="both"/>
        <w:rPr>
          <w:rFonts w:ascii="Times New Roman" w:eastAsia="Times New Roman" w:hAnsi="Times New Roman" w:cs="Times New Roman"/>
          <w:b/>
          <w:sz w:val="28"/>
          <w:szCs w:val="24"/>
          <w:lang w:val="kk-KZ"/>
        </w:rPr>
      </w:pPr>
      <w:r w:rsidRPr="00320D2C">
        <w:rPr>
          <w:rFonts w:ascii="Times New Roman" w:eastAsia="Times New Roman" w:hAnsi="Times New Roman" w:cs="Times New Roman"/>
          <w:b/>
          <w:sz w:val="28"/>
          <w:szCs w:val="24"/>
          <w:lang w:val="kk-KZ"/>
        </w:rPr>
        <w:t xml:space="preserve">Орта </w:t>
      </w:r>
      <w:r w:rsidR="005E423E" w:rsidRPr="00320D2C">
        <w:rPr>
          <w:rFonts w:ascii="Times New Roman" w:eastAsia="Times New Roman" w:hAnsi="Times New Roman" w:cs="Times New Roman"/>
          <w:b/>
          <w:sz w:val="28"/>
          <w:szCs w:val="24"/>
          <w:lang w:val="kk-KZ"/>
        </w:rPr>
        <w:t>деңгей</w:t>
      </w:r>
    </w:p>
    <w:p w14:paraId="689D194D" w14:textId="77777777" w:rsidR="005E423E" w:rsidRPr="00D13163" w:rsidRDefault="005E423E" w:rsidP="005E423E">
      <w:pPr>
        <w:spacing w:after="0" w:line="240" w:lineRule="auto"/>
        <w:rPr>
          <w:sz w:val="24"/>
          <w:lang w:val="kk-KZ"/>
        </w:rPr>
      </w:pPr>
      <w:r w:rsidRPr="00D13163">
        <w:rPr>
          <w:rFonts w:ascii="Times New Roman" w:hAnsi="Times New Roman" w:cs="Times New Roman"/>
          <w:color w:val="000000"/>
          <w:sz w:val="28"/>
          <w:szCs w:val="24"/>
          <w:lang w:val="kk-KZ"/>
        </w:rPr>
        <w:t>1.Тірек - сызбаның оқушыға тиімділігін түсіндіріңіз.</w:t>
      </w:r>
    </w:p>
    <w:p w14:paraId="6DE095F5" w14:textId="3DF2162D" w:rsidR="005E423E" w:rsidRPr="00320D2C" w:rsidRDefault="00320D2C" w:rsidP="005E423E">
      <w:pPr>
        <w:tabs>
          <w:tab w:val="left" w:pos="142"/>
        </w:tabs>
        <w:spacing w:after="0" w:line="240" w:lineRule="auto"/>
        <w:jc w:val="both"/>
        <w:rPr>
          <w:rFonts w:ascii="Times New Roman" w:eastAsia="Times New Roman" w:hAnsi="Times New Roman" w:cs="Times New Roman"/>
          <w:b/>
          <w:sz w:val="28"/>
          <w:szCs w:val="24"/>
          <w:lang w:val="kk-KZ"/>
        </w:rPr>
      </w:pPr>
      <w:r w:rsidRPr="00320D2C">
        <w:rPr>
          <w:rFonts w:ascii="Times New Roman" w:eastAsia="Times New Roman" w:hAnsi="Times New Roman" w:cs="Times New Roman"/>
          <w:b/>
          <w:sz w:val="28"/>
          <w:szCs w:val="24"/>
          <w:lang w:val="kk-KZ"/>
        </w:rPr>
        <w:t xml:space="preserve">Күрделі </w:t>
      </w:r>
      <w:r w:rsidR="005E423E" w:rsidRPr="00320D2C">
        <w:rPr>
          <w:rFonts w:ascii="Times New Roman" w:eastAsia="Times New Roman" w:hAnsi="Times New Roman" w:cs="Times New Roman"/>
          <w:b/>
          <w:sz w:val="28"/>
          <w:szCs w:val="24"/>
          <w:lang w:val="kk-KZ"/>
        </w:rPr>
        <w:t>деңгей</w:t>
      </w:r>
    </w:p>
    <w:p w14:paraId="5BE5C2ED" w14:textId="77777777" w:rsidR="005E423E" w:rsidRPr="00D13163" w:rsidRDefault="005E423E" w:rsidP="005E423E">
      <w:pPr>
        <w:spacing w:after="0" w:line="240" w:lineRule="auto"/>
        <w:rPr>
          <w:sz w:val="24"/>
          <w:lang w:val="kk-KZ"/>
        </w:rPr>
      </w:pPr>
      <w:r w:rsidRPr="00D13163">
        <w:rPr>
          <w:rFonts w:ascii="Times New Roman" w:hAnsi="Times New Roman" w:cs="Times New Roman"/>
          <w:color w:val="000000"/>
          <w:sz w:val="28"/>
          <w:szCs w:val="24"/>
          <w:lang w:val="kk-KZ"/>
        </w:rPr>
        <w:t>1.Зертханалық және практикалық сабақтардағы оқыту мен тәрбиелеудің мақсатын негіздеңіз.</w:t>
      </w:r>
    </w:p>
    <w:p w14:paraId="305AD669" w14:textId="72F0A9C5" w:rsidR="005E423E" w:rsidRPr="00320D2C" w:rsidRDefault="005E423E" w:rsidP="005E423E">
      <w:pPr>
        <w:tabs>
          <w:tab w:val="left" w:pos="142"/>
        </w:tabs>
        <w:spacing w:after="0" w:line="240" w:lineRule="auto"/>
        <w:ind w:firstLine="567"/>
        <w:jc w:val="both"/>
        <w:rPr>
          <w:rFonts w:ascii="Times New Roman" w:eastAsia="Times New Roman" w:hAnsi="Times New Roman" w:cs="Times New Roman"/>
          <w:b/>
          <w:sz w:val="28"/>
          <w:szCs w:val="28"/>
          <w:lang w:val="kk-KZ"/>
        </w:rPr>
      </w:pPr>
      <w:r w:rsidRPr="006C3B3C">
        <w:rPr>
          <w:rFonts w:ascii="Times New Roman" w:eastAsia="Times New Roman" w:hAnsi="Times New Roman" w:cs="Times New Roman"/>
          <w:b/>
          <w:sz w:val="28"/>
          <w:szCs w:val="28"/>
          <w:lang w:val="kk-KZ"/>
        </w:rPr>
        <w:t>БӨЖ және ОБӨЖ тапсырмалары, олардың түрлері мен орындалуына қойылатын ұпайлардың үлестері:</w:t>
      </w:r>
      <w:r w:rsidR="00320D2C">
        <w:rPr>
          <w:rFonts w:ascii="Times New Roman" w:eastAsia="Times New Roman" w:hAnsi="Times New Roman" w:cs="Times New Roman"/>
          <w:b/>
          <w:sz w:val="28"/>
          <w:szCs w:val="28"/>
          <w:lang w:val="kk-KZ"/>
        </w:rPr>
        <w:t xml:space="preserve"> </w:t>
      </w:r>
      <w:r w:rsidRPr="00D13163">
        <w:rPr>
          <w:rFonts w:ascii="Times New Roman" w:eastAsia="Times New Roman" w:hAnsi="Times New Roman" w:cs="Times New Roman"/>
          <w:sz w:val="28"/>
          <w:szCs w:val="24"/>
          <w:lang w:val="kk-KZ"/>
        </w:rPr>
        <w:t xml:space="preserve">Өсімдіктер </w:t>
      </w:r>
      <w:r w:rsidRPr="00D13163">
        <w:rPr>
          <w:rFonts w:ascii="Times New Roman" w:eastAsia="Times New Roman" w:hAnsi="Times New Roman" w:cs="Times New Roman"/>
          <w:sz w:val="28"/>
          <w:szCs w:val="24"/>
          <w:lang w:val="kk-KZ"/>
        </w:rPr>
        <w:lastRenderedPageBreak/>
        <w:t>морфологиясы мен анатомиясының</w:t>
      </w:r>
      <w:r>
        <w:rPr>
          <w:rFonts w:ascii="Times New Roman" w:eastAsia="Times New Roman" w:hAnsi="Times New Roman" w:cs="Times New Roman"/>
          <w:sz w:val="28"/>
          <w:szCs w:val="24"/>
          <w:lang w:val="kk-KZ"/>
        </w:rPr>
        <w:t xml:space="preserve"> </w:t>
      </w:r>
      <w:r w:rsidRPr="00D13163">
        <w:rPr>
          <w:rFonts w:ascii="Times New Roman" w:eastAsia="Times New Roman" w:hAnsi="Times New Roman" w:cs="Times New Roman"/>
          <w:sz w:val="28"/>
          <w:szCs w:val="24"/>
          <w:lang w:val="kk-KZ"/>
        </w:rPr>
        <w:t>мазмұны жəне құрылысына арналған зертханалық жұмыстарды ұйымдастыру.</w:t>
      </w:r>
    </w:p>
    <w:p w14:paraId="15ADE334" w14:textId="77777777" w:rsidR="00320D2C" w:rsidRDefault="00320D2C" w:rsidP="005E423E">
      <w:pPr>
        <w:spacing w:after="0" w:line="240" w:lineRule="auto"/>
        <w:jc w:val="both"/>
        <w:rPr>
          <w:rFonts w:ascii="Times New Roman" w:hAnsi="Times New Roman" w:cs="Times New Roman"/>
          <w:b/>
          <w:sz w:val="28"/>
          <w:szCs w:val="28"/>
          <w:lang w:val="kk-KZ"/>
        </w:rPr>
      </w:pPr>
    </w:p>
    <w:p w14:paraId="525D0D9B" w14:textId="77777777" w:rsidR="00320D2C" w:rsidRPr="009F3924" w:rsidRDefault="00320D2C" w:rsidP="00320D2C">
      <w:pPr>
        <w:tabs>
          <w:tab w:val="left" w:pos="142"/>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56DFCDAC" w14:textId="77777777" w:rsidR="00320D2C" w:rsidRPr="00F6337E" w:rsidRDefault="00320D2C" w:rsidP="00320D2C">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62E21B92"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174892F2"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563A1EC3"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0EBAF84F"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35D49D88"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38AC320A" w14:textId="77777777" w:rsidR="00320D2C" w:rsidRPr="00F6337E" w:rsidRDefault="00320D2C" w:rsidP="00320D2C">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410875FC"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7CA321E7"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1958A790" w14:textId="77777777" w:rsidR="00320D2C" w:rsidRPr="00D94438" w:rsidRDefault="00320D2C" w:rsidP="00320D2C">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60A8FE90" w14:textId="26B6EADE" w:rsidR="005E423E" w:rsidRPr="005E423E" w:rsidRDefault="005E423E" w:rsidP="00320D2C">
      <w:pPr>
        <w:spacing w:after="0" w:line="240" w:lineRule="auto"/>
        <w:jc w:val="both"/>
        <w:rPr>
          <w:rFonts w:ascii="Times New Roman" w:eastAsia="Times New Roman" w:hAnsi="Times New Roman" w:cs="Times New Roman"/>
          <w:kern w:val="0"/>
          <w:sz w:val="28"/>
          <w:szCs w:val="28"/>
          <w:lang w:val="kk-KZ"/>
          <w14:ligatures w14:val="none"/>
        </w:rPr>
      </w:pPr>
    </w:p>
    <w:p w14:paraId="22BAB673" w14:textId="77777777" w:rsidR="00940243" w:rsidRPr="000320D0"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41ECFF12" w14:textId="53864DD7" w:rsidR="00940243" w:rsidRPr="001E548E" w:rsidRDefault="00940243">
      <w:pPr>
        <w:rPr>
          <w:rFonts w:ascii="Times New Roman" w:hAnsi="Times New Roman" w:cs="Times New Roman"/>
          <w:sz w:val="28"/>
          <w:szCs w:val="28"/>
          <w:lang w:val="kk-KZ"/>
        </w:rPr>
      </w:pPr>
      <w:r w:rsidRPr="001E548E">
        <w:rPr>
          <w:rFonts w:ascii="Times New Roman" w:hAnsi="Times New Roman" w:cs="Times New Roman"/>
          <w:sz w:val="28"/>
          <w:szCs w:val="28"/>
          <w:lang w:val="kk-KZ"/>
        </w:rPr>
        <w:br w:type="page"/>
      </w:r>
    </w:p>
    <w:p w14:paraId="318FDFAA" w14:textId="632DFEFE" w:rsidR="00FD5F00" w:rsidRPr="00FD5F00" w:rsidRDefault="00FD5F00" w:rsidP="00FD5F00">
      <w:pPr>
        <w:spacing w:after="0" w:line="240" w:lineRule="auto"/>
        <w:jc w:val="center"/>
        <w:rPr>
          <w:rFonts w:ascii="Times New Roman" w:hAnsi="Times New Roman" w:cs="Times New Roman"/>
          <w:sz w:val="28"/>
          <w:szCs w:val="28"/>
          <w:lang w:val="kk-KZ"/>
        </w:rPr>
      </w:pPr>
      <w:r w:rsidRPr="00FD5F00">
        <w:rPr>
          <w:rFonts w:ascii="Times New Roman" w:hAnsi="Times New Roman" w:cs="Times New Roman"/>
          <w:b/>
          <w:sz w:val="28"/>
          <w:szCs w:val="28"/>
          <w:lang w:val="kk-KZ"/>
        </w:rPr>
        <w:lastRenderedPageBreak/>
        <w:t>№11 лекция тақырыбы:</w:t>
      </w:r>
      <w:r>
        <w:rPr>
          <w:rFonts w:ascii="Times New Roman" w:hAnsi="Times New Roman" w:cs="Times New Roman"/>
          <w:sz w:val="28"/>
          <w:szCs w:val="28"/>
          <w:lang w:val="kk-KZ"/>
        </w:rPr>
        <w:t xml:space="preserve"> </w:t>
      </w:r>
      <w:r w:rsidRPr="008A2335">
        <w:rPr>
          <w:rFonts w:ascii="Times New Roman" w:hAnsi="Times New Roman" w:cs="Times New Roman"/>
          <w:b/>
          <w:bCs/>
          <w:sz w:val="28"/>
          <w:szCs w:val="28"/>
          <w:lang w:val="kk-KZ"/>
        </w:rPr>
        <w:t>Көрнекіліктердің оқушының оқу жетістіктерін бағалаудағы р</w:t>
      </w:r>
      <w:r>
        <w:rPr>
          <w:rFonts w:ascii="Times New Roman" w:hAnsi="Times New Roman" w:cs="Times New Roman"/>
          <w:b/>
          <w:bCs/>
          <w:sz w:val="28"/>
          <w:szCs w:val="28"/>
          <w:lang w:val="kk-KZ"/>
        </w:rPr>
        <w:t>ө</w:t>
      </w:r>
      <w:r w:rsidRPr="008A2335">
        <w:rPr>
          <w:rFonts w:ascii="Times New Roman" w:hAnsi="Times New Roman" w:cs="Times New Roman"/>
          <w:b/>
          <w:bCs/>
          <w:sz w:val="28"/>
          <w:szCs w:val="28"/>
          <w:lang w:val="kk-KZ"/>
        </w:rPr>
        <w:t>лі. Таратпа материалдарды жасау техникасы. Фотосессия</w:t>
      </w:r>
      <w:r w:rsidRPr="008233DE">
        <w:rPr>
          <w:rFonts w:ascii="Times New Roman" w:hAnsi="Times New Roman" w:cs="Times New Roman"/>
          <w:b/>
          <w:bCs/>
          <w:sz w:val="28"/>
          <w:szCs w:val="28"/>
          <w:lang w:val="kk-KZ"/>
        </w:rPr>
        <w:t>.</w:t>
      </w:r>
    </w:p>
    <w:p w14:paraId="77844B34" w14:textId="77777777" w:rsidR="00FD5F00" w:rsidRDefault="00FD5F00" w:rsidP="00193145">
      <w:pPr>
        <w:spacing w:after="0" w:line="240" w:lineRule="auto"/>
        <w:jc w:val="center"/>
        <w:rPr>
          <w:rFonts w:ascii="Times New Roman" w:eastAsia="Times New Roman" w:hAnsi="Times New Roman" w:cs="Times New Roman"/>
          <w:b/>
          <w:bCs/>
          <w:kern w:val="0"/>
          <w:sz w:val="28"/>
          <w:szCs w:val="28"/>
          <w:u w:val="single"/>
          <w:lang w:val="kk-KZ"/>
          <w14:ligatures w14:val="none"/>
        </w:rPr>
      </w:pPr>
    </w:p>
    <w:p w14:paraId="5147BFFA" w14:textId="77777777" w:rsidR="001E548E" w:rsidRPr="00C47842" w:rsidRDefault="001E548E" w:rsidP="001E548E">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5E29ACFB" w14:textId="77777777" w:rsidR="001E548E" w:rsidRPr="00D94438" w:rsidRDefault="001E548E" w:rsidP="001E548E">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7FDDF857" w14:textId="77777777" w:rsidR="001E548E" w:rsidRPr="00D94438" w:rsidRDefault="001E548E" w:rsidP="001E548E">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018D15AC" w14:textId="77777777" w:rsidR="001E548E" w:rsidRDefault="001E548E"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1C8528E6" w14:textId="09C4744F" w:rsidR="001E548E" w:rsidRPr="001E548E" w:rsidRDefault="001E548E" w:rsidP="00A35445">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1E548E">
        <w:rPr>
          <w:rFonts w:ascii="Times New Roman" w:eastAsia="Times New Roman" w:hAnsi="Times New Roman" w:cs="Times New Roman"/>
          <w:b/>
          <w:kern w:val="0"/>
          <w:sz w:val="28"/>
          <w:szCs w:val="28"/>
          <w:lang w:val="kk-KZ"/>
          <w14:ligatures w14:val="none"/>
        </w:rPr>
        <w:t>Лекция мазмұны:</w:t>
      </w:r>
    </w:p>
    <w:p w14:paraId="186B64FE" w14:textId="60C71A45" w:rsidR="00940243" w:rsidRPr="00FD5F00" w:rsidRDefault="00FD5F00" w:rsidP="00A35445">
      <w:pPr>
        <w:spacing w:after="0" w:line="240" w:lineRule="auto"/>
        <w:ind w:firstLine="720"/>
        <w:jc w:val="both"/>
        <w:rPr>
          <w:rFonts w:ascii="Times New Roman" w:hAnsi="Times New Roman" w:cs="Times New Roman"/>
          <w:bCs/>
          <w:sz w:val="28"/>
          <w:szCs w:val="28"/>
          <w:lang w:val="kk-KZ"/>
        </w:rPr>
      </w:pPr>
      <w:r w:rsidRPr="00FD5F00">
        <w:rPr>
          <w:rFonts w:ascii="Times New Roman" w:hAnsi="Times New Roman" w:cs="Times New Roman"/>
          <w:bCs/>
          <w:sz w:val="28"/>
          <w:szCs w:val="28"/>
          <w:lang w:val="kk-KZ"/>
        </w:rPr>
        <w:t>Көрнекіліктердің оқушының оқу жетістіктерін бағалаудағы рөлі. Таратпа материалдарды жасау техникасы туралы ақпараттар беру.</w:t>
      </w:r>
    </w:p>
    <w:p w14:paraId="6B0E363E"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Көрнекіліктер – бұл көрнекі материалдар, оларды пайдалану арқылы оқытушылар оқу материалын түсіндіре алады және оқушылардың түсінігін арттыра алады.</w:t>
      </w:r>
      <w:r>
        <w:rPr>
          <w:rFonts w:ascii="Times New Roman" w:eastAsia="Times New Roman" w:hAnsi="Times New Roman" w:cs="Times New Roman"/>
          <w:kern w:val="0"/>
          <w:sz w:val="28"/>
          <w:szCs w:val="28"/>
          <w:lang w:val="kk-KZ"/>
          <w14:ligatures w14:val="none"/>
        </w:rPr>
        <w:t xml:space="preserve"> Көрнекіліктердің биология пәнінде алар орны ерекше, мысалы:</w:t>
      </w:r>
    </w:p>
    <w:p w14:paraId="1B43DDCA" w14:textId="77777777" w:rsidR="00940243" w:rsidRPr="008A2335"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Визуализация арқылы түсінікті қамтамасыз ет</w:t>
      </w:r>
      <w:r>
        <w:rPr>
          <w:rFonts w:ascii="Times New Roman" w:eastAsia="Times New Roman" w:hAnsi="Times New Roman" w:cs="Times New Roman"/>
          <w:kern w:val="0"/>
          <w:sz w:val="28"/>
          <w:szCs w:val="28"/>
          <w:lang w:val="kk-KZ"/>
          <w14:ligatures w14:val="none"/>
        </w:rPr>
        <w:t>еді – яғни, в</w:t>
      </w:r>
      <w:r w:rsidRPr="008A2335">
        <w:rPr>
          <w:rFonts w:ascii="Times New Roman" w:eastAsia="Times New Roman" w:hAnsi="Times New Roman" w:cs="Times New Roman"/>
          <w:kern w:val="0"/>
          <w:sz w:val="28"/>
          <w:szCs w:val="28"/>
          <w:lang w:val="kk-KZ"/>
          <w14:ligatures w14:val="none"/>
        </w:rPr>
        <w:t>изуалды материалдар, мысалы, диаграммалар, графиктер, суреттер және видеолар, оқушыларға күрделі концепцияларды немесе процестерді түсінуге көмектеседі. Осы арқылы олардың оқу материалдарына деген түсінігі артады.</w:t>
      </w:r>
    </w:p>
    <w:p w14:paraId="15A04C34" w14:textId="77777777" w:rsidR="00940243" w:rsidRPr="008A2335"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Қызығушылықты арттыр</w:t>
      </w:r>
      <w:r>
        <w:rPr>
          <w:rFonts w:ascii="Times New Roman" w:eastAsia="Times New Roman" w:hAnsi="Times New Roman" w:cs="Times New Roman"/>
          <w:kern w:val="0"/>
          <w:sz w:val="28"/>
          <w:szCs w:val="28"/>
          <w:lang w:val="kk-KZ"/>
          <w14:ligatures w14:val="none"/>
        </w:rPr>
        <w:t>ады - к</w:t>
      </w:r>
      <w:r w:rsidRPr="008A2335">
        <w:rPr>
          <w:rFonts w:ascii="Times New Roman" w:eastAsia="Times New Roman" w:hAnsi="Times New Roman" w:cs="Times New Roman"/>
          <w:kern w:val="0"/>
          <w:sz w:val="28"/>
          <w:szCs w:val="28"/>
          <w:lang w:val="kk-KZ"/>
          <w14:ligatures w14:val="none"/>
        </w:rPr>
        <w:t>өрнекіліктер оқу материалын қызықтырақ етеді және оқушылардың назарын аударуға көмектеседі. Олардың қызығушылығы артқан сайын, олардың оқуға деген мотивациясы да жоғарылайды.</w:t>
      </w:r>
    </w:p>
    <w:p w14:paraId="419814BF" w14:textId="77777777" w:rsidR="00940243" w:rsidRPr="008A2335"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Түсінікті бекіт</w:t>
      </w:r>
      <w:r>
        <w:rPr>
          <w:rFonts w:ascii="Times New Roman" w:eastAsia="Times New Roman" w:hAnsi="Times New Roman" w:cs="Times New Roman"/>
          <w:kern w:val="0"/>
          <w:sz w:val="28"/>
          <w:szCs w:val="28"/>
          <w:lang w:val="kk-KZ"/>
          <w14:ligatures w14:val="none"/>
        </w:rPr>
        <w:t>еді - к</w:t>
      </w:r>
      <w:r w:rsidRPr="008A2335">
        <w:rPr>
          <w:rFonts w:ascii="Times New Roman" w:eastAsia="Times New Roman" w:hAnsi="Times New Roman" w:cs="Times New Roman"/>
          <w:kern w:val="0"/>
          <w:sz w:val="28"/>
          <w:szCs w:val="28"/>
          <w:lang w:val="kk-KZ"/>
          <w14:ligatures w14:val="none"/>
        </w:rPr>
        <w:t>өрнекіліктер ақпаратты еске сақтауды жеңілдетеді. Визуалды көмекшілерді қолдану оқушылардың есте сақтау қабілеттерін жақсартып, олардың оқу жетістіктеріне оң әсерін тигізеді.</w:t>
      </w:r>
    </w:p>
    <w:p w14:paraId="0260C386" w14:textId="77777777" w:rsidR="00940243" w:rsidRPr="008A2335"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Жеке айырмашылықтарды ескер</w:t>
      </w:r>
      <w:r>
        <w:rPr>
          <w:rFonts w:ascii="Times New Roman" w:eastAsia="Times New Roman" w:hAnsi="Times New Roman" w:cs="Times New Roman"/>
          <w:kern w:val="0"/>
          <w:sz w:val="28"/>
          <w:szCs w:val="28"/>
          <w:lang w:val="kk-KZ"/>
          <w14:ligatures w14:val="none"/>
        </w:rPr>
        <w:t>еді - к</w:t>
      </w:r>
      <w:r w:rsidRPr="008A2335">
        <w:rPr>
          <w:rFonts w:ascii="Times New Roman" w:eastAsia="Times New Roman" w:hAnsi="Times New Roman" w:cs="Times New Roman"/>
          <w:kern w:val="0"/>
          <w:sz w:val="28"/>
          <w:szCs w:val="28"/>
          <w:lang w:val="kk-KZ"/>
          <w14:ligatures w14:val="none"/>
        </w:rPr>
        <w:t>өрнекіліктер әртүрлі оқу стильдеріне ие оқушылар үшін пайдалы. Кейбір оқушылар аудио немесе мәтіндік ақпараттардан гөрі визуалды ақпаратты жақсы қабылдайды.</w:t>
      </w:r>
    </w:p>
    <w:p w14:paraId="5539A0E1"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8A2335">
        <w:rPr>
          <w:rFonts w:ascii="Times New Roman" w:eastAsia="Times New Roman" w:hAnsi="Times New Roman" w:cs="Times New Roman"/>
          <w:kern w:val="0"/>
          <w:sz w:val="28"/>
          <w:szCs w:val="28"/>
          <w:lang w:val="kk-KZ"/>
          <w14:ligatures w14:val="none"/>
        </w:rPr>
        <w:t>Бағалау құралы ретінде</w:t>
      </w:r>
      <w:r>
        <w:rPr>
          <w:rFonts w:ascii="Times New Roman" w:eastAsia="Times New Roman" w:hAnsi="Times New Roman" w:cs="Times New Roman"/>
          <w:kern w:val="0"/>
          <w:sz w:val="28"/>
          <w:szCs w:val="28"/>
          <w:lang w:val="kk-KZ"/>
          <w14:ligatures w14:val="none"/>
        </w:rPr>
        <w:t xml:space="preserve"> жиі қолданылады - в</w:t>
      </w:r>
      <w:r w:rsidRPr="008A2335">
        <w:rPr>
          <w:rFonts w:ascii="Times New Roman" w:eastAsia="Times New Roman" w:hAnsi="Times New Roman" w:cs="Times New Roman"/>
          <w:kern w:val="0"/>
          <w:sz w:val="28"/>
          <w:szCs w:val="28"/>
          <w:lang w:val="kk-KZ"/>
          <w14:ligatures w14:val="none"/>
        </w:rPr>
        <w:t xml:space="preserve">изуалды материалдар оқушылардың түсінігін және олардың оқу материалдарын қалай меңгергенін бағалауда пайдалы бола алады. </w:t>
      </w:r>
    </w:p>
    <w:p w14:paraId="1EDDB03C"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Биология пәнін оқыту кезінде көрнекіліктерді пайдалану оқушылардың табиғи үдерістерді, организмдердің құрылымдарын және өмір сүру тіршіліктерін түсінуге көмектеседі. Мұнда көрнекіліктердің кейбір түрлерін қарастырайық:</w:t>
      </w:r>
    </w:p>
    <w:p w14:paraId="39BEA5C5"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Интерактивті тақталар:</w:t>
      </w:r>
    </w:p>
    <w:p w14:paraId="61EA4457"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lastRenderedPageBreak/>
        <w:t>Интерактивті тақталар арқылы оқушылар виртуалды экскурсияларға шыға алады, мысалы, адам ағзасының ішкі құрылымдарын зерттеу немесе экосистемаларды қарастыру.</w:t>
      </w:r>
    </w:p>
    <w:p w14:paraId="734CAC46"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3D модельдер:</w:t>
      </w:r>
    </w:p>
    <w:p w14:paraId="5F79DE22"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Адам ағзасының, өсімдіктердің немесе жануарлардың мүшелерінің 3D модельдері оқушыларға күрделі биологиялық құрылымдарды жақсы түсінуге мүмкіндік береді.</w:t>
      </w:r>
    </w:p>
    <w:p w14:paraId="614B9CFC"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Суреттер және плакаттар:</w:t>
      </w:r>
    </w:p>
    <w:p w14:paraId="2CD25932"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Клеткалық құрылым, тірі организмдердің эволюциясы, экологиялық пирамидалар сияқты тақырыптар бойынша суреттер мен плакаттар, оқу материалын көзбен көру арқылы оңай түсіндіруді қамтамасыз етеді.</w:t>
      </w:r>
    </w:p>
    <w:p w14:paraId="1CB4B15A"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Микроскоптар:</w:t>
      </w:r>
    </w:p>
    <w:p w14:paraId="5B048988"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Микроскоптар арқылы оқушылар микроорганизмдерді, клеткаларды және басқа да микроскопиялық құрылымдарды тікелей зерттей алады.</w:t>
      </w:r>
    </w:p>
    <w:p w14:paraId="581D1D51"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Видеолар мен анимациялар:</w:t>
      </w:r>
    </w:p>
    <w:p w14:paraId="6FFA9061"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Видеолар мен анимациялар арқылы оқушылар қиын тақырыптарды, мысалы, фотосинтез процесін немесе клетка бөлінуін көрнекі түрде үйрене алады.</w:t>
      </w:r>
    </w:p>
    <w:p w14:paraId="7A81BEEA"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Интерактивті бағдарламалар:</w:t>
      </w:r>
    </w:p>
    <w:p w14:paraId="5E860394"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Биологиялық процестерді модельдеу, генетикалық тәжірибелер жүргізу сияқты интерактивті бағдарламалар оқушыларға теориялық білімді практикалық түрде қолдануға мүмкіндік береді.</w:t>
      </w:r>
    </w:p>
    <w:p w14:paraId="5644263F"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Осындай көрнекі құралдардың көмегімен оқушылар биологиялық ұғымдарды жан-жақты түсініп, олардың қызығушылығын арттыра алады, сондай-ақ нақты ғылыми зерттеулерге қатысуға дайын болады.</w:t>
      </w:r>
    </w:p>
    <w:p w14:paraId="0F7C24CB"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 xml:space="preserve">Биология пәнінен көрнекіліктердің мектеп оқушыларының оқу жетістіктерін бағалаудағы рөлі өте маңызды. Көрнекіліктер арқылы оқыту оқушылардың теориялық білімдерін тәжірибе арқылы тексеруге және олардың түсінігін нақтылауға мүмкіндік береді. Мұның бірнеше </w:t>
      </w:r>
      <w:r>
        <w:rPr>
          <w:rFonts w:ascii="Times New Roman" w:eastAsia="Times New Roman" w:hAnsi="Times New Roman" w:cs="Times New Roman"/>
          <w:kern w:val="0"/>
          <w:sz w:val="28"/>
          <w:szCs w:val="28"/>
          <w:lang w:val="kk-KZ"/>
          <w14:ligatures w14:val="none"/>
        </w:rPr>
        <w:t>әдістемелік бағалау критерийлері бар</w:t>
      </w:r>
      <w:r w:rsidRPr="00A665E3">
        <w:rPr>
          <w:rFonts w:ascii="Times New Roman" w:eastAsia="Times New Roman" w:hAnsi="Times New Roman" w:cs="Times New Roman"/>
          <w:kern w:val="0"/>
          <w:sz w:val="28"/>
          <w:szCs w:val="28"/>
          <w:lang w:val="kk-KZ"/>
          <w14:ligatures w14:val="none"/>
        </w:rPr>
        <w:t>:</w:t>
      </w:r>
    </w:p>
    <w:p w14:paraId="289C346C" w14:textId="77777777" w:rsidR="00940243" w:rsidRPr="00A665E3" w:rsidRDefault="00940243" w:rsidP="000A3A50">
      <w:pPr>
        <w:pStyle w:val="a7"/>
        <w:numPr>
          <w:ilvl w:val="0"/>
          <w:numId w:val="37"/>
        </w:numPr>
        <w:spacing w:after="0" w:line="240" w:lineRule="auto"/>
        <w:jc w:val="both"/>
        <w:rPr>
          <w:rFonts w:ascii="Times New Roman" w:eastAsia="Times New Roman" w:hAnsi="Times New Roman" w:cs="Times New Roman"/>
          <w:b/>
          <w:bCs/>
          <w:kern w:val="0"/>
          <w:sz w:val="28"/>
          <w:szCs w:val="28"/>
          <w:lang w:val="kk-KZ"/>
          <w14:ligatures w14:val="none"/>
        </w:rPr>
      </w:pPr>
      <w:r w:rsidRPr="00A665E3">
        <w:rPr>
          <w:rFonts w:ascii="Times New Roman" w:eastAsia="Times New Roman" w:hAnsi="Times New Roman" w:cs="Times New Roman"/>
          <w:b/>
          <w:bCs/>
          <w:kern w:val="0"/>
          <w:sz w:val="28"/>
          <w:szCs w:val="28"/>
          <w:lang w:val="kk-KZ"/>
          <w14:ligatures w14:val="none"/>
        </w:rPr>
        <w:t>түсінікті тексеру:</w:t>
      </w:r>
    </w:p>
    <w:p w14:paraId="0B93E150"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Көрнекіліктерді пайдалану арқылы мұғалімдер оқушылардың биологиялық концепцияларды қаншалықты жақсы түсінгенін бағалай алады. Мысалы, клеткалық құрылымды түсіндіру кезінде 3D модельдер немесе интерактивті диаграммалар қолданылуы мүмкін, ал мұғалім оқушылардан әрбір құрылымның функциясын түсіндіруді сұрауы мүмкін.</w:t>
      </w:r>
    </w:p>
    <w:p w14:paraId="433777E1" w14:textId="77777777" w:rsidR="00940243" w:rsidRPr="00A665E3" w:rsidRDefault="00940243" w:rsidP="000A3A50">
      <w:pPr>
        <w:pStyle w:val="a7"/>
        <w:numPr>
          <w:ilvl w:val="0"/>
          <w:numId w:val="37"/>
        </w:numPr>
        <w:spacing w:after="0" w:line="240" w:lineRule="auto"/>
        <w:jc w:val="both"/>
        <w:rPr>
          <w:rFonts w:ascii="Times New Roman" w:eastAsia="Times New Roman" w:hAnsi="Times New Roman" w:cs="Times New Roman"/>
          <w:b/>
          <w:bCs/>
          <w:kern w:val="0"/>
          <w:sz w:val="28"/>
          <w:szCs w:val="28"/>
          <w:lang w:val="kk-KZ"/>
          <w14:ligatures w14:val="none"/>
        </w:rPr>
      </w:pPr>
      <w:r>
        <w:rPr>
          <w:rFonts w:ascii="Times New Roman" w:eastAsia="Times New Roman" w:hAnsi="Times New Roman" w:cs="Times New Roman"/>
          <w:b/>
          <w:bCs/>
          <w:kern w:val="0"/>
          <w:sz w:val="28"/>
          <w:szCs w:val="28"/>
          <w:lang w:val="kk-KZ"/>
          <w14:ligatures w14:val="none"/>
        </w:rPr>
        <w:t>б</w:t>
      </w:r>
      <w:r w:rsidRPr="00A665E3">
        <w:rPr>
          <w:rFonts w:ascii="Times New Roman" w:eastAsia="Times New Roman" w:hAnsi="Times New Roman" w:cs="Times New Roman"/>
          <w:b/>
          <w:bCs/>
          <w:kern w:val="0"/>
          <w:sz w:val="28"/>
          <w:szCs w:val="28"/>
          <w:lang w:val="kk-KZ"/>
          <w14:ligatures w14:val="none"/>
        </w:rPr>
        <w:t>ілімді қолдану:</w:t>
      </w:r>
    </w:p>
    <w:p w14:paraId="41FEC6F5"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Видеолар, интерактивті ойындар немесе симуляциялар арқылы оқушылар биологиялық процестерді модельдей алады. Мұғалімдер бұл қызметтер арқылы оқушылардың қандай білімдерді меңгергенін және оларды қалай қолдана алатынын бағалай алады.</w:t>
      </w:r>
    </w:p>
    <w:p w14:paraId="66238523" w14:textId="77777777" w:rsidR="00940243" w:rsidRPr="00A665E3" w:rsidRDefault="00940243" w:rsidP="000A3A50">
      <w:pPr>
        <w:pStyle w:val="a7"/>
        <w:numPr>
          <w:ilvl w:val="0"/>
          <w:numId w:val="37"/>
        </w:numPr>
        <w:spacing w:after="0" w:line="240" w:lineRule="auto"/>
        <w:jc w:val="both"/>
        <w:rPr>
          <w:rFonts w:ascii="Times New Roman" w:eastAsia="Times New Roman" w:hAnsi="Times New Roman" w:cs="Times New Roman"/>
          <w:b/>
          <w:bCs/>
          <w:kern w:val="0"/>
          <w:sz w:val="28"/>
          <w:szCs w:val="28"/>
          <w:lang w:val="kk-KZ"/>
          <w14:ligatures w14:val="none"/>
        </w:rPr>
      </w:pPr>
      <w:r>
        <w:rPr>
          <w:rFonts w:ascii="Times New Roman" w:eastAsia="Times New Roman" w:hAnsi="Times New Roman" w:cs="Times New Roman"/>
          <w:b/>
          <w:bCs/>
          <w:kern w:val="0"/>
          <w:sz w:val="28"/>
          <w:szCs w:val="28"/>
          <w:lang w:val="kk-KZ"/>
          <w14:ligatures w14:val="none"/>
        </w:rPr>
        <w:t>п</w:t>
      </w:r>
      <w:r w:rsidRPr="00A665E3">
        <w:rPr>
          <w:rFonts w:ascii="Times New Roman" w:eastAsia="Times New Roman" w:hAnsi="Times New Roman" w:cs="Times New Roman"/>
          <w:b/>
          <w:bCs/>
          <w:kern w:val="0"/>
          <w:sz w:val="28"/>
          <w:szCs w:val="28"/>
          <w:lang w:val="kk-KZ"/>
          <w14:ligatures w14:val="none"/>
        </w:rPr>
        <w:t>роект жұмыстары:</w:t>
      </w:r>
    </w:p>
    <w:p w14:paraId="7BB76B46"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 xml:space="preserve">Оқушылардың жеке немесе топтық проект жұмыстарында көрнекіліктерді пайдалану, олардың зерттеу дағдыларын және креативтілігін </w:t>
      </w:r>
      <w:r w:rsidRPr="00A665E3">
        <w:rPr>
          <w:rFonts w:ascii="Times New Roman" w:eastAsia="Times New Roman" w:hAnsi="Times New Roman" w:cs="Times New Roman"/>
          <w:kern w:val="0"/>
          <w:sz w:val="28"/>
          <w:szCs w:val="28"/>
          <w:lang w:val="kk-KZ"/>
          <w14:ligatures w14:val="none"/>
        </w:rPr>
        <w:lastRenderedPageBreak/>
        <w:t>бағалауға мүмкіндік береді. Мысалы, экосистемалардың өзгеруін бақылау жобасында оқушылар видео, суреттер мен диаграммаларды жасап, өз бақылауларының нәтижелерін көрсете алады.</w:t>
      </w:r>
    </w:p>
    <w:p w14:paraId="469B5B49" w14:textId="77777777" w:rsidR="00940243" w:rsidRPr="00A665E3" w:rsidRDefault="00940243" w:rsidP="000A3A50">
      <w:pPr>
        <w:pStyle w:val="a7"/>
        <w:numPr>
          <w:ilvl w:val="0"/>
          <w:numId w:val="37"/>
        </w:numPr>
        <w:spacing w:after="0" w:line="240" w:lineRule="auto"/>
        <w:jc w:val="both"/>
        <w:rPr>
          <w:rFonts w:ascii="Times New Roman" w:eastAsia="Times New Roman" w:hAnsi="Times New Roman" w:cs="Times New Roman"/>
          <w:b/>
          <w:bCs/>
          <w:kern w:val="0"/>
          <w:sz w:val="28"/>
          <w:szCs w:val="28"/>
          <w:lang w:val="kk-KZ"/>
          <w14:ligatures w14:val="none"/>
        </w:rPr>
      </w:pPr>
      <w:r>
        <w:rPr>
          <w:rFonts w:ascii="Times New Roman" w:eastAsia="Times New Roman" w:hAnsi="Times New Roman" w:cs="Times New Roman"/>
          <w:b/>
          <w:bCs/>
          <w:kern w:val="0"/>
          <w:sz w:val="28"/>
          <w:szCs w:val="28"/>
          <w:lang w:val="kk-KZ"/>
          <w14:ligatures w14:val="none"/>
        </w:rPr>
        <w:t>ө</w:t>
      </w:r>
      <w:r w:rsidRPr="00A665E3">
        <w:rPr>
          <w:rFonts w:ascii="Times New Roman" w:eastAsia="Times New Roman" w:hAnsi="Times New Roman" w:cs="Times New Roman"/>
          <w:b/>
          <w:bCs/>
          <w:kern w:val="0"/>
          <w:sz w:val="28"/>
          <w:szCs w:val="28"/>
          <w:lang w:val="kk-KZ"/>
          <w14:ligatures w14:val="none"/>
        </w:rPr>
        <w:t>зін-өзі бағалау және өзара бағалау:</w:t>
      </w:r>
    </w:p>
    <w:p w14:paraId="5109C6ED"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Көрнекі құралдарды пайдалана отырып, оқушылар өздерінің және басқа оқушылардың жұмыстарын бағалай алады, мысалы, постерлер қорғау немесе презентациялар жасау кезінде. Бұл өз кезегінде сыни ойлау және өзара өсу мүмкіндіктерін арттырады.</w:t>
      </w:r>
    </w:p>
    <w:p w14:paraId="7F214FE8" w14:textId="77777777" w:rsidR="00940243" w:rsidRPr="00A665E3" w:rsidRDefault="00940243" w:rsidP="000A3A50">
      <w:pPr>
        <w:pStyle w:val="a7"/>
        <w:numPr>
          <w:ilvl w:val="0"/>
          <w:numId w:val="37"/>
        </w:numPr>
        <w:spacing w:after="0" w:line="240" w:lineRule="auto"/>
        <w:jc w:val="both"/>
        <w:rPr>
          <w:rFonts w:ascii="Times New Roman" w:eastAsia="Times New Roman" w:hAnsi="Times New Roman" w:cs="Times New Roman"/>
          <w:b/>
          <w:bCs/>
          <w:kern w:val="0"/>
          <w:sz w:val="28"/>
          <w:szCs w:val="28"/>
          <w:lang w:val="kk-KZ"/>
          <w14:ligatures w14:val="none"/>
        </w:rPr>
      </w:pPr>
      <w:r>
        <w:rPr>
          <w:rFonts w:ascii="Times New Roman" w:eastAsia="Times New Roman" w:hAnsi="Times New Roman" w:cs="Times New Roman"/>
          <w:b/>
          <w:bCs/>
          <w:kern w:val="0"/>
          <w:sz w:val="28"/>
          <w:szCs w:val="28"/>
          <w:lang w:val="kk-KZ"/>
          <w14:ligatures w14:val="none"/>
        </w:rPr>
        <w:t>п</w:t>
      </w:r>
      <w:r w:rsidRPr="00A665E3">
        <w:rPr>
          <w:rFonts w:ascii="Times New Roman" w:eastAsia="Times New Roman" w:hAnsi="Times New Roman" w:cs="Times New Roman"/>
          <w:b/>
          <w:bCs/>
          <w:kern w:val="0"/>
          <w:sz w:val="28"/>
          <w:szCs w:val="28"/>
          <w:lang w:val="kk-KZ"/>
          <w14:ligatures w14:val="none"/>
        </w:rPr>
        <w:t>рактикалық сабақтар:</w:t>
      </w:r>
    </w:p>
    <w:p w14:paraId="3C036101"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Микроскопиялық зерттеулер немесе эксперименттер сияқты практикалық сабақтарда оқушылардың нақты ғылыми тәсілдерді меңгеру дәрежесін бағалауға болады. Бұл тәжірибелер оқушыларға нақты білімдерді қолдануға мүмкіндік береді.</w:t>
      </w:r>
    </w:p>
    <w:p w14:paraId="68AD4897" w14:textId="77777777" w:rsidR="00940243" w:rsidRPr="00A665E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A665E3">
        <w:rPr>
          <w:rFonts w:ascii="Times New Roman" w:eastAsia="Times New Roman" w:hAnsi="Times New Roman" w:cs="Times New Roman"/>
          <w:kern w:val="0"/>
          <w:sz w:val="28"/>
          <w:szCs w:val="28"/>
          <w:lang w:val="kk-KZ"/>
          <w14:ligatures w14:val="none"/>
        </w:rPr>
        <w:t>Осылайша, көрнекіліктер биология пәнін оқыту процесінде оқушылардың білімдерін бағалаудың тиімді құралы болып табылады және олардың оқу жетістіктерін арттыруға үлкен үлес қосады.</w:t>
      </w:r>
    </w:p>
    <w:p w14:paraId="13A3DE16"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пәні үшін таратпа материалдарды жасау кезінде қолданылатын ақпарат көздері мен визуалды элементтердің кең ауқымы бар. Бұл материалдар оқушыларға күрделі биологиялық түсініктерді жеңілірек түсінуге көмектеседі және олардың білімдерін тереңдетуге ықпал етеді. Мұнда биология пәні үшін жиі қолданылатын таратпа материалдарының бірнеше мысалын келтірейік:</w:t>
      </w:r>
    </w:p>
    <w:p w14:paraId="108BAC71"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Брошюралар және жадынамалар</w:t>
      </w:r>
      <w:r w:rsidRPr="00C80AA7">
        <w:rPr>
          <w:rFonts w:ascii="Times New Roman" w:eastAsia="Times New Roman" w:hAnsi="Times New Roman" w:cs="Times New Roman"/>
          <w:kern w:val="0"/>
          <w:sz w:val="28"/>
          <w:szCs w:val="28"/>
          <w14:ligatures w14:val="none"/>
        </w:rPr>
        <w:t>:</w:t>
      </w:r>
    </w:p>
    <w:p w14:paraId="5963123D"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Тақырып бойынша негізгі ақпараттарды қысқаша баяндауға арналған. Мысалы, фотосинтез процесі, митоз және мейоз сияқты күрделі процестерді түсіндіретін брошюралар.</w:t>
      </w:r>
    </w:p>
    <w:p w14:paraId="48BF87ED"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Инфографикалар</w:t>
      </w:r>
      <w:r w:rsidRPr="00C80AA7">
        <w:rPr>
          <w:rFonts w:ascii="Times New Roman" w:eastAsia="Times New Roman" w:hAnsi="Times New Roman" w:cs="Times New Roman"/>
          <w:kern w:val="0"/>
          <w:sz w:val="28"/>
          <w:szCs w:val="28"/>
          <w14:ligatures w14:val="none"/>
        </w:rPr>
        <w:t>:</w:t>
      </w:r>
    </w:p>
    <w:p w14:paraId="76CE59CC"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Күрделі биологиялық деректерді немесе статистиканы визуалды түрде қарапайым етіп көрсетеді. Экосистемалар, тіршілік тізбегі, генетикалық ақпараттарды бейнелеуге өте қолайлы.</w:t>
      </w:r>
    </w:p>
    <w:p w14:paraId="6557EAFB"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Оқу парақтары</w:t>
      </w:r>
      <w:r w:rsidRPr="00C80AA7">
        <w:rPr>
          <w:rFonts w:ascii="Times New Roman" w:eastAsia="Times New Roman" w:hAnsi="Times New Roman" w:cs="Times New Roman"/>
          <w:kern w:val="0"/>
          <w:sz w:val="28"/>
          <w:szCs w:val="28"/>
          <w14:ligatures w14:val="none"/>
        </w:rPr>
        <w:t>:</w:t>
      </w:r>
    </w:p>
    <w:p w14:paraId="78DE9365"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Тапсырмалар мен жаттығулар жиынтығын қамтиды, оқушыларға өз бетінше немесе сыныпта жұмыс істеуге мүмкіндік береді.</w:t>
      </w:r>
    </w:p>
    <w:p w14:paraId="0DC97F55"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Постерлер</w:t>
      </w:r>
      <w:r w:rsidRPr="00C80AA7">
        <w:rPr>
          <w:rFonts w:ascii="Times New Roman" w:eastAsia="Times New Roman" w:hAnsi="Times New Roman" w:cs="Times New Roman"/>
          <w:kern w:val="0"/>
          <w:sz w:val="28"/>
          <w:szCs w:val="28"/>
          <w14:ligatures w14:val="none"/>
        </w:rPr>
        <w:t>:</w:t>
      </w:r>
    </w:p>
    <w:p w14:paraId="06269A40"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Сынып бөлмесінде ілулі тұратын, көзге түсетін визуалды материалдар. Мысалы, адам ағзасының мүшелері, өсімдіктердің құрылысы, жануарлардың тіршілік орталары туралы ақпараттарды қамтуы мүмкін.</w:t>
      </w:r>
    </w:p>
    <w:p w14:paraId="11F84FD6"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Электрондық оқу материалдары</w:t>
      </w:r>
      <w:r w:rsidRPr="00C80AA7">
        <w:rPr>
          <w:rFonts w:ascii="Times New Roman" w:eastAsia="Times New Roman" w:hAnsi="Times New Roman" w:cs="Times New Roman"/>
          <w:kern w:val="0"/>
          <w:sz w:val="28"/>
          <w:szCs w:val="28"/>
          <w14:ligatures w14:val="none"/>
        </w:rPr>
        <w:t>:</w:t>
      </w:r>
    </w:p>
    <w:p w14:paraId="7E1B7C43"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PDF форматындағы оқулықтар, презентациялар, оқу видеолары. Бұлар оқушыларға интернет арқылы қол жеткізуге болатын, кез келген уақытта пайдалануға ыңғайлы материалдар.</w:t>
      </w:r>
    </w:p>
    <w:p w14:paraId="7F7B0707" w14:textId="77777777" w:rsidR="00940243" w:rsidRPr="00C80AA7" w:rsidRDefault="00940243" w:rsidP="000A3A50">
      <w:pPr>
        <w:numPr>
          <w:ilvl w:val="0"/>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Қысқа мерзімді курстар мен вебинарлар</w:t>
      </w:r>
      <w:r w:rsidRPr="00C80AA7">
        <w:rPr>
          <w:rFonts w:ascii="Times New Roman" w:eastAsia="Times New Roman" w:hAnsi="Times New Roman" w:cs="Times New Roman"/>
          <w:kern w:val="0"/>
          <w:sz w:val="28"/>
          <w:szCs w:val="28"/>
          <w14:ligatures w14:val="none"/>
        </w:rPr>
        <w:t>:</w:t>
      </w:r>
    </w:p>
    <w:p w14:paraId="2DC99EF1" w14:textId="77777777" w:rsidR="00940243" w:rsidRPr="00C80AA7" w:rsidRDefault="00940243" w:rsidP="000A3A50">
      <w:pPr>
        <w:numPr>
          <w:ilvl w:val="1"/>
          <w:numId w:val="38"/>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lastRenderedPageBreak/>
        <w:t>Әртүрлі биологиялық тақырыптар бойынша қосымша білім алуға арналған онлайн форматтағы білім беру сессиялары.</w:t>
      </w:r>
    </w:p>
    <w:p w14:paraId="2AE33FB8"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Бұл материалдар оқушыларға биологиялық ұғымдарды түсінуге көмектесіп қана қоймай, сонымен қатар, олардың сыни ойлау қабілеттерін дамытуға және әр тақырыпты тереңірек зерттеуге ынталандырады.</w:t>
      </w:r>
    </w:p>
    <w:p w14:paraId="6B104A36" w14:textId="77777777" w:rsidR="00940243" w:rsidRDefault="00940243" w:rsidP="00A35445">
      <w:pPr>
        <w:spacing w:after="0" w:line="240" w:lineRule="auto"/>
        <w:ind w:firstLine="720"/>
        <w:jc w:val="center"/>
        <w:rPr>
          <w:lang w:val="kk-KZ"/>
        </w:rPr>
      </w:pPr>
      <w:r>
        <w:rPr>
          <w:noProof/>
          <w:lang w:eastAsia="ru-RU"/>
        </w:rPr>
        <w:drawing>
          <wp:inline distT="0" distB="0" distL="0" distR="0" wp14:anchorId="7311A1F1" wp14:editId="067E8C72">
            <wp:extent cx="2496368" cy="2152120"/>
            <wp:effectExtent l="0" t="0" r="0" b="635"/>
            <wp:docPr id="1892129813" name="Рисунок 6" descr="Раздаточный материал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даточный материал по биолог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2179" cy="2157130"/>
                    </a:xfrm>
                    <a:prstGeom prst="rect">
                      <a:avLst/>
                    </a:prstGeom>
                    <a:noFill/>
                    <a:ln>
                      <a:noFill/>
                    </a:ln>
                  </pic:spPr>
                </pic:pic>
              </a:graphicData>
            </a:graphic>
          </wp:inline>
        </w:drawing>
      </w:r>
      <w:r>
        <w:rPr>
          <w:noProof/>
          <w:lang w:eastAsia="ru-RU"/>
        </w:rPr>
        <w:drawing>
          <wp:inline distT="0" distB="0" distL="0" distR="0" wp14:anchorId="3FDEA87D" wp14:editId="5BF28A4A">
            <wp:extent cx="3493741" cy="2372411"/>
            <wp:effectExtent l="0" t="0" r="0" b="8890"/>
            <wp:docPr id="2369697" name="Рисунок 7" descr="Раздаточный материал по биологии | Купить, Заказать | ТД Шк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даточный материал по биологии | Купить, Заказать | ТД Школьник"/>
                    <pic:cNvPicPr>
                      <a:picLocks noChangeAspect="1" noChangeArrowheads="1"/>
                    </pic:cNvPicPr>
                  </pic:nvPicPr>
                  <pic:blipFill rotWithShape="1">
                    <a:blip r:embed="rId22">
                      <a:extLst>
                        <a:ext uri="{28A0092B-C50C-407E-A947-70E740481C1C}">
                          <a14:useLocalDpi xmlns:a14="http://schemas.microsoft.com/office/drawing/2010/main" val="0"/>
                        </a:ext>
                      </a:extLst>
                    </a:blip>
                    <a:srcRect t="13648" b="18448"/>
                    <a:stretch/>
                  </pic:blipFill>
                  <pic:spPr bwMode="auto">
                    <a:xfrm>
                      <a:off x="0" y="0"/>
                      <a:ext cx="3506657" cy="2381181"/>
                    </a:xfrm>
                    <a:prstGeom prst="rect">
                      <a:avLst/>
                    </a:prstGeom>
                    <a:noFill/>
                    <a:ln>
                      <a:noFill/>
                    </a:ln>
                    <a:extLst>
                      <a:ext uri="{53640926-AAD7-44D8-BBD7-CCE9431645EC}">
                        <a14:shadowObscured xmlns:a14="http://schemas.microsoft.com/office/drawing/2010/main"/>
                      </a:ext>
                    </a:extLst>
                  </pic:spPr>
                </pic:pic>
              </a:graphicData>
            </a:graphic>
          </wp:inline>
        </w:drawing>
      </w:r>
    </w:p>
    <w:p w14:paraId="6AFBE7AF" w14:textId="77777777" w:rsidR="00940243" w:rsidRDefault="00940243" w:rsidP="00A35445">
      <w:pPr>
        <w:spacing w:after="0" w:line="240" w:lineRule="auto"/>
        <w:ind w:firstLine="720"/>
        <w:jc w:val="center"/>
        <w:rPr>
          <w:rFonts w:ascii="Times New Roman" w:eastAsia="Times New Roman" w:hAnsi="Times New Roman" w:cs="Times New Roman"/>
          <w:kern w:val="0"/>
          <w:sz w:val="28"/>
          <w:szCs w:val="28"/>
          <w:lang w:val="kk-KZ"/>
          <w14:ligatures w14:val="none"/>
        </w:rPr>
      </w:pPr>
      <w:r>
        <w:rPr>
          <w:noProof/>
          <w:lang w:eastAsia="ru-RU"/>
        </w:rPr>
        <w:drawing>
          <wp:inline distT="0" distB="0" distL="0" distR="0" wp14:anchorId="02B032A5" wp14:editId="3C939DC9">
            <wp:extent cx="2294414" cy="2294414"/>
            <wp:effectExtent l="0" t="0" r="0" b="0"/>
            <wp:docPr id="126799784" name="Рисунок 8" descr="Раздаточный материал по биологии на тему &quot;Цветок&quot;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даточный материал по биологии на тему &quot;Цветок&quot; (6 клас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044" cy="2298044"/>
                    </a:xfrm>
                    <a:prstGeom prst="rect">
                      <a:avLst/>
                    </a:prstGeom>
                    <a:noFill/>
                    <a:ln>
                      <a:noFill/>
                    </a:ln>
                  </pic:spPr>
                </pic:pic>
              </a:graphicData>
            </a:graphic>
          </wp:inline>
        </w:drawing>
      </w:r>
    </w:p>
    <w:p w14:paraId="5CF41E55" w14:textId="77777777" w:rsidR="00940243" w:rsidRPr="00C80AA7"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1C3C832A"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Мектеп биологиясын оқытуда таратпа материалдарды жасау кезінде оқу мақсаттарына жету үшін аудиторияның қажеттіліктеріне сай, білім беру мазмұнын жеткізу үшін түрлі стратегиялар мен құралдарды қолдану қажет. Мұнда мектеп биологиясын оқыту үшін таратпа материалдарын жасау техникасының жолдары қарастырайық:</w:t>
      </w:r>
    </w:p>
    <w:p w14:paraId="5880A564"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lastRenderedPageBreak/>
        <w:t>Мақсатты анықтау</w:t>
      </w:r>
      <w:r w:rsidRPr="00C80AA7">
        <w:rPr>
          <w:rFonts w:ascii="Times New Roman" w:eastAsia="Times New Roman" w:hAnsi="Times New Roman" w:cs="Times New Roman"/>
          <w:kern w:val="0"/>
          <w:sz w:val="28"/>
          <w:szCs w:val="28"/>
          <w14:ligatures w14:val="none"/>
        </w:rPr>
        <w:t>:</w:t>
      </w:r>
    </w:p>
    <w:p w14:paraId="5A55E3F0"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Не үшін жасалып жатқанын (түсінікті, есте сақтауға көмек, тақырып бойынша тереңірек зерттеу).</w:t>
      </w:r>
    </w:p>
    <w:p w14:paraId="2C165CA2"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Қандай биологиялық тақырыптарды қамту керектігін (мысалы, экосистемалар, генетика, клеткалық биология).</w:t>
      </w:r>
    </w:p>
    <w:p w14:paraId="70EC82A6"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Аудиторияны зерттеу</w:t>
      </w:r>
      <w:r w:rsidRPr="00C80AA7">
        <w:rPr>
          <w:rFonts w:ascii="Times New Roman" w:eastAsia="Times New Roman" w:hAnsi="Times New Roman" w:cs="Times New Roman"/>
          <w:kern w:val="0"/>
          <w:sz w:val="28"/>
          <w:szCs w:val="28"/>
          <w14:ligatures w14:val="none"/>
        </w:rPr>
        <w:t>:</w:t>
      </w:r>
    </w:p>
    <w:p w14:paraId="3C5D054E"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Оқушылардың жас ерекшеліктеріне, алдыңғы білім деңгейлеріне және оқу стилдеріне сай материалдар дайындау.</w:t>
      </w:r>
    </w:p>
    <w:p w14:paraId="57A1437F"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Контентті дайындау</w:t>
      </w:r>
      <w:r w:rsidRPr="00C80AA7">
        <w:rPr>
          <w:rFonts w:ascii="Times New Roman" w:eastAsia="Times New Roman" w:hAnsi="Times New Roman" w:cs="Times New Roman"/>
          <w:kern w:val="0"/>
          <w:sz w:val="28"/>
          <w:szCs w:val="28"/>
          <w14:ligatures w14:val="none"/>
        </w:rPr>
        <w:t>:</w:t>
      </w:r>
    </w:p>
    <w:p w14:paraId="60A747E3"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Қысқа және нақты ақпарат беру.</w:t>
      </w:r>
    </w:p>
    <w:p w14:paraId="0C7DA6C3"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Қажетті биологиялық концепцияларды түсіндіретін кілт сөздер мен анықтамаларды енгізу.</w:t>
      </w:r>
    </w:p>
    <w:p w14:paraId="4B732B68"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Жаттығулар мен тапсырмаларды қосу оқушылардың өз бетінше ойланып, талдау жасауына мүмкіндік беру үшін.</w:t>
      </w:r>
    </w:p>
    <w:p w14:paraId="1C5500D6"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Визуалды дизайн</w:t>
      </w:r>
      <w:r w:rsidRPr="00C80AA7">
        <w:rPr>
          <w:rFonts w:ascii="Times New Roman" w:eastAsia="Times New Roman" w:hAnsi="Times New Roman" w:cs="Times New Roman"/>
          <w:kern w:val="0"/>
          <w:sz w:val="28"/>
          <w:szCs w:val="28"/>
          <w14:ligatures w14:val="none"/>
        </w:rPr>
        <w:t>:</w:t>
      </w:r>
    </w:p>
    <w:p w14:paraId="040DD33C"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Суреттер, диаграммалар, инфографика және бейнелерді пайдалану.</w:t>
      </w:r>
    </w:p>
    <w:p w14:paraId="216D4ED5"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Түс схемасын таңдау, оқушылардың назарын аударатындай етіп.</w:t>
      </w:r>
    </w:p>
    <w:p w14:paraId="79761765"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Құралдарды таңдау</w:t>
      </w:r>
      <w:r w:rsidRPr="00C80AA7">
        <w:rPr>
          <w:rFonts w:ascii="Times New Roman" w:eastAsia="Times New Roman" w:hAnsi="Times New Roman" w:cs="Times New Roman"/>
          <w:kern w:val="0"/>
          <w:sz w:val="28"/>
          <w:szCs w:val="28"/>
          <w14:ligatures w14:val="none"/>
        </w:rPr>
        <w:t>:</w:t>
      </w:r>
    </w:p>
    <w:p w14:paraId="426C6B9D"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Графикалық дизайн бағдарламаларын (мысалы, Adobe InDesign немесе Canva) пайдалану.</w:t>
      </w:r>
    </w:p>
    <w:p w14:paraId="54692B7E"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Электрондық нұсқаларды жасау үшін PDF редакторларын қолдану.</w:t>
      </w:r>
    </w:p>
    <w:p w14:paraId="61B66939" w14:textId="77777777" w:rsidR="00940243" w:rsidRPr="00C80AA7" w:rsidRDefault="00940243" w:rsidP="000A3A50">
      <w:pPr>
        <w:numPr>
          <w:ilvl w:val="0"/>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b/>
          <w:bCs/>
          <w:kern w:val="0"/>
          <w:sz w:val="28"/>
          <w:szCs w:val="28"/>
          <w14:ligatures w14:val="none"/>
        </w:rPr>
        <w:t>Басып шығару және тарату</w:t>
      </w:r>
      <w:r w:rsidRPr="00C80AA7">
        <w:rPr>
          <w:rFonts w:ascii="Times New Roman" w:eastAsia="Times New Roman" w:hAnsi="Times New Roman" w:cs="Times New Roman"/>
          <w:kern w:val="0"/>
          <w:sz w:val="28"/>
          <w:szCs w:val="28"/>
          <w14:ligatures w14:val="none"/>
        </w:rPr>
        <w:t>:</w:t>
      </w:r>
    </w:p>
    <w:p w14:paraId="2DEF917D" w14:textId="77777777" w:rsidR="00940243" w:rsidRPr="00C80AA7" w:rsidRDefault="00940243" w:rsidP="000A3A50">
      <w:pPr>
        <w:numPr>
          <w:ilvl w:val="1"/>
          <w:numId w:val="39"/>
        </w:numPr>
        <w:spacing w:after="0" w:line="240" w:lineRule="auto"/>
        <w:jc w:val="both"/>
        <w:rPr>
          <w:rFonts w:ascii="Times New Roman" w:eastAsia="Times New Roman" w:hAnsi="Times New Roman" w:cs="Times New Roman"/>
          <w:kern w:val="0"/>
          <w:sz w:val="28"/>
          <w:szCs w:val="28"/>
          <w14:ligatures w14:val="none"/>
        </w:rPr>
      </w:pPr>
      <w:r w:rsidRPr="00C80AA7">
        <w:rPr>
          <w:rFonts w:ascii="Times New Roman" w:eastAsia="Times New Roman" w:hAnsi="Times New Roman" w:cs="Times New Roman"/>
          <w:kern w:val="0"/>
          <w:sz w:val="28"/>
          <w:szCs w:val="28"/>
          <w14:ligatures w14:val="none"/>
        </w:rPr>
        <w:t>Материалдың сапасын қамтамасыз ету үшін жоғары сапалы басып шығару құралдарын таңдау.</w:t>
      </w:r>
    </w:p>
    <w:p w14:paraId="2B4D80D4" w14:textId="77777777" w:rsidR="00940243" w:rsidRPr="00355C21"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1508C">
        <w:rPr>
          <w:rFonts w:ascii="Times New Roman" w:eastAsia="Times New Roman" w:hAnsi="Times New Roman" w:cs="Times New Roman"/>
          <w:kern w:val="0"/>
          <w:sz w:val="28"/>
          <w:szCs w:val="28"/>
          <w:lang w:val="kk-KZ"/>
          <w14:ligatures w14:val="none"/>
        </w:rPr>
        <w:t xml:space="preserve">Биология пәнінен фотосессия ұйымдастыру — бұл оқушылардың табиғатты бақылау және зерттеу дағдыларын дамытуға арналған тиімді әдіс. Мұндай фотосессия өсімдіктер, жануарлар, экосистемалар және басқа да табиғи объектілердің суреттерін түсіру арқылы оқушылардың биологиялық түсініктерін кеңейтеді. </w:t>
      </w:r>
      <w:r w:rsidRPr="00355C21">
        <w:rPr>
          <w:rFonts w:ascii="Times New Roman" w:eastAsia="Times New Roman" w:hAnsi="Times New Roman" w:cs="Times New Roman"/>
          <w:kern w:val="0"/>
          <w:sz w:val="28"/>
          <w:szCs w:val="28"/>
          <w14:ligatures w14:val="none"/>
        </w:rPr>
        <w:t>Фотосессияны ұйымдастыру кезінде келесі аспектілерді ескеру қажет:</w:t>
      </w:r>
    </w:p>
    <w:p w14:paraId="57541B1B"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Мақсатты анықтау</w:t>
      </w:r>
      <w:r w:rsidRPr="00355C21">
        <w:rPr>
          <w:rFonts w:ascii="Times New Roman" w:eastAsia="Times New Roman" w:hAnsi="Times New Roman" w:cs="Times New Roman"/>
          <w:kern w:val="0"/>
          <w:sz w:val="28"/>
          <w:szCs w:val="28"/>
          <w14:ligatures w14:val="none"/>
        </w:rPr>
        <w:t>:</w:t>
      </w:r>
    </w:p>
    <w:p w14:paraId="50A0CFB2" w14:textId="77777777" w:rsidR="00940243" w:rsidRPr="00355C21"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Фотосессияның мақсатын айқындаңыз. Мысалы, жергілікті өсімдіктер мен жануарлардың түрлерін таныстыру, экологиялық тізбекті зерттеу, немесе микроорганизмдердің өмір сүру ортасын бақылау.</w:t>
      </w:r>
    </w:p>
    <w:p w14:paraId="444CC74A"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Орынды таңдау</w:t>
      </w:r>
      <w:r w:rsidRPr="00355C21">
        <w:rPr>
          <w:rFonts w:ascii="Times New Roman" w:eastAsia="Times New Roman" w:hAnsi="Times New Roman" w:cs="Times New Roman"/>
          <w:kern w:val="0"/>
          <w:sz w:val="28"/>
          <w:szCs w:val="28"/>
          <w14:ligatures w14:val="none"/>
        </w:rPr>
        <w:t>:</w:t>
      </w:r>
    </w:p>
    <w:p w14:paraId="508643BD" w14:textId="77777777" w:rsidR="00940243"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Фотосессия үшін орынды мұқият таңдаңыз. Мектеп ауласындағы бақ, жергілікті парк, ботаникалық бақ, немесе табиғи қорық арасынан таңдау жасауға болады.</w:t>
      </w:r>
    </w:p>
    <w:p w14:paraId="49E18C0A" w14:textId="77777777" w:rsidR="00940243"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Pr>
          <w:noProof/>
          <w:lang w:eastAsia="ru-RU"/>
        </w:rPr>
        <w:lastRenderedPageBreak/>
        <w:drawing>
          <wp:inline distT="0" distB="0" distL="0" distR="0" wp14:anchorId="06190A8E" wp14:editId="09B6AE99">
            <wp:extent cx="3071997" cy="1808390"/>
            <wp:effectExtent l="0" t="0" r="0" b="1905"/>
            <wp:docPr id="76718680" name="Рисунок 4" descr="В гостях у лета»–экскурсия на природу. 2021, Бураев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гостях у лета»–экскурсия на природу. 2021, Бураевский район — дата и  место проведения, программа мероприят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1414" cy="1813934"/>
                    </a:xfrm>
                    <a:prstGeom prst="rect">
                      <a:avLst/>
                    </a:prstGeom>
                    <a:noFill/>
                    <a:ln>
                      <a:noFill/>
                    </a:ln>
                  </pic:spPr>
                </pic:pic>
              </a:graphicData>
            </a:graphic>
          </wp:inline>
        </w:drawing>
      </w:r>
    </w:p>
    <w:p w14:paraId="6CC6486D" w14:textId="77777777" w:rsidR="00940243"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p>
    <w:p w14:paraId="0DD573EA" w14:textId="77777777" w:rsidR="00940243" w:rsidRPr="00355C21"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4054E239" wp14:editId="2CC369E3">
            <wp:extent cx="3073915" cy="2051358"/>
            <wp:effectExtent l="0" t="0" r="0" b="6350"/>
            <wp:docPr id="116923948" name="Рисунок 5" descr="Ознакомительно - профориентационные экскурсии по музеям кафедры  «Морфология, патология животных и би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знакомительно - профориентационные экскурсии по музеям кафедры  «Морфология, патология животных и биолог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88" cy="2074363"/>
                    </a:xfrm>
                    <a:prstGeom prst="rect">
                      <a:avLst/>
                    </a:prstGeom>
                    <a:noFill/>
                    <a:ln>
                      <a:noFill/>
                    </a:ln>
                  </pic:spPr>
                </pic:pic>
              </a:graphicData>
            </a:graphic>
          </wp:inline>
        </w:drawing>
      </w:r>
    </w:p>
    <w:p w14:paraId="50CC844A"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Жабдықтарды дайындау</w:t>
      </w:r>
      <w:r w:rsidRPr="00355C21">
        <w:rPr>
          <w:rFonts w:ascii="Times New Roman" w:eastAsia="Times New Roman" w:hAnsi="Times New Roman" w:cs="Times New Roman"/>
          <w:kern w:val="0"/>
          <w:sz w:val="28"/>
          <w:szCs w:val="28"/>
          <w14:ligatures w14:val="none"/>
        </w:rPr>
        <w:t>:</w:t>
      </w:r>
    </w:p>
    <w:p w14:paraId="50FBF222" w14:textId="77777777" w:rsidR="00940243"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Қажетті фотоаппараттарды, стативтерді және басқа да құралдарды дайындаңыз. Смартфондардың камералары да сапалы суреттер түсіру үшін жеткілікті болуы мүмкін.</w:t>
      </w:r>
    </w:p>
    <w:p w14:paraId="6C84E7BA" w14:textId="77777777" w:rsidR="00940243" w:rsidRPr="00355C21" w:rsidRDefault="00940243" w:rsidP="00A35445">
      <w:pPr>
        <w:spacing w:after="0" w:line="240" w:lineRule="auto"/>
        <w:ind w:left="1440"/>
        <w:jc w:val="both"/>
        <w:rPr>
          <w:rFonts w:ascii="Times New Roman" w:eastAsia="Times New Roman" w:hAnsi="Times New Roman" w:cs="Times New Roman"/>
          <w:kern w:val="0"/>
          <w:sz w:val="28"/>
          <w:szCs w:val="28"/>
          <w14:ligatures w14:val="none"/>
        </w:rPr>
      </w:pPr>
      <w:r>
        <w:rPr>
          <w:noProof/>
          <w:lang w:eastAsia="ru-RU"/>
        </w:rPr>
        <w:drawing>
          <wp:inline distT="0" distB="0" distL="0" distR="0" wp14:anchorId="69641C5C" wp14:editId="40A0D51B">
            <wp:extent cx="4521577" cy="3015698"/>
            <wp:effectExtent l="0" t="0" r="0" b="0"/>
            <wp:docPr id="376769592" name="Рисунок 3" descr="Более 7 200 работ на тему «урок биологии»: стоковые фото, картинки и  изображения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ее 7 200 работ на тему «урок биологии»: стоковые фото, картинки и  изображения royalty-free - i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245" cy="3030149"/>
                    </a:xfrm>
                    <a:prstGeom prst="rect">
                      <a:avLst/>
                    </a:prstGeom>
                    <a:noFill/>
                    <a:ln>
                      <a:noFill/>
                    </a:ln>
                  </pic:spPr>
                </pic:pic>
              </a:graphicData>
            </a:graphic>
          </wp:inline>
        </w:drawing>
      </w:r>
    </w:p>
    <w:p w14:paraId="41BAC18F"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Оқушыларды дайындау</w:t>
      </w:r>
      <w:r w:rsidRPr="00355C21">
        <w:rPr>
          <w:rFonts w:ascii="Times New Roman" w:eastAsia="Times New Roman" w:hAnsi="Times New Roman" w:cs="Times New Roman"/>
          <w:kern w:val="0"/>
          <w:sz w:val="28"/>
          <w:szCs w:val="28"/>
          <w14:ligatures w14:val="none"/>
        </w:rPr>
        <w:t>:</w:t>
      </w:r>
    </w:p>
    <w:p w14:paraId="34A04F82" w14:textId="77777777" w:rsidR="00940243" w:rsidRPr="00355C21"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Оқушыларға фотосессияның мақсатын түсіндіріңіз және оларды фотосурет түсіру техникаларымен таныстырыңыз. Сондай-ақ, табиғатта қауіпсіз жүру ережелерін ескертіңіз.</w:t>
      </w:r>
    </w:p>
    <w:p w14:paraId="05170FCA"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Тапсырмалар беру</w:t>
      </w:r>
      <w:r w:rsidRPr="00355C21">
        <w:rPr>
          <w:rFonts w:ascii="Times New Roman" w:eastAsia="Times New Roman" w:hAnsi="Times New Roman" w:cs="Times New Roman"/>
          <w:kern w:val="0"/>
          <w:sz w:val="28"/>
          <w:szCs w:val="28"/>
          <w14:ligatures w14:val="none"/>
        </w:rPr>
        <w:t>:</w:t>
      </w:r>
    </w:p>
    <w:p w14:paraId="60C55886" w14:textId="77777777" w:rsidR="00940243"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lastRenderedPageBreak/>
        <w:t>Әр оқушыға нақты тапсырма беріңіз, мысалы, белгілі бір өсімдіктер тобын, жануарларды немесе экологиялық процестерді суретке түсіру.</w:t>
      </w:r>
    </w:p>
    <w:p w14:paraId="0DE209F7" w14:textId="77777777" w:rsidR="00940243" w:rsidRPr="00355C21" w:rsidRDefault="00940243" w:rsidP="00A35445">
      <w:pPr>
        <w:spacing w:after="0" w:line="240" w:lineRule="auto"/>
        <w:ind w:left="144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lang w:eastAsia="ru-RU"/>
          <w14:ligatures w14:val="none"/>
        </w:rPr>
        <w:drawing>
          <wp:inline distT="0" distB="0" distL="0" distR="0" wp14:anchorId="751C44EC" wp14:editId="588D02F3">
            <wp:extent cx="2461124" cy="1641550"/>
            <wp:effectExtent l="0" t="0" r="0" b="0"/>
            <wp:docPr id="329428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2886" cy="1669405"/>
                    </a:xfrm>
                    <a:prstGeom prst="rect">
                      <a:avLst/>
                    </a:prstGeom>
                    <a:noFill/>
                  </pic:spPr>
                </pic:pic>
              </a:graphicData>
            </a:graphic>
          </wp:inline>
        </w:drawing>
      </w:r>
    </w:p>
    <w:p w14:paraId="33A4F0D1"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Фотосуреттерді талдау</w:t>
      </w:r>
      <w:r w:rsidRPr="00355C21">
        <w:rPr>
          <w:rFonts w:ascii="Times New Roman" w:eastAsia="Times New Roman" w:hAnsi="Times New Roman" w:cs="Times New Roman"/>
          <w:kern w:val="0"/>
          <w:sz w:val="28"/>
          <w:szCs w:val="28"/>
          <w14:ligatures w14:val="none"/>
        </w:rPr>
        <w:t>:</w:t>
      </w:r>
    </w:p>
    <w:p w14:paraId="59B76295" w14:textId="77777777" w:rsidR="00940243" w:rsidRPr="00355C21"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Фотосессиядан кейін, суреттерді бірге қарап шығып, олардың биологиялық маңызын талқылаңыз. Бұл оқушылардың бақылау дағдыларын және түсініктерін бағалауға көмектеседі.</w:t>
      </w:r>
    </w:p>
    <w:p w14:paraId="6B4DD41B" w14:textId="77777777" w:rsidR="00940243" w:rsidRPr="00355C21" w:rsidRDefault="00940243" w:rsidP="000A3A50">
      <w:pPr>
        <w:numPr>
          <w:ilvl w:val="0"/>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b/>
          <w:bCs/>
          <w:kern w:val="0"/>
          <w:sz w:val="28"/>
          <w:szCs w:val="28"/>
          <w14:ligatures w14:val="none"/>
        </w:rPr>
        <w:t>Жоба нәтижелерін көрсету</w:t>
      </w:r>
      <w:r w:rsidRPr="00355C21">
        <w:rPr>
          <w:rFonts w:ascii="Times New Roman" w:eastAsia="Times New Roman" w:hAnsi="Times New Roman" w:cs="Times New Roman"/>
          <w:kern w:val="0"/>
          <w:sz w:val="28"/>
          <w:szCs w:val="28"/>
          <w14:ligatures w14:val="none"/>
        </w:rPr>
        <w:t>:</w:t>
      </w:r>
    </w:p>
    <w:p w14:paraId="23CEF1D1" w14:textId="77777777" w:rsidR="00940243" w:rsidRPr="00355C21" w:rsidRDefault="00940243" w:rsidP="000A3A50">
      <w:pPr>
        <w:numPr>
          <w:ilvl w:val="1"/>
          <w:numId w:val="40"/>
        </w:numPr>
        <w:spacing w:after="0" w:line="240" w:lineRule="auto"/>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Оқушылардың жұмыстарын көрсету үшін көрме ұйымдастыру немесе суреттерді мектептің веб-сайтында немесе әлеуметтік медиада жариялау.</w:t>
      </w:r>
    </w:p>
    <w:p w14:paraId="551FA8E1" w14:textId="77777777" w:rsidR="00940243" w:rsidRPr="00355C21"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55C21">
        <w:rPr>
          <w:rFonts w:ascii="Times New Roman" w:eastAsia="Times New Roman" w:hAnsi="Times New Roman" w:cs="Times New Roman"/>
          <w:kern w:val="0"/>
          <w:sz w:val="28"/>
          <w:szCs w:val="28"/>
          <w14:ligatures w14:val="none"/>
        </w:rPr>
        <w:t>Фотосессия — бұл оқушылардың ғылыми білімдерін практикалық тұрғыдан кеңейтіп, табиғатқа деген қызығушылығын арттырудың тамаша тәсілі. Бұл олардың биологиялық білімдерін тереңдетуге және олардың өмірлік дағдыларын дамытуға ықпал етеді.</w:t>
      </w:r>
    </w:p>
    <w:p w14:paraId="3A9EA44B" w14:textId="77777777" w:rsidR="00940243" w:rsidRPr="000320D0"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noProof/>
          <w:kern w:val="0"/>
          <w:sz w:val="28"/>
          <w:szCs w:val="28"/>
          <w:lang w:eastAsia="ru-RU"/>
          <w14:ligatures w14:val="none"/>
        </w:rPr>
        <w:drawing>
          <wp:inline distT="0" distB="0" distL="0" distR="0" wp14:anchorId="34B70FCD" wp14:editId="6DE5F80C">
            <wp:extent cx="2886075" cy="1581150"/>
            <wp:effectExtent l="0" t="0" r="9525" b="0"/>
            <wp:docPr id="1641762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pic:spPr>
                </pic:pic>
              </a:graphicData>
            </a:graphic>
          </wp:inline>
        </w:drawing>
      </w:r>
    </w:p>
    <w:p w14:paraId="0EBC3FE9" w14:textId="77777777" w:rsidR="001E548E" w:rsidRPr="002277A3" w:rsidRDefault="001E548E" w:rsidP="001E548E">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66EC7F2C" w14:textId="77777777" w:rsidR="001E548E" w:rsidRPr="00D94438" w:rsidRDefault="001E548E" w:rsidP="001E548E">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19D7974C" w14:textId="77777777" w:rsidR="001E548E" w:rsidRPr="001D2A16" w:rsidRDefault="001E548E" w:rsidP="001E548E">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7ED4100E" w14:textId="77777777" w:rsidR="001E548E" w:rsidRPr="0069073A" w:rsidRDefault="001E548E" w:rsidP="001E548E">
      <w:pPr>
        <w:shd w:val="clear" w:color="auto" w:fill="FFFFFF"/>
        <w:tabs>
          <w:tab w:val="left" w:pos="142"/>
        </w:tabs>
        <w:spacing w:after="0" w:line="240" w:lineRule="auto"/>
        <w:jc w:val="both"/>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r>
        <w:rPr>
          <w:rFonts w:ascii="Times New Roman" w:eastAsia="Times New Roman" w:hAnsi="Times New Roman" w:cs="Times New Roman"/>
          <w:b/>
          <w:noProof/>
          <w:sz w:val="28"/>
          <w:szCs w:val="28"/>
          <w:lang w:val="kk-KZ"/>
        </w:rPr>
        <w:tab/>
      </w:r>
    </w:p>
    <w:p w14:paraId="05868130" w14:textId="77777777" w:rsidR="00FD5F00" w:rsidRPr="00880EB0" w:rsidRDefault="00FD5F00" w:rsidP="00FD5F00">
      <w:pPr>
        <w:tabs>
          <w:tab w:val="left" w:pos="142"/>
        </w:tabs>
        <w:spacing w:after="0" w:line="240" w:lineRule="auto"/>
        <w:ind w:firstLine="567"/>
        <w:jc w:val="both"/>
        <w:rPr>
          <w:rFonts w:ascii="Times New Roman" w:eastAsia="Times New Roman" w:hAnsi="Times New Roman" w:cs="Times New Roman"/>
          <w:sz w:val="28"/>
          <w:szCs w:val="28"/>
          <w:lang w:val="kk-KZ"/>
        </w:rPr>
      </w:pPr>
      <w:r w:rsidRPr="00880EB0">
        <w:rPr>
          <w:rFonts w:ascii="Times New Roman" w:eastAsia="Calibri" w:hAnsi="Times New Roman" w:cs="Times New Roman"/>
          <w:sz w:val="28"/>
          <w:szCs w:val="16"/>
          <w:lang w:val="kk-KZ" w:bidi="en-US"/>
        </w:rPr>
        <w:t>Таратпа материалдарды жасау техникасы</w:t>
      </w:r>
      <w:r w:rsidRPr="00880EB0">
        <w:rPr>
          <w:rFonts w:ascii="Times New Roman" w:eastAsia="Times New Roman" w:hAnsi="Times New Roman" w:cs="Times New Roman"/>
          <w:sz w:val="28"/>
          <w:szCs w:val="28"/>
          <w:lang w:val="kk-KZ"/>
        </w:rPr>
        <w:t>ның ерекшелігін түсіндіріңіз.</w:t>
      </w:r>
    </w:p>
    <w:p w14:paraId="1416AF2F" w14:textId="6E5378EA" w:rsidR="00FD5F00" w:rsidRPr="001E548E" w:rsidRDefault="00FD5F00" w:rsidP="00FD5F00">
      <w:pPr>
        <w:tabs>
          <w:tab w:val="left" w:pos="142"/>
        </w:tabs>
        <w:spacing w:after="0" w:line="240" w:lineRule="auto"/>
        <w:jc w:val="both"/>
        <w:rPr>
          <w:rFonts w:ascii="Times New Roman" w:eastAsia="Times New Roman" w:hAnsi="Times New Roman" w:cs="Times New Roman"/>
          <w:b/>
          <w:sz w:val="28"/>
          <w:szCs w:val="24"/>
          <w:lang w:val="kk-KZ"/>
        </w:rPr>
      </w:pPr>
      <w:r>
        <w:rPr>
          <w:rFonts w:ascii="Times New Roman" w:eastAsia="Times New Roman" w:hAnsi="Times New Roman" w:cs="Times New Roman"/>
          <w:sz w:val="28"/>
          <w:szCs w:val="24"/>
          <w:lang w:val="kk-KZ"/>
        </w:rPr>
        <w:tab/>
      </w:r>
      <w:r>
        <w:rPr>
          <w:rFonts w:ascii="Times New Roman" w:eastAsia="Times New Roman" w:hAnsi="Times New Roman" w:cs="Times New Roman"/>
          <w:sz w:val="28"/>
          <w:szCs w:val="24"/>
          <w:lang w:val="kk-KZ"/>
        </w:rPr>
        <w:tab/>
      </w:r>
      <w:r w:rsidR="001E548E" w:rsidRPr="001E548E">
        <w:rPr>
          <w:rFonts w:ascii="Times New Roman" w:eastAsia="Times New Roman" w:hAnsi="Times New Roman" w:cs="Times New Roman"/>
          <w:b/>
          <w:sz w:val="28"/>
          <w:szCs w:val="24"/>
          <w:lang w:val="kk-KZ"/>
        </w:rPr>
        <w:t xml:space="preserve">Орта </w:t>
      </w:r>
      <w:r w:rsidRPr="001E548E">
        <w:rPr>
          <w:rFonts w:ascii="Times New Roman" w:eastAsia="Times New Roman" w:hAnsi="Times New Roman" w:cs="Times New Roman"/>
          <w:b/>
          <w:sz w:val="28"/>
          <w:szCs w:val="24"/>
          <w:lang w:val="kk-KZ"/>
        </w:rPr>
        <w:t>деңгей</w:t>
      </w:r>
    </w:p>
    <w:p w14:paraId="454B6003" w14:textId="77777777" w:rsidR="00FD5F00" w:rsidRPr="00D13163" w:rsidRDefault="00FD5F00" w:rsidP="00FD5F00">
      <w:pPr>
        <w:spacing w:after="0" w:line="240" w:lineRule="auto"/>
        <w:ind w:firstLine="708"/>
        <w:rPr>
          <w:sz w:val="24"/>
          <w:lang w:val="kk-KZ"/>
        </w:rPr>
      </w:pPr>
      <w:r w:rsidRPr="00D13163">
        <w:rPr>
          <w:rFonts w:ascii="Times New Roman" w:hAnsi="Times New Roman" w:cs="Times New Roman"/>
          <w:color w:val="000000"/>
          <w:sz w:val="28"/>
          <w:szCs w:val="24"/>
          <w:lang w:val="kk-KZ"/>
        </w:rPr>
        <w:t>1.Тірек - сызбаның оқушыға тиімділігін түсіндіріңіз.</w:t>
      </w:r>
    </w:p>
    <w:p w14:paraId="77AF26EE" w14:textId="77777777" w:rsidR="00FD5F00" w:rsidRDefault="00FD5F00" w:rsidP="00FD5F00">
      <w:pPr>
        <w:spacing w:after="0" w:line="240" w:lineRule="auto"/>
        <w:ind w:firstLine="567"/>
        <w:rPr>
          <w:rFonts w:ascii="Times New Roman" w:hAnsi="Times New Roman" w:cs="Times New Roman"/>
          <w:color w:val="000000"/>
          <w:sz w:val="28"/>
          <w:szCs w:val="24"/>
          <w:lang w:val="kk-KZ"/>
        </w:rPr>
      </w:pPr>
      <w:r w:rsidRPr="00D13163">
        <w:rPr>
          <w:rFonts w:ascii="Times New Roman" w:hAnsi="Times New Roman" w:cs="Times New Roman"/>
          <w:color w:val="000000"/>
          <w:sz w:val="28"/>
          <w:szCs w:val="24"/>
          <w:lang w:val="kk-KZ"/>
        </w:rPr>
        <w:t>2.Көрнекілік әдіске түсіндірме беріңіз.</w:t>
      </w:r>
    </w:p>
    <w:p w14:paraId="1575827B" w14:textId="6E5F312B" w:rsidR="00FD5F00" w:rsidRPr="001E548E" w:rsidRDefault="00FD5F00" w:rsidP="00FD5F00">
      <w:pPr>
        <w:tabs>
          <w:tab w:val="left" w:pos="142"/>
        </w:tabs>
        <w:spacing w:after="0" w:line="240" w:lineRule="auto"/>
        <w:jc w:val="both"/>
        <w:rPr>
          <w:rFonts w:ascii="Times New Roman" w:eastAsia="Times New Roman" w:hAnsi="Times New Roman" w:cs="Times New Roman"/>
          <w:b/>
          <w:sz w:val="28"/>
          <w:szCs w:val="24"/>
          <w:lang w:val="kk-KZ"/>
        </w:rPr>
      </w:pPr>
      <w:r>
        <w:rPr>
          <w:rFonts w:ascii="Times New Roman" w:eastAsia="Times New Roman" w:hAnsi="Times New Roman" w:cs="Times New Roman"/>
          <w:sz w:val="28"/>
          <w:szCs w:val="24"/>
          <w:lang w:val="kk-KZ"/>
        </w:rPr>
        <w:tab/>
      </w:r>
      <w:r>
        <w:rPr>
          <w:rFonts w:ascii="Times New Roman" w:eastAsia="Times New Roman" w:hAnsi="Times New Roman" w:cs="Times New Roman"/>
          <w:sz w:val="28"/>
          <w:szCs w:val="24"/>
          <w:lang w:val="kk-KZ"/>
        </w:rPr>
        <w:tab/>
      </w:r>
      <w:r w:rsidR="001E548E" w:rsidRPr="001E548E">
        <w:rPr>
          <w:rFonts w:ascii="Times New Roman" w:eastAsia="Times New Roman" w:hAnsi="Times New Roman" w:cs="Times New Roman"/>
          <w:b/>
          <w:sz w:val="28"/>
          <w:szCs w:val="24"/>
          <w:lang w:val="kk-KZ"/>
        </w:rPr>
        <w:t xml:space="preserve">Күрделі </w:t>
      </w:r>
      <w:r w:rsidRPr="001E548E">
        <w:rPr>
          <w:rFonts w:ascii="Times New Roman" w:eastAsia="Times New Roman" w:hAnsi="Times New Roman" w:cs="Times New Roman"/>
          <w:b/>
          <w:sz w:val="28"/>
          <w:szCs w:val="24"/>
          <w:lang w:val="kk-KZ"/>
        </w:rPr>
        <w:t>деңгей</w:t>
      </w:r>
    </w:p>
    <w:p w14:paraId="581B72A3" w14:textId="77777777" w:rsidR="00FD5F00" w:rsidRPr="00D13163" w:rsidRDefault="00FD5F00" w:rsidP="00FD5F00">
      <w:pPr>
        <w:spacing w:after="0" w:line="240" w:lineRule="auto"/>
        <w:ind w:firstLine="567"/>
        <w:rPr>
          <w:sz w:val="24"/>
          <w:lang w:val="kk-KZ"/>
        </w:rPr>
      </w:pPr>
      <w:r w:rsidRPr="00D13163">
        <w:rPr>
          <w:rFonts w:ascii="Times New Roman" w:hAnsi="Times New Roman" w:cs="Times New Roman"/>
          <w:color w:val="000000"/>
          <w:sz w:val="28"/>
          <w:szCs w:val="24"/>
          <w:lang w:val="kk-KZ"/>
        </w:rPr>
        <w:lastRenderedPageBreak/>
        <w:t>1.Зертханалық және практикалық сабақтардағы оқыту мен тәрбиелеудің мақсатын негіздеңіз.</w:t>
      </w:r>
    </w:p>
    <w:p w14:paraId="00754545" w14:textId="18085E6F" w:rsidR="00FD5F00" w:rsidRPr="001E548E" w:rsidRDefault="00FD5F00" w:rsidP="001E548E">
      <w:pPr>
        <w:tabs>
          <w:tab w:val="left" w:pos="142"/>
        </w:tabs>
        <w:spacing w:after="0" w:line="240" w:lineRule="auto"/>
        <w:ind w:firstLine="567"/>
        <w:jc w:val="both"/>
        <w:rPr>
          <w:rFonts w:ascii="Times New Roman" w:eastAsia="Times New Roman" w:hAnsi="Times New Roman" w:cs="Times New Roman"/>
          <w:b/>
          <w:sz w:val="28"/>
          <w:szCs w:val="28"/>
          <w:lang w:val="kk-KZ"/>
        </w:rPr>
      </w:pPr>
      <w:r w:rsidRPr="006C3B3C">
        <w:rPr>
          <w:rFonts w:ascii="Times New Roman" w:eastAsia="Times New Roman" w:hAnsi="Times New Roman" w:cs="Times New Roman"/>
          <w:b/>
          <w:sz w:val="28"/>
          <w:szCs w:val="28"/>
          <w:lang w:val="kk-KZ"/>
        </w:rPr>
        <w:t>БӨЖ және ОБӨЖ тапсырмалары, олардың түрлері мен орындалуына</w:t>
      </w:r>
      <w:r w:rsidR="001E548E">
        <w:rPr>
          <w:rFonts w:ascii="Times New Roman" w:eastAsia="Times New Roman" w:hAnsi="Times New Roman" w:cs="Times New Roman"/>
          <w:b/>
          <w:sz w:val="28"/>
          <w:szCs w:val="28"/>
          <w:lang w:val="kk-KZ"/>
        </w:rPr>
        <w:t xml:space="preserve"> қойылатын ұпайлардың үлестері: </w:t>
      </w:r>
      <w:r w:rsidRPr="00D13163">
        <w:rPr>
          <w:rFonts w:ascii="Times New Roman" w:eastAsia="Calibri" w:hAnsi="Times New Roman" w:cs="Times New Roman"/>
          <w:color w:val="000000"/>
          <w:sz w:val="28"/>
          <w:szCs w:val="24"/>
          <w:lang w:val="kk-KZ" w:eastAsia="tr-TR"/>
        </w:rPr>
        <w:t>Таксидермиялық әдіспен биология базасының қорын толықтыру.</w:t>
      </w:r>
    </w:p>
    <w:p w14:paraId="2DEF0D3B" w14:textId="77777777" w:rsidR="00FD5F00" w:rsidRPr="00913F72" w:rsidRDefault="00FD5F00" w:rsidP="00FD5F00">
      <w:pPr>
        <w:spacing w:after="0" w:line="240" w:lineRule="auto"/>
        <w:jc w:val="both"/>
        <w:rPr>
          <w:rFonts w:ascii="Times New Roman" w:hAnsi="Times New Roman" w:cs="Times New Roman"/>
          <w:b/>
          <w:sz w:val="28"/>
          <w:szCs w:val="28"/>
          <w:lang w:val="kk-KZ"/>
        </w:rPr>
      </w:pPr>
    </w:p>
    <w:p w14:paraId="7D0712DE" w14:textId="77777777" w:rsidR="001E548E" w:rsidRPr="009F3924" w:rsidRDefault="001E548E" w:rsidP="001E548E">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136BC9E9" w14:textId="77777777" w:rsidR="001E548E" w:rsidRPr="00F6337E" w:rsidRDefault="001E548E" w:rsidP="001E548E">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292D9B7B"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55B27B20"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3B2A525E"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61A6AE86"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5282245E"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65BA143F" w14:textId="77777777" w:rsidR="001E548E" w:rsidRPr="00F6337E" w:rsidRDefault="001E548E" w:rsidP="001E548E">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2EA79685"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6E4639CA"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1723F38B" w14:textId="77777777" w:rsidR="001E548E" w:rsidRPr="00D94438" w:rsidRDefault="001E548E" w:rsidP="001E548E">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3DE6885E" w14:textId="77777777" w:rsidR="00FD5F00" w:rsidRDefault="00FD5F00">
      <w:pPr>
        <w:rPr>
          <w:rFonts w:ascii="Times New Roman" w:hAnsi="Times New Roman" w:cs="Times New Roman"/>
          <w:sz w:val="28"/>
          <w:szCs w:val="28"/>
          <w:lang w:val="kk-KZ"/>
        </w:rPr>
      </w:pPr>
    </w:p>
    <w:p w14:paraId="500A55E4" w14:textId="77777777" w:rsidR="00FD5F00" w:rsidRPr="00FD5F00" w:rsidRDefault="00FD5F00">
      <w:pPr>
        <w:rPr>
          <w:rFonts w:ascii="Times New Roman" w:hAnsi="Times New Roman" w:cs="Times New Roman"/>
          <w:sz w:val="28"/>
          <w:szCs w:val="28"/>
          <w:lang w:val="kk-KZ"/>
        </w:rPr>
      </w:pPr>
    </w:p>
    <w:p w14:paraId="407F3A04" w14:textId="77777777" w:rsidR="00FD5F00" w:rsidRPr="00FD5F00" w:rsidRDefault="00940243" w:rsidP="00FD5F00">
      <w:pPr>
        <w:spacing w:after="0" w:line="240" w:lineRule="auto"/>
        <w:jc w:val="center"/>
        <w:rPr>
          <w:rFonts w:ascii="Times New Roman" w:hAnsi="Times New Roman" w:cs="Times New Roman"/>
          <w:sz w:val="28"/>
          <w:szCs w:val="28"/>
          <w:lang w:val="kk-KZ"/>
        </w:rPr>
      </w:pPr>
      <w:r w:rsidRPr="00E864CB">
        <w:rPr>
          <w:rFonts w:ascii="Times New Roman" w:eastAsia="Times New Roman" w:hAnsi="Times New Roman" w:cs="Times New Roman"/>
          <w:b/>
          <w:bCs/>
          <w:kern w:val="0"/>
          <w:sz w:val="28"/>
          <w:szCs w:val="28"/>
          <w:lang w:val="kk-KZ"/>
          <w14:ligatures w14:val="none"/>
        </w:rPr>
        <w:br w:type="page"/>
      </w:r>
      <w:r w:rsidR="00FD5F00" w:rsidRPr="00FD5F00">
        <w:rPr>
          <w:rFonts w:ascii="Times New Roman" w:hAnsi="Times New Roman" w:cs="Times New Roman"/>
          <w:b/>
          <w:sz w:val="28"/>
          <w:szCs w:val="28"/>
          <w:lang w:val="kk-KZ"/>
        </w:rPr>
        <w:lastRenderedPageBreak/>
        <w:t>№12 лекция</w:t>
      </w:r>
      <w:r w:rsidR="00FD5F00">
        <w:rPr>
          <w:rFonts w:ascii="Times New Roman" w:hAnsi="Times New Roman" w:cs="Times New Roman"/>
          <w:sz w:val="28"/>
          <w:szCs w:val="28"/>
          <w:lang w:val="kk-KZ"/>
        </w:rPr>
        <w:t xml:space="preserve"> </w:t>
      </w:r>
      <w:r w:rsidR="00FD5F00" w:rsidRPr="00FD5F00">
        <w:rPr>
          <w:rFonts w:ascii="Times New Roman" w:hAnsi="Times New Roman" w:cs="Times New Roman"/>
          <w:b/>
          <w:sz w:val="28"/>
          <w:szCs w:val="28"/>
          <w:lang w:val="kk-KZ"/>
        </w:rPr>
        <w:t>тақырыбы.</w:t>
      </w:r>
      <w:r w:rsidR="00FD5F00">
        <w:rPr>
          <w:rFonts w:ascii="Times New Roman" w:hAnsi="Times New Roman" w:cs="Times New Roman"/>
          <w:sz w:val="28"/>
          <w:szCs w:val="28"/>
          <w:lang w:val="kk-KZ"/>
        </w:rPr>
        <w:t xml:space="preserve"> </w:t>
      </w:r>
      <w:r w:rsidR="00FD5F00" w:rsidRPr="00C87A7E">
        <w:rPr>
          <w:rFonts w:ascii="Times New Roman" w:hAnsi="Times New Roman" w:cs="Times New Roman"/>
          <w:b/>
          <w:bCs/>
          <w:sz w:val="28"/>
          <w:szCs w:val="28"/>
          <w:lang w:val="kk-KZ"/>
        </w:rPr>
        <w:t>Биология курсының бөлімдері бойынша оқушы білімін бағалау құралдарын дайындау әдістемесі</w:t>
      </w:r>
      <w:r w:rsidR="00FD5F00" w:rsidRPr="008233DE">
        <w:rPr>
          <w:rFonts w:ascii="Times New Roman" w:hAnsi="Times New Roman" w:cs="Times New Roman"/>
          <w:b/>
          <w:bCs/>
          <w:sz w:val="28"/>
          <w:szCs w:val="28"/>
          <w:lang w:val="kk-KZ"/>
        </w:rPr>
        <w:t>.</w:t>
      </w:r>
      <w:r w:rsidR="00FD5F00" w:rsidRPr="0031508C">
        <w:rPr>
          <w:rFonts w:ascii="Times New Roman" w:hAnsi="Times New Roman" w:cs="Times New Roman"/>
          <w:b/>
          <w:bCs/>
          <w:sz w:val="28"/>
          <w:szCs w:val="28"/>
          <w:lang w:val="kk-KZ"/>
        </w:rPr>
        <w:t xml:space="preserve"> Биология кабинетіндегі көрнекіліктердің инвентарь кітабы және құжаттары</w:t>
      </w:r>
    </w:p>
    <w:p w14:paraId="22B9170A" w14:textId="77777777" w:rsidR="00B82C15" w:rsidRPr="00C47842" w:rsidRDefault="00B82C15" w:rsidP="00B82C15">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31B5A809" w14:textId="77777777" w:rsidR="00B82C15" w:rsidRPr="00D94438" w:rsidRDefault="00B82C15" w:rsidP="00B82C15">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20FC2D19" w14:textId="77777777" w:rsidR="00B82C15" w:rsidRPr="00D94438" w:rsidRDefault="00B82C15" w:rsidP="00B82C15">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055AEB08" w14:textId="77777777" w:rsidR="00B82C15" w:rsidRDefault="00B82C15" w:rsidP="00B82C1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0BF7484F" w14:textId="77777777" w:rsidR="00B82C15" w:rsidRPr="001E548E" w:rsidRDefault="00B82C15" w:rsidP="00B82C15">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1E548E">
        <w:rPr>
          <w:rFonts w:ascii="Times New Roman" w:eastAsia="Times New Roman" w:hAnsi="Times New Roman" w:cs="Times New Roman"/>
          <w:b/>
          <w:kern w:val="0"/>
          <w:sz w:val="28"/>
          <w:szCs w:val="28"/>
          <w:lang w:val="kk-KZ"/>
          <w14:ligatures w14:val="none"/>
        </w:rPr>
        <w:t>Лекция мазмұны:</w:t>
      </w:r>
    </w:p>
    <w:p w14:paraId="3D372B41"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Зоология курсы бойынша оқушы білімін бағалау құралдарын дайындау әдістемесін жасау үшін бірнеше маңызды қадамдарды ескерген жөн. Мұндай құралдар әр түрлі білім беру мақсаттарын қамтамасыз етуі тиіс және оқушылардың білім деңгейлерін дәл бағалай алуы керек. Зоология курсының бөлімдері бойынша оқушы білімін бағалау құралдарын дайындау әдістемесі мына аспектілерді қамтуы керек:</w:t>
      </w:r>
    </w:p>
    <w:p w14:paraId="08832A65" w14:textId="77777777" w:rsidR="00940243" w:rsidRPr="0031508C" w:rsidRDefault="00940243" w:rsidP="000A3A50">
      <w:pPr>
        <w:numPr>
          <w:ilvl w:val="0"/>
          <w:numId w:val="42"/>
        </w:numPr>
        <w:spacing w:after="0" w:line="240" w:lineRule="auto"/>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Оқыту мақсаттарын анықтау</w:t>
      </w:r>
      <w:r w:rsidRPr="0031508C">
        <w:rPr>
          <w:rFonts w:ascii="Times New Roman" w:eastAsia="Times New Roman" w:hAnsi="Times New Roman" w:cs="Times New Roman"/>
          <w:kern w:val="0"/>
          <w:sz w:val="28"/>
          <w:szCs w:val="28"/>
          <w:lang w:val="kk-KZ"/>
          <w14:ligatures w14:val="none"/>
        </w:rPr>
        <w:t>: Бірінші қадам ретінде, зоология пәні бойынша қандай білімдер мен дағдыларды оқушылардың меңгеруі қажет екендігін нақтылап, осыған сәйкес оқыту мақсаттарын белгілеу қажет.</w:t>
      </w:r>
    </w:p>
    <w:p w14:paraId="2AFE1DA3" w14:textId="77777777" w:rsidR="00940243" w:rsidRPr="0031508C" w:rsidRDefault="00940243" w:rsidP="000A3A50">
      <w:pPr>
        <w:numPr>
          <w:ilvl w:val="0"/>
          <w:numId w:val="42"/>
        </w:numPr>
        <w:spacing w:after="0" w:line="240" w:lineRule="auto"/>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Бағалау критерийлерін жасау</w:t>
      </w:r>
      <w:r w:rsidRPr="0031508C">
        <w:rPr>
          <w:rFonts w:ascii="Times New Roman" w:eastAsia="Times New Roman" w:hAnsi="Times New Roman" w:cs="Times New Roman"/>
          <w:kern w:val="0"/>
          <w:sz w:val="28"/>
          <w:szCs w:val="28"/>
          <w:lang w:val="kk-KZ"/>
          <w14:ligatures w14:val="none"/>
        </w:rPr>
        <w:t>: Оқыту мақсаттарына сәйкес келетін, нақты, өлшенетін және түсінікті бағалау критерийлерін анықтаңыз. Бұл критерийлер оқушылардың қандай білімдік деңгейге жеткенін анықтау үшін негіз болып табылады (мысалы, зоологиялық терминологияны білу, түрлерді ажырата алу, экологиялық байланыстарды түсіну)..</w:t>
      </w:r>
    </w:p>
    <w:p w14:paraId="71C3D1D9" w14:textId="77777777" w:rsidR="00940243" w:rsidRPr="00671EEF" w:rsidRDefault="00940243" w:rsidP="000A3A50">
      <w:pPr>
        <w:numPr>
          <w:ilvl w:val="0"/>
          <w:numId w:val="42"/>
        </w:numPr>
        <w:spacing w:after="0" w:line="240" w:lineRule="auto"/>
        <w:jc w:val="both"/>
        <w:rPr>
          <w:rFonts w:ascii="Times New Roman" w:eastAsia="Times New Roman" w:hAnsi="Times New Roman" w:cs="Times New Roman"/>
          <w:kern w:val="0"/>
          <w:sz w:val="28"/>
          <w:szCs w:val="28"/>
          <w14:ligatures w14:val="none"/>
        </w:rPr>
      </w:pPr>
      <w:r w:rsidRPr="0031508C">
        <w:rPr>
          <w:rFonts w:ascii="Times New Roman" w:eastAsia="Times New Roman" w:hAnsi="Times New Roman" w:cs="Times New Roman"/>
          <w:b/>
          <w:bCs/>
          <w:kern w:val="0"/>
          <w:sz w:val="28"/>
          <w:szCs w:val="28"/>
          <w:lang w:val="kk-KZ"/>
          <w14:ligatures w14:val="none"/>
        </w:rPr>
        <w:t>Бағалау әдістерін таңдау</w:t>
      </w:r>
      <w:r w:rsidRPr="0031508C">
        <w:rPr>
          <w:rFonts w:ascii="Times New Roman" w:eastAsia="Times New Roman" w:hAnsi="Times New Roman" w:cs="Times New Roman"/>
          <w:kern w:val="0"/>
          <w:sz w:val="28"/>
          <w:szCs w:val="28"/>
          <w:lang w:val="kk-KZ"/>
          <w14:ligatures w14:val="none"/>
        </w:rPr>
        <w:t xml:space="preserve">: Әр түрлі бағалау әдістерін қарастырыңыз. Мысалы, жазбаша емтихандар, ауызша сұрақ-жауап, зертханалық жұмыстар, жобалар, т.б. Әр әдіс әр түрлі білімді және дағдыларды бағалауға ыңғайлы. Теориялық сұрақтар, практикалық тапсырмалар, зертханалық жұмыстар, жобалар және басқа да түрлі бағалау әдістерін қарастырыңыз. </w:t>
      </w:r>
      <w:r w:rsidRPr="00671EEF">
        <w:rPr>
          <w:rFonts w:ascii="Times New Roman" w:eastAsia="Times New Roman" w:hAnsi="Times New Roman" w:cs="Times New Roman"/>
          <w:kern w:val="0"/>
          <w:sz w:val="28"/>
          <w:szCs w:val="28"/>
          <w14:ligatures w14:val="none"/>
        </w:rPr>
        <w:t>Әрбір бөлім үшін ең үйлесімді бағалау әдісін таңдау маңызды.</w:t>
      </w:r>
    </w:p>
    <w:p w14:paraId="005677A8" w14:textId="77777777" w:rsidR="00940243" w:rsidRPr="00671EEF" w:rsidRDefault="00940243" w:rsidP="000A3A50">
      <w:pPr>
        <w:numPr>
          <w:ilvl w:val="0"/>
          <w:numId w:val="42"/>
        </w:numPr>
        <w:spacing w:after="0" w:line="240" w:lineRule="auto"/>
        <w:jc w:val="both"/>
        <w:rPr>
          <w:rFonts w:ascii="Times New Roman" w:eastAsia="Times New Roman" w:hAnsi="Times New Roman" w:cs="Times New Roman"/>
          <w:kern w:val="0"/>
          <w:sz w:val="28"/>
          <w:szCs w:val="28"/>
          <w14:ligatures w14:val="none"/>
        </w:rPr>
      </w:pPr>
      <w:r w:rsidRPr="00671EEF">
        <w:rPr>
          <w:rFonts w:ascii="Times New Roman" w:eastAsia="Times New Roman" w:hAnsi="Times New Roman" w:cs="Times New Roman"/>
          <w:b/>
          <w:bCs/>
          <w:kern w:val="0"/>
          <w:sz w:val="28"/>
          <w:szCs w:val="28"/>
          <w14:ligatures w14:val="none"/>
        </w:rPr>
        <w:t>Бағалау құралдарын дайындау</w:t>
      </w:r>
      <w:r w:rsidRPr="00671EEF">
        <w:rPr>
          <w:rFonts w:ascii="Times New Roman" w:eastAsia="Times New Roman" w:hAnsi="Times New Roman" w:cs="Times New Roman"/>
          <w:kern w:val="0"/>
          <w:sz w:val="28"/>
          <w:szCs w:val="28"/>
          <w14:ligatures w14:val="none"/>
        </w:rPr>
        <w:t>: Тест сұрақтары, зертханалық жұмыс нұсқаулары, бағалау парақтары және т.б. сияқты бағалау құралдарын дайындаңыз. Бұл құралдар белгіленген критерийлерге сай болуы тиіс және оқу мақсаттарына жетуге бағытталған.</w:t>
      </w:r>
    </w:p>
    <w:p w14:paraId="10392B65" w14:textId="77777777" w:rsidR="00940243" w:rsidRPr="00671EEF" w:rsidRDefault="00940243" w:rsidP="000A3A50">
      <w:pPr>
        <w:numPr>
          <w:ilvl w:val="0"/>
          <w:numId w:val="42"/>
        </w:numPr>
        <w:spacing w:after="0" w:line="240" w:lineRule="auto"/>
        <w:jc w:val="both"/>
        <w:rPr>
          <w:rFonts w:ascii="Times New Roman" w:eastAsia="Times New Roman" w:hAnsi="Times New Roman" w:cs="Times New Roman"/>
          <w:kern w:val="0"/>
          <w:sz w:val="28"/>
          <w:szCs w:val="28"/>
          <w14:ligatures w14:val="none"/>
        </w:rPr>
      </w:pPr>
      <w:r w:rsidRPr="00671EEF">
        <w:rPr>
          <w:rFonts w:ascii="Times New Roman" w:eastAsia="Times New Roman" w:hAnsi="Times New Roman" w:cs="Times New Roman"/>
          <w:b/>
          <w:bCs/>
          <w:kern w:val="0"/>
          <w:sz w:val="28"/>
          <w:szCs w:val="28"/>
          <w14:ligatures w14:val="none"/>
        </w:rPr>
        <w:t>Бағалаудың ашықтығын қамтамасыз ету</w:t>
      </w:r>
      <w:r w:rsidRPr="00671EEF">
        <w:rPr>
          <w:rFonts w:ascii="Times New Roman" w:eastAsia="Times New Roman" w:hAnsi="Times New Roman" w:cs="Times New Roman"/>
          <w:kern w:val="0"/>
          <w:sz w:val="28"/>
          <w:szCs w:val="28"/>
          <w14:ligatures w14:val="none"/>
        </w:rPr>
        <w:t>: Оқушыларға бағалау процесінің қалай жүргізілетіндігі туралы түсініктеме беру маңызды. Мұның арқасында оқушылар бағалау критерийлері мен өз жетістіктеріне қалай қол жеткізуге болатындығын түсінеді.</w:t>
      </w:r>
    </w:p>
    <w:p w14:paraId="7C42807B" w14:textId="77777777" w:rsidR="00940243" w:rsidRPr="00671EEF" w:rsidRDefault="00940243" w:rsidP="000A3A50">
      <w:pPr>
        <w:numPr>
          <w:ilvl w:val="0"/>
          <w:numId w:val="42"/>
        </w:numPr>
        <w:spacing w:after="0" w:line="240" w:lineRule="auto"/>
        <w:jc w:val="both"/>
        <w:rPr>
          <w:rFonts w:ascii="Times New Roman" w:eastAsia="Times New Roman" w:hAnsi="Times New Roman" w:cs="Times New Roman"/>
          <w:kern w:val="0"/>
          <w:sz w:val="28"/>
          <w:szCs w:val="28"/>
          <w14:ligatures w14:val="none"/>
        </w:rPr>
      </w:pPr>
      <w:r w:rsidRPr="00671EEF">
        <w:rPr>
          <w:rFonts w:ascii="Times New Roman" w:eastAsia="Times New Roman" w:hAnsi="Times New Roman" w:cs="Times New Roman"/>
          <w:b/>
          <w:bCs/>
          <w:kern w:val="0"/>
          <w:sz w:val="28"/>
          <w:szCs w:val="28"/>
          <w14:ligatures w14:val="none"/>
        </w:rPr>
        <w:lastRenderedPageBreak/>
        <w:t>Бағалаудың үнемі жетілдіру</w:t>
      </w:r>
      <w:r w:rsidRPr="00671EEF">
        <w:rPr>
          <w:rFonts w:ascii="Times New Roman" w:eastAsia="Times New Roman" w:hAnsi="Times New Roman" w:cs="Times New Roman"/>
          <w:kern w:val="0"/>
          <w:sz w:val="28"/>
          <w:szCs w:val="28"/>
          <w14:ligatures w14:val="none"/>
        </w:rPr>
        <w:t>:Бағалау құралдарын дайындау мен жетілдіру жұмыстарын жүргізу. Оқушылардың нәтижелеріне сүйене отырып, бағалау құралдарының тиімділігін үнемі талдау және қажет болған жағдайда оларды жаңарту қажет.</w:t>
      </w:r>
    </w:p>
    <w:p w14:paraId="1E47DF22" w14:textId="77777777" w:rsidR="00940243" w:rsidRPr="00671EEF"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671EEF">
        <w:rPr>
          <w:rFonts w:ascii="Times New Roman" w:eastAsia="Times New Roman" w:hAnsi="Times New Roman" w:cs="Times New Roman"/>
          <w:kern w:val="0"/>
          <w:sz w:val="28"/>
          <w:szCs w:val="28"/>
          <w14:ligatures w14:val="none"/>
        </w:rPr>
        <w:t>Бұл әдістеме оқу процесінің барлық кезеңдерінде оқушылардың білімі мен дағдыларын нақты және объективті бағалауға мүмкіндік береді. Осындай жүйелі тәсіл арқылы оқушылардың өз білімдерін дамытуға деген мотивациясы артады және олардың зоология пәні бойынша терең білім алуына ықпал етеді.</w:t>
      </w:r>
    </w:p>
    <w:p w14:paraId="4647EF59" w14:textId="77777777" w:rsidR="00940243" w:rsidRPr="00787621"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kern w:val="0"/>
          <w:sz w:val="28"/>
          <w:szCs w:val="28"/>
          <w14:ligatures w14:val="none"/>
        </w:rPr>
        <w:t>Ботаника курсы бойынша оқушы білімін бағалау құралдарын дайындау үшін теориялық, практикалық және жоба бағыттарын қамтитын әртүрлі әдістерді қолдану қажет. Мұнда бірнеше мысалдар келтірілген:</w:t>
      </w:r>
    </w:p>
    <w:p w14:paraId="50B5F48F" w14:textId="77777777" w:rsidR="00940243" w:rsidRPr="00787621"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787621">
        <w:rPr>
          <w:rFonts w:ascii="Times New Roman" w:eastAsia="Times New Roman" w:hAnsi="Times New Roman" w:cs="Times New Roman"/>
          <w:b/>
          <w:bCs/>
          <w:kern w:val="0"/>
          <w:sz w:val="28"/>
          <w:szCs w:val="28"/>
          <w14:ligatures w14:val="none"/>
        </w:rPr>
        <w:t>1. Теориялық бағалау</w:t>
      </w:r>
    </w:p>
    <w:p w14:paraId="6F73F9DF" w14:textId="77777777" w:rsidR="00940243" w:rsidRPr="00787621" w:rsidRDefault="00940243" w:rsidP="000A3A50">
      <w:pPr>
        <w:numPr>
          <w:ilvl w:val="0"/>
          <w:numId w:val="43"/>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Жазбаша емтихан</w:t>
      </w:r>
      <w:r w:rsidRPr="00787621">
        <w:rPr>
          <w:rFonts w:ascii="Times New Roman" w:eastAsia="Times New Roman" w:hAnsi="Times New Roman" w:cs="Times New Roman"/>
          <w:kern w:val="0"/>
          <w:sz w:val="28"/>
          <w:szCs w:val="28"/>
          <w14:ligatures w14:val="none"/>
        </w:rPr>
        <w:t>: Оқушыларға өсімдіктер анатомиясы, физиологиясы және экологиясы бойынша жазбаша тест тапсыру. Мысалы, "Фотосинтез процесін сипаттаңыз және оның экосистемадағы рөлін түсіндіріңіз."</w:t>
      </w:r>
    </w:p>
    <w:p w14:paraId="4F45DDBE" w14:textId="77777777" w:rsidR="00940243" w:rsidRPr="00787621" w:rsidRDefault="00940243" w:rsidP="000A3A50">
      <w:pPr>
        <w:numPr>
          <w:ilvl w:val="0"/>
          <w:numId w:val="43"/>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Онлайн викториналар</w:t>
      </w:r>
      <w:r w:rsidRPr="00787621">
        <w:rPr>
          <w:rFonts w:ascii="Times New Roman" w:eastAsia="Times New Roman" w:hAnsi="Times New Roman" w:cs="Times New Roman"/>
          <w:kern w:val="0"/>
          <w:sz w:val="28"/>
          <w:szCs w:val="28"/>
          <w14:ligatures w14:val="none"/>
        </w:rPr>
        <w:t>: Тақырыптар бойынша бірнеше таңдаулы сұрақтардан тұратын онлайн викториналар дайындау, мысалы, өсімдік клеткаларының құрылысы туралы сұрақтар.</w:t>
      </w:r>
    </w:p>
    <w:p w14:paraId="46589412" w14:textId="77777777" w:rsidR="00940243" w:rsidRPr="00787621"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787621">
        <w:rPr>
          <w:rFonts w:ascii="Times New Roman" w:eastAsia="Times New Roman" w:hAnsi="Times New Roman" w:cs="Times New Roman"/>
          <w:b/>
          <w:bCs/>
          <w:kern w:val="0"/>
          <w:sz w:val="28"/>
          <w:szCs w:val="28"/>
          <w14:ligatures w14:val="none"/>
        </w:rPr>
        <w:t>2. Практикалық бағалау</w:t>
      </w:r>
    </w:p>
    <w:p w14:paraId="4F354C68" w14:textId="77777777" w:rsidR="00940243" w:rsidRPr="00787621" w:rsidRDefault="00940243" w:rsidP="000A3A50">
      <w:pPr>
        <w:numPr>
          <w:ilvl w:val="0"/>
          <w:numId w:val="44"/>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Зертханалық жұмыстар</w:t>
      </w:r>
      <w:r w:rsidRPr="00787621">
        <w:rPr>
          <w:rFonts w:ascii="Times New Roman" w:eastAsia="Times New Roman" w:hAnsi="Times New Roman" w:cs="Times New Roman"/>
          <w:kern w:val="0"/>
          <w:sz w:val="28"/>
          <w:szCs w:val="28"/>
          <w14:ligatures w14:val="none"/>
        </w:rPr>
        <w:t>: Оқушылар өсімдіктердің физиологиялық процестерін зерттеу үшін зертханалық тәжірибелер жасайды. Мысалы, транспирацияны өлшеу және оның нәтижелерін талдау.</w:t>
      </w:r>
    </w:p>
    <w:p w14:paraId="4AC111C4" w14:textId="77777777" w:rsidR="00940243" w:rsidRPr="00787621" w:rsidRDefault="00940243" w:rsidP="000A3A50">
      <w:pPr>
        <w:numPr>
          <w:ilvl w:val="0"/>
          <w:numId w:val="44"/>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Дала зерттеулері</w:t>
      </w:r>
      <w:r w:rsidRPr="00787621">
        <w:rPr>
          <w:rFonts w:ascii="Times New Roman" w:eastAsia="Times New Roman" w:hAnsi="Times New Roman" w:cs="Times New Roman"/>
          <w:kern w:val="0"/>
          <w:sz w:val="28"/>
          <w:szCs w:val="28"/>
          <w14:ligatures w14:val="none"/>
        </w:rPr>
        <w:t>: Оқушылар жергілікті экосистемада өсімдіктердің түрлілігін және олардың ортамен өзара әрекеттесуін зерттеу.</w:t>
      </w:r>
    </w:p>
    <w:p w14:paraId="6BD359D4" w14:textId="77777777" w:rsidR="00940243" w:rsidRPr="00787621"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787621">
        <w:rPr>
          <w:rFonts w:ascii="Times New Roman" w:eastAsia="Times New Roman" w:hAnsi="Times New Roman" w:cs="Times New Roman"/>
          <w:b/>
          <w:bCs/>
          <w:kern w:val="0"/>
          <w:sz w:val="28"/>
          <w:szCs w:val="28"/>
          <w14:ligatures w14:val="none"/>
        </w:rPr>
        <w:t>3. Жоба бағыттары</w:t>
      </w:r>
    </w:p>
    <w:p w14:paraId="2629FAC0" w14:textId="77777777" w:rsidR="00940243" w:rsidRPr="00787621" w:rsidRDefault="00940243" w:rsidP="000A3A50">
      <w:pPr>
        <w:numPr>
          <w:ilvl w:val="0"/>
          <w:numId w:val="45"/>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Презентациялар</w:t>
      </w:r>
      <w:r w:rsidRPr="00787621">
        <w:rPr>
          <w:rFonts w:ascii="Times New Roman" w:eastAsia="Times New Roman" w:hAnsi="Times New Roman" w:cs="Times New Roman"/>
          <w:kern w:val="0"/>
          <w:sz w:val="28"/>
          <w:szCs w:val="28"/>
          <w14:ligatures w14:val="none"/>
        </w:rPr>
        <w:t>: Оқушылар белгілі бір өсімдіктер тобын таңдап, олардың биологиялық және экологиялық маңыздылығы жөнінде презентация дайындайды. Мысалы, шөптесін өсімдіктердің аймақтық экосистемадағы рөлі.</w:t>
      </w:r>
    </w:p>
    <w:p w14:paraId="33855E69" w14:textId="77777777" w:rsidR="00940243" w:rsidRDefault="00940243" w:rsidP="000A3A50">
      <w:pPr>
        <w:numPr>
          <w:ilvl w:val="0"/>
          <w:numId w:val="45"/>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Өсімдіктер коллекциясы</w:t>
      </w:r>
      <w:r w:rsidRPr="00787621">
        <w:rPr>
          <w:rFonts w:ascii="Times New Roman" w:eastAsia="Times New Roman" w:hAnsi="Times New Roman" w:cs="Times New Roman"/>
          <w:kern w:val="0"/>
          <w:sz w:val="28"/>
          <w:szCs w:val="28"/>
          <w14:ligatures w14:val="none"/>
        </w:rPr>
        <w:t>: Оқушылар жергілікті аймақтан өсімдіктерді жинақтап, олардың аттарын, түрлерін және экологиялық маңыздылығын сипаттайтын коллекция жасайды.</w:t>
      </w:r>
    </w:p>
    <w:p w14:paraId="1E83A0A3" w14:textId="77777777" w:rsidR="00940243" w:rsidRPr="00787621" w:rsidRDefault="00940243" w:rsidP="000A3A50">
      <w:pPr>
        <w:pStyle w:val="a7"/>
        <w:numPr>
          <w:ilvl w:val="1"/>
          <w:numId w:val="45"/>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b/>
          <w:bCs/>
          <w:kern w:val="0"/>
          <w:sz w:val="28"/>
          <w:szCs w:val="28"/>
          <w14:ligatures w14:val="none"/>
        </w:rPr>
        <w:t>Бағалау кезіндегі критерийлер</w:t>
      </w:r>
    </w:p>
    <w:p w14:paraId="3AB6536C" w14:textId="2AA74F72" w:rsidR="00940243" w:rsidRPr="00787621" w:rsidRDefault="00940243" w:rsidP="00A35445">
      <w:pPr>
        <w:tabs>
          <w:tab w:val="num" w:pos="720"/>
        </w:tabs>
        <w:spacing w:after="0" w:line="240" w:lineRule="auto"/>
        <w:ind w:firstLine="720"/>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kern w:val="0"/>
          <w:sz w:val="28"/>
          <w:szCs w:val="28"/>
          <w14:ligatures w14:val="none"/>
        </w:rPr>
        <w:t>Бағалау құралдарын</w:t>
      </w:r>
      <w:r w:rsidR="00E0399D">
        <w:rPr>
          <w:rFonts w:ascii="Times New Roman" w:eastAsia="Times New Roman" w:hAnsi="Times New Roman" w:cs="Times New Roman"/>
          <w:kern w:val="0"/>
          <w:sz w:val="28"/>
          <w:szCs w:val="28"/>
          <w:lang w:val="kk-KZ"/>
          <w14:ligatures w14:val="none"/>
        </w:rPr>
        <w:t xml:space="preserve"> </w:t>
      </w:r>
      <w:r w:rsidRPr="00787621">
        <w:rPr>
          <w:rFonts w:ascii="Times New Roman" w:eastAsia="Times New Roman" w:hAnsi="Times New Roman" w:cs="Times New Roman"/>
          <w:kern w:val="0"/>
          <w:sz w:val="28"/>
          <w:szCs w:val="28"/>
          <w14:ligatures w14:val="none"/>
        </w:rPr>
        <w:t>дайындау және пайдалану кезінде нақты критерийлерге негізделген және оқу мақсаттарына сай болуы тиіс. Мысалы:</w:t>
      </w:r>
    </w:p>
    <w:p w14:paraId="7FAB37A3" w14:textId="77777777" w:rsidR="00940243" w:rsidRPr="00787621" w:rsidRDefault="00940243" w:rsidP="000A3A50">
      <w:pPr>
        <w:numPr>
          <w:ilvl w:val="0"/>
          <w:numId w:val="46"/>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Теориялық білімді бағалау:</w:t>
      </w:r>
      <w:r w:rsidRPr="00787621">
        <w:rPr>
          <w:rFonts w:ascii="Times New Roman" w:eastAsia="Times New Roman" w:hAnsi="Times New Roman" w:cs="Times New Roman"/>
          <w:kern w:val="0"/>
          <w:sz w:val="28"/>
          <w:szCs w:val="28"/>
          <w14:ligatures w14:val="none"/>
        </w:rPr>
        <w:t xml:space="preserve"> Дұрыстығы, толықтығы және айқындылығы.</w:t>
      </w:r>
    </w:p>
    <w:p w14:paraId="66826D83" w14:textId="77777777" w:rsidR="00940243" w:rsidRPr="00787621" w:rsidRDefault="00940243" w:rsidP="000A3A50">
      <w:pPr>
        <w:numPr>
          <w:ilvl w:val="0"/>
          <w:numId w:val="46"/>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Практикалық дағдыларды бағалау</w:t>
      </w:r>
      <w:r w:rsidRPr="00787621">
        <w:rPr>
          <w:rFonts w:ascii="Times New Roman" w:eastAsia="Times New Roman" w:hAnsi="Times New Roman" w:cs="Times New Roman"/>
          <w:kern w:val="0"/>
          <w:sz w:val="28"/>
          <w:szCs w:val="28"/>
          <w14:ligatures w14:val="none"/>
        </w:rPr>
        <w:t>: Тапсырмаларды орындаудағы дәлдік, тәжірибе кезіндегі қауіпсіздік нормаларын сақтау және байқалған құбылыстарды түсіндіру.</w:t>
      </w:r>
    </w:p>
    <w:p w14:paraId="34B019D3" w14:textId="77777777" w:rsidR="00940243" w:rsidRPr="00787621" w:rsidRDefault="00940243" w:rsidP="000A3A50">
      <w:pPr>
        <w:numPr>
          <w:ilvl w:val="0"/>
          <w:numId w:val="46"/>
        </w:numPr>
        <w:spacing w:after="0" w:line="240" w:lineRule="auto"/>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i/>
          <w:iCs/>
          <w:kern w:val="0"/>
          <w:sz w:val="28"/>
          <w:szCs w:val="28"/>
          <w14:ligatures w14:val="none"/>
        </w:rPr>
        <w:t>Жобаларды бағалау</w:t>
      </w:r>
      <w:r w:rsidRPr="00787621">
        <w:rPr>
          <w:rFonts w:ascii="Times New Roman" w:eastAsia="Times New Roman" w:hAnsi="Times New Roman" w:cs="Times New Roman"/>
          <w:kern w:val="0"/>
          <w:sz w:val="28"/>
          <w:szCs w:val="28"/>
          <w14:ligatures w14:val="none"/>
        </w:rPr>
        <w:t>: Зерттеу тақырыбының таңдалуы, деректерді жинау және талдау қабілеті, жұмыс нәтижесінің ұсынылуы.</w:t>
      </w:r>
    </w:p>
    <w:p w14:paraId="62DB8852"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787621">
        <w:rPr>
          <w:rFonts w:ascii="Times New Roman" w:eastAsia="Times New Roman" w:hAnsi="Times New Roman" w:cs="Times New Roman"/>
          <w:kern w:val="0"/>
          <w:sz w:val="28"/>
          <w:szCs w:val="28"/>
          <w14:ligatures w14:val="none"/>
        </w:rPr>
        <w:lastRenderedPageBreak/>
        <w:t>Бағалау құралдарының тиімділігін арттыру үшін мұғалімдер оқушылардың жауаптарын талдап, олардың оқу процесінде кездескен қиындықтарын анықтауы керек. Сонымен қатар, оқу материалдарын және бағалау құралдарын үнемі жаңартып отыру оқушылардың білім сапасын жақсартады және олардың ботаника саласындағы білімдерін тереңдетуге ықпал етеді.</w:t>
      </w:r>
    </w:p>
    <w:p w14:paraId="6E49D111"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Адам биологиясы курсы бойынша оқушы білімін бағалау құралдарын дайындау әдістемесі әртүрлі бағалау әдістерін қамти алады және оқу мақсаттарына сай болуы тиіс. Мұндай әдістеме келесі негізгі компоненттерді қамтуы мүмкін:</w:t>
      </w:r>
    </w:p>
    <w:p w14:paraId="20E6781B"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b/>
          <w:bCs/>
          <w:kern w:val="0"/>
          <w:sz w:val="28"/>
          <w:szCs w:val="28"/>
          <w14:ligatures w14:val="none"/>
        </w:rPr>
        <w:t>1. Оқу мақсаттарын анықтау</w:t>
      </w:r>
      <w:r>
        <w:rPr>
          <w:rFonts w:ascii="Times New Roman" w:eastAsia="Times New Roman" w:hAnsi="Times New Roman" w:cs="Times New Roman"/>
          <w:b/>
          <w:bCs/>
          <w:kern w:val="0"/>
          <w:sz w:val="28"/>
          <w:szCs w:val="28"/>
          <w14:ligatures w14:val="none"/>
        </w:rPr>
        <w:t xml:space="preserve"> </w:t>
      </w:r>
      <w:r w:rsidRPr="003B1F0E">
        <w:rPr>
          <w:rFonts w:ascii="Times New Roman" w:eastAsia="Times New Roman" w:hAnsi="Times New Roman" w:cs="Times New Roman"/>
          <w:kern w:val="0"/>
          <w:sz w:val="28"/>
          <w:szCs w:val="28"/>
          <w14:ligatures w14:val="none"/>
        </w:rPr>
        <w:t>Алдымен, курстың басты мақсаттары анықталуы керек. Мысалы, оқушылар адамның физиологиялық процестерін, мүшелер жүйесінің құрылымы мен қызметін түсіне алатын болуы тиіс.</w:t>
      </w:r>
    </w:p>
    <w:p w14:paraId="449A7242"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b/>
          <w:bCs/>
          <w:kern w:val="0"/>
          <w:sz w:val="28"/>
          <w:szCs w:val="28"/>
          <w14:ligatures w14:val="none"/>
        </w:rPr>
        <w:t>2. Бағалау критерийлерін жасау</w:t>
      </w:r>
      <w:r>
        <w:rPr>
          <w:rFonts w:ascii="Times New Roman" w:eastAsia="Times New Roman" w:hAnsi="Times New Roman" w:cs="Times New Roman"/>
          <w:b/>
          <w:bCs/>
          <w:kern w:val="0"/>
          <w:sz w:val="28"/>
          <w:szCs w:val="28"/>
          <w14:ligatures w14:val="none"/>
        </w:rPr>
        <w:t xml:space="preserve"> </w:t>
      </w:r>
      <w:r w:rsidRPr="003B1F0E">
        <w:rPr>
          <w:rFonts w:ascii="Times New Roman" w:eastAsia="Times New Roman" w:hAnsi="Times New Roman" w:cs="Times New Roman"/>
          <w:kern w:val="0"/>
          <w:sz w:val="28"/>
          <w:szCs w:val="28"/>
          <w14:ligatures w14:val="none"/>
        </w:rPr>
        <w:t>Курстың мақсаттарына сай келетін бағалау критерийлерін анықтау қажет. Мысалы, оқушылардың тірек-қимыл жүйесінің құрылымын және жұмыс істеу принциптерін білуі мүмкін.</w:t>
      </w:r>
    </w:p>
    <w:p w14:paraId="741E2EA2"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b/>
          <w:bCs/>
          <w:kern w:val="0"/>
          <w:sz w:val="28"/>
          <w:szCs w:val="28"/>
          <w14:ligatures w14:val="none"/>
        </w:rPr>
        <w:t>3. Бағалау әдістерін таңдау</w:t>
      </w:r>
      <w:r>
        <w:rPr>
          <w:rFonts w:ascii="Times New Roman" w:eastAsia="Times New Roman" w:hAnsi="Times New Roman" w:cs="Times New Roman"/>
          <w:b/>
          <w:bCs/>
          <w:kern w:val="0"/>
          <w:sz w:val="28"/>
          <w:szCs w:val="28"/>
          <w14:ligatures w14:val="none"/>
        </w:rPr>
        <w:t xml:space="preserve"> </w:t>
      </w:r>
      <w:r w:rsidRPr="003B1F0E">
        <w:rPr>
          <w:rFonts w:ascii="Times New Roman" w:eastAsia="Times New Roman" w:hAnsi="Times New Roman" w:cs="Times New Roman"/>
          <w:kern w:val="0"/>
          <w:sz w:val="28"/>
          <w:szCs w:val="28"/>
          <w14:ligatures w14:val="none"/>
        </w:rPr>
        <w:t>Әр түрлі бағалау әдістерін қарастырыңыз:</w:t>
      </w:r>
    </w:p>
    <w:p w14:paraId="44EFE2D4" w14:textId="77777777" w:rsidR="00940243" w:rsidRPr="003B1F0E" w:rsidRDefault="00940243" w:rsidP="000A3A50">
      <w:pPr>
        <w:numPr>
          <w:ilvl w:val="0"/>
          <w:numId w:val="47"/>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Теориялық сынақтар: Денсаулықты сақтау, аурулардың алдын алу және жеке гигиена туралы сұрақтар.</w:t>
      </w:r>
    </w:p>
    <w:p w14:paraId="41DDC119" w14:textId="77777777" w:rsidR="00940243" w:rsidRPr="003B1F0E" w:rsidRDefault="00940243" w:rsidP="000A3A50">
      <w:pPr>
        <w:numPr>
          <w:ilvl w:val="0"/>
          <w:numId w:val="47"/>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Практикалық бағалау: Зертханалық жұмыстарда адам мүшелерінің модельдерімен жұмыс істеу.</w:t>
      </w:r>
    </w:p>
    <w:p w14:paraId="7345AD00" w14:textId="77777777" w:rsidR="00940243" w:rsidRPr="003B1F0E" w:rsidRDefault="00940243" w:rsidP="000A3A50">
      <w:pPr>
        <w:numPr>
          <w:ilvl w:val="0"/>
          <w:numId w:val="47"/>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Жобалық жұмыс: Денсаулықты нығайту бойынша жеке жоспар құру және оны талдау.</w:t>
      </w:r>
    </w:p>
    <w:p w14:paraId="530ADFCC" w14:textId="77777777" w:rsidR="00940243" w:rsidRPr="003B1F0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3B1F0E">
        <w:rPr>
          <w:rFonts w:ascii="Times New Roman" w:eastAsia="Times New Roman" w:hAnsi="Times New Roman" w:cs="Times New Roman"/>
          <w:b/>
          <w:bCs/>
          <w:kern w:val="0"/>
          <w:sz w:val="28"/>
          <w:szCs w:val="28"/>
          <w14:ligatures w14:val="none"/>
        </w:rPr>
        <w:t>4. Бағалау құралдарын дайындау</w:t>
      </w:r>
    </w:p>
    <w:p w14:paraId="63386641" w14:textId="77777777" w:rsidR="00940243" w:rsidRPr="003B1F0E" w:rsidRDefault="00940243" w:rsidP="000A3A50">
      <w:pPr>
        <w:numPr>
          <w:ilvl w:val="0"/>
          <w:numId w:val="48"/>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Жазбаша емтихандар: Адам организмінің құрылымы және қызметі туралы сұрақтар.</w:t>
      </w:r>
    </w:p>
    <w:p w14:paraId="05B7C0F4" w14:textId="77777777" w:rsidR="00940243" w:rsidRPr="003B1F0E" w:rsidRDefault="00940243" w:rsidP="000A3A50">
      <w:pPr>
        <w:numPr>
          <w:ilvl w:val="0"/>
          <w:numId w:val="48"/>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Практикалық тапсырмалар: Анатомиялық модельдерді пайдаланып, мүшелердің орналасуын көрсету.</w:t>
      </w:r>
    </w:p>
    <w:p w14:paraId="75721559" w14:textId="77777777" w:rsidR="00940243" w:rsidRPr="003B1F0E" w:rsidRDefault="00940243" w:rsidP="000A3A50">
      <w:pPr>
        <w:numPr>
          <w:ilvl w:val="0"/>
          <w:numId w:val="48"/>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Жобалар: Денсаулықты сақтау бойынша ақпараттық брошюраларды дайындау.</w:t>
      </w:r>
    </w:p>
    <w:p w14:paraId="34A9E6D4" w14:textId="77777777" w:rsidR="00940243" w:rsidRPr="003B1F0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3B1F0E">
        <w:rPr>
          <w:rFonts w:ascii="Times New Roman" w:eastAsia="Times New Roman" w:hAnsi="Times New Roman" w:cs="Times New Roman"/>
          <w:b/>
          <w:bCs/>
          <w:kern w:val="0"/>
          <w:sz w:val="28"/>
          <w:szCs w:val="28"/>
          <w14:ligatures w14:val="none"/>
        </w:rPr>
        <w:t>5. Бағалаудың ашықтығын қамтамасыз ету</w:t>
      </w:r>
    </w:p>
    <w:p w14:paraId="75091147"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Бағалау құралдары мен критерийлері туралы оқушыларға толық мәлімет беру маңызды. Бұл олардың оқу процесін түсініп, өз білімдерін бағалауға мүмкіндік береді. Бағалау кезінде ашықтық және әділдік қамтамасыз етілуі тиіс.</w:t>
      </w:r>
    </w:p>
    <w:p w14:paraId="77E8CED2" w14:textId="77777777" w:rsidR="00940243" w:rsidRPr="003B1F0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3B1F0E">
        <w:rPr>
          <w:rFonts w:ascii="Times New Roman" w:eastAsia="Times New Roman" w:hAnsi="Times New Roman" w:cs="Times New Roman"/>
          <w:b/>
          <w:bCs/>
          <w:kern w:val="0"/>
          <w:sz w:val="28"/>
          <w:szCs w:val="28"/>
          <w14:ligatures w14:val="none"/>
        </w:rPr>
        <w:t>6. Қайталама бағалау және жетілдіру</w:t>
      </w:r>
    </w:p>
    <w:p w14:paraId="39533C36"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Бағалау құралдарын үнемі жетілдіріп, олардың тиімділігін арттыру қажет. Оқушылардың жауаптары мен берген бағалары бойынша талдау жасап, қажет болған жағдайда өзгерістер енгізу қажет.</w:t>
      </w:r>
    </w:p>
    <w:p w14:paraId="4939A913"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u w:val="single"/>
          <w14:ligatures w14:val="none"/>
        </w:rPr>
      </w:pPr>
      <w:r w:rsidRPr="003B1F0E">
        <w:rPr>
          <w:rFonts w:ascii="Times New Roman" w:eastAsia="Times New Roman" w:hAnsi="Times New Roman" w:cs="Times New Roman"/>
          <w:kern w:val="0"/>
          <w:sz w:val="28"/>
          <w:szCs w:val="28"/>
          <w:u w:val="single"/>
          <w14:ligatures w14:val="none"/>
        </w:rPr>
        <w:t>Мысалдармен келтірілетін бағалау құралдары</w:t>
      </w:r>
    </w:p>
    <w:p w14:paraId="4418265A" w14:textId="77777777" w:rsidR="00940243" w:rsidRPr="003B1F0E"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3B1F0E">
        <w:rPr>
          <w:rFonts w:ascii="Times New Roman" w:eastAsia="Times New Roman" w:hAnsi="Times New Roman" w:cs="Times New Roman"/>
          <w:i/>
          <w:iCs/>
          <w:kern w:val="0"/>
          <w:sz w:val="28"/>
          <w:szCs w:val="28"/>
          <w14:ligatures w14:val="none"/>
        </w:rPr>
        <w:t>Теориялық бағалау</w:t>
      </w:r>
    </w:p>
    <w:p w14:paraId="6D842C79" w14:textId="77777777" w:rsidR="00940243" w:rsidRPr="003B1F0E" w:rsidRDefault="00940243" w:rsidP="000A3A50">
      <w:pPr>
        <w:numPr>
          <w:ilvl w:val="0"/>
          <w:numId w:val="49"/>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Мысал: "Адам денесіндегі қан айналым жүйесін сипаттап, оның маңызын түсіндіріңіз."</w:t>
      </w:r>
    </w:p>
    <w:p w14:paraId="02AB1FBD" w14:textId="77777777" w:rsidR="00940243" w:rsidRPr="003B1F0E" w:rsidRDefault="00940243" w:rsidP="000A3A50">
      <w:pPr>
        <w:numPr>
          <w:ilvl w:val="0"/>
          <w:numId w:val="49"/>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lastRenderedPageBreak/>
        <w:t>Бағалау критерийлері: Жүйенің құрылымын дұрыс сипаттау, қан айналымының негізгі функцияларын нақты көрсету.</w:t>
      </w:r>
    </w:p>
    <w:p w14:paraId="79ED39D9" w14:textId="77777777" w:rsidR="00940243" w:rsidRPr="003B1F0E"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3B1F0E">
        <w:rPr>
          <w:rFonts w:ascii="Times New Roman" w:eastAsia="Times New Roman" w:hAnsi="Times New Roman" w:cs="Times New Roman"/>
          <w:i/>
          <w:iCs/>
          <w:kern w:val="0"/>
          <w:sz w:val="28"/>
          <w:szCs w:val="28"/>
          <w14:ligatures w14:val="none"/>
        </w:rPr>
        <w:t>Практикалық бағалау</w:t>
      </w:r>
    </w:p>
    <w:p w14:paraId="1CD12FC6" w14:textId="77777777" w:rsidR="00940243" w:rsidRPr="003B1F0E" w:rsidRDefault="00940243" w:rsidP="000A3A50">
      <w:pPr>
        <w:numPr>
          <w:ilvl w:val="0"/>
          <w:numId w:val="50"/>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Мысал: Зертханалық тәжірибе арқылы оқушылар өздерінің тыныс алу жүйесінің моделін жасайды.</w:t>
      </w:r>
    </w:p>
    <w:p w14:paraId="202285BD" w14:textId="77777777" w:rsidR="00940243" w:rsidRPr="003B1F0E" w:rsidRDefault="00940243" w:rsidP="000A3A50">
      <w:pPr>
        <w:numPr>
          <w:ilvl w:val="0"/>
          <w:numId w:val="50"/>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Бағалау критерийлері: Модельдің дұрыстығы, жүйенің элементтерінің анықтығы, тәжірибенің ұйымдастыру деңгейі.</w:t>
      </w:r>
    </w:p>
    <w:p w14:paraId="67717016" w14:textId="77777777" w:rsidR="00940243" w:rsidRPr="003B1F0E" w:rsidRDefault="00940243" w:rsidP="00A35445">
      <w:pPr>
        <w:spacing w:after="0" w:line="240" w:lineRule="auto"/>
        <w:ind w:firstLine="720"/>
        <w:jc w:val="both"/>
        <w:rPr>
          <w:rFonts w:ascii="Times New Roman" w:eastAsia="Times New Roman" w:hAnsi="Times New Roman" w:cs="Times New Roman"/>
          <w:i/>
          <w:iCs/>
          <w:kern w:val="0"/>
          <w:sz w:val="28"/>
          <w:szCs w:val="28"/>
          <w14:ligatures w14:val="none"/>
        </w:rPr>
      </w:pPr>
      <w:r w:rsidRPr="003B1F0E">
        <w:rPr>
          <w:rFonts w:ascii="Times New Roman" w:eastAsia="Times New Roman" w:hAnsi="Times New Roman" w:cs="Times New Roman"/>
          <w:i/>
          <w:iCs/>
          <w:kern w:val="0"/>
          <w:sz w:val="28"/>
          <w:szCs w:val="28"/>
          <w14:ligatures w14:val="none"/>
        </w:rPr>
        <w:t>Жобалық жұмыс</w:t>
      </w:r>
    </w:p>
    <w:p w14:paraId="05E5E053" w14:textId="77777777" w:rsidR="00940243" w:rsidRPr="003B1F0E" w:rsidRDefault="00940243" w:rsidP="000A3A50">
      <w:pPr>
        <w:numPr>
          <w:ilvl w:val="0"/>
          <w:numId w:val="51"/>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Мысал: Оқушылар адамның денсаулығына пайдалы әдеттер туралы бейнеролик жасайды.</w:t>
      </w:r>
    </w:p>
    <w:p w14:paraId="5EDB8BF2" w14:textId="77777777" w:rsidR="00940243" w:rsidRPr="003B1F0E" w:rsidRDefault="00940243" w:rsidP="000A3A50">
      <w:pPr>
        <w:numPr>
          <w:ilvl w:val="0"/>
          <w:numId w:val="51"/>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Бағалау критерийлері: Ақпараттың толықтығы, креативтілік, жеткізілім сапасы.</w:t>
      </w:r>
    </w:p>
    <w:p w14:paraId="27949ACF"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Адам биологиясы курсы бойынша оқушы білімін бағалау құралдарын дайындау әдістемесі оқу мақсаттарына жету үшін теориялық білімді, практикалық дағдыларды және шығармашылық</w:t>
      </w:r>
      <w:r>
        <w:rPr>
          <w:rFonts w:ascii="Times New Roman" w:eastAsia="Times New Roman" w:hAnsi="Times New Roman" w:cs="Times New Roman"/>
          <w:kern w:val="0"/>
          <w:sz w:val="28"/>
          <w:szCs w:val="28"/>
          <w14:ligatures w14:val="none"/>
        </w:rPr>
        <w:t xml:space="preserve"> қабілеттерді дамытады. </w:t>
      </w:r>
    </w:p>
    <w:p w14:paraId="0B03AD27"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Биология кабинетіндегі көрнекіліктердің инвентарь кітабы мен құжаттары мектептің оқу жабдықтарын басқару жүйесінің маңызды бөлігі болып табылады. Осындай кітап пен құжаттарды дұрыс ұстау оқу құралдарының жағдайын бақылауда ұстауға, сонымен қатар оларды тиімді пайдалануға мүмкіндік береді. Мұнда негізгі қағидалар мен құжаттардың тізімі келтірілген:</w:t>
      </w:r>
    </w:p>
    <w:p w14:paraId="27165C41" w14:textId="77777777" w:rsidR="00940243" w:rsidRPr="003B1F0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3B1F0E">
        <w:rPr>
          <w:rFonts w:ascii="Times New Roman" w:eastAsia="Times New Roman" w:hAnsi="Times New Roman" w:cs="Times New Roman"/>
          <w:b/>
          <w:bCs/>
          <w:kern w:val="0"/>
          <w:sz w:val="28"/>
          <w:szCs w:val="28"/>
          <w14:ligatures w14:val="none"/>
        </w:rPr>
        <w:t>Инвентарь кітабының мазмұны:</w:t>
      </w:r>
    </w:p>
    <w:p w14:paraId="1FDDEE1A" w14:textId="77777777" w:rsidR="00940243" w:rsidRPr="003B1F0E" w:rsidRDefault="00940243" w:rsidP="000A3A50">
      <w:pPr>
        <w:numPr>
          <w:ilvl w:val="0"/>
          <w:numId w:val="52"/>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Жабдықтардың тізімі: Барлық көрнекіліктер мен оқу құралдарының толық тізімі, оның ішінде модельдер, шарттар, диаграммалар, интерактивті тақталар және басқа да оқу материалдары.</w:t>
      </w:r>
    </w:p>
    <w:p w14:paraId="20040FAC" w14:textId="77777777" w:rsidR="00940243" w:rsidRPr="003B1F0E" w:rsidRDefault="00940243" w:rsidP="000A3A50">
      <w:pPr>
        <w:numPr>
          <w:ilvl w:val="0"/>
          <w:numId w:val="52"/>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Жабдықтардың сипаттамасы: Әрбір заттың жай-күйі, алу күні және оның құны.</w:t>
      </w:r>
    </w:p>
    <w:p w14:paraId="56DA041D" w14:textId="77777777" w:rsidR="00940243" w:rsidRPr="003B1F0E" w:rsidRDefault="00940243" w:rsidP="000A3A50">
      <w:pPr>
        <w:numPr>
          <w:ilvl w:val="0"/>
          <w:numId w:val="52"/>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Жауапты тұлғалар: Кім жабдықтардың жай-күйіне жауапты екенін көрсететін бөлім.</w:t>
      </w:r>
    </w:p>
    <w:p w14:paraId="04DCA315" w14:textId="77777777" w:rsidR="00940243" w:rsidRPr="003B1F0E" w:rsidRDefault="00940243" w:rsidP="00A35445">
      <w:pPr>
        <w:spacing w:after="0" w:line="240" w:lineRule="auto"/>
        <w:ind w:firstLine="720"/>
        <w:jc w:val="both"/>
        <w:rPr>
          <w:rFonts w:ascii="Times New Roman" w:eastAsia="Times New Roman" w:hAnsi="Times New Roman" w:cs="Times New Roman"/>
          <w:b/>
          <w:bCs/>
          <w:kern w:val="0"/>
          <w:sz w:val="28"/>
          <w:szCs w:val="28"/>
          <w14:ligatures w14:val="none"/>
        </w:rPr>
      </w:pPr>
      <w:r w:rsidRPr="003B1F0E">
        <w:rPr>
          <w:rFonts w:ascii="Times New Roman" w:eastAsia="Times New Roman" w:hAnsi="Times New Roman" w:cs="Times New Roman"/>
          <w:b/>
          <w:bCs/>
          <w:kern w:val="0"/>
          <w:sz w:val="28"/>
          <w:szCs w:val="28"/>
          <w14:ligatures w14:val="none"/>
        </w:rPr>
        <w:t>Құжаттар:</w:t>
      </w:r>
    </w:p>
    <w:p w14:paraId="1F69083D" w14:textId="77777777" w:rsidR="00940243" w:rsidRPr="003B1F0E" w:rsidRDefault="00940243" w:rsidP="000A3A50">
      <w:pPr>
        <w:numPr>
          <w:ilvl w:val="0"/>
          <w:numId w:val="53"/>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Жабдықтарды сатып алу туралы шарттар: Сатып алу шарттары мен келісімдердің көшірмелері.</w:t>
      </w:r>
    </w:p>
    <w:p w14:paraId="1B6DDB10" w14:textId="77777777" w:rsidR="00940243" w:rsidRPr="003B1F0E" w:rsidRDefault="00940243" w:rsidP="000A3A50">
      <w:pPr>
        <w:numPr>
          <w:ilvl w:val="0"/>
          <w:numId w:val="53"/>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Жөндеу және күтім журналы: Жабдықтарды жөндеу және оларға күтім жасау жұмыстары туралы жазбалар.</w:t>
      </w:r>
    </w:p>
    <w:p w14:paraId="6079B28D" w14:textId="77777777" w:rsidR="00940243" w:rsidRPr="003B1F0E" w:rsidRDefault="00940243" w:rsidP="000A3A50">
      <w:pPr>
        <w:numPr>
          <w:ilvl w:val="0"/>
          <w:numId w:val="53"/>
        </w:numPr>
        <w:spacing w:after="0" w:line="240" w:lineRule="auto"/>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Пайдалану нұсқаулықтары: Әрбір жабдықты қалай пайдалану керектігі туралы нұсқаулықтар. Құжаттарды сақтау тәртібі келесідей.</w:t>
      </w:r>
    </w:p>
    <w:p w14:paraId="37C3BED6" w14:textId="77777777" w:rsidR="00940243" w:rsidRPr="003B1F0E"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3B1F0E">
        <w:rPr>
          <w:rFonts w:ascii="Times New Roman" w:eastAsia="Times New Roman" w:hAnsi="Times New Roman" w:cs="Times New Roman"/>
          <w:kern w:val="0"/>
          <w:sz w:val="28"/>
          <w:szCs w:val="28"/>
          <w14:ligatures w14:val="none"/>
        </w:rPr>
        <w:t>Құжаттар мектептің архивінде немесе биология кабинетінің жауапты мұғалімнің жұмыс орнында сақталуы мүмкін.</w:t>
      </w:r>
      <w:r>
        <w:rPr>
          <w:rFonts w:ascii="Times New Roman" w:eastAsia="Times New Roman" w:hAnsi="Times New Roman" w:cs="Times New Roman"/>
          <w:kern w:val="0"/>
          <w:sz w:val="28"/>
          <w:szCs w:val="28"/>
          <w14:ligatures w14:val="none"/>
        </w:rPr>
        <w:t xml:space="preserve"> </w:t>
      </w:r>
      <w:r w:rsidRPr="003B1F0E">
        <w:rPr>
          <w:rFonts w:ascii="Times New Roman" w:eastAsia="Times New Roman" w:hAnsi="Times New Roman" w:cs="Times New Roman"/>
          <w:kern w:val="0"/>
          <w:sz w:val="28"/>
          <w:szCs w:val="28"/>
          <w14:ligatures w14:val="none"/>
        </w:rPr>
        <w:t>Барлық құжаттарды заңға сәйкес ресми тіркеуден өткізу керек.</w:t>
      </w:r>
    </w:p>
    <w:p w14:paraId="6B7CFBFE"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B1F0E">
        <w:rPr>
          <w:rFonts w:ascii="Times New Roman" w:eastAsia="Times New Roman" w:hAnsi="Times New Roman" w:cs="Times New Roman"/>
          <w:kern w:val="0"/>
          <w:sz w:val="28"/>
          <w:szCs w:val="28"/>
          <w14:ligatures w14:val="none"/>
        </w:rPr>
        <w:t>Бұл құжаттар мен кітаптар білім беру процесінің тиімділігін арттыруға жәе көмектеседі, сондай-ақ мұғалімдерге және басқарушыларға оқу ресурстарын басқаруда көмек береді. Оларды дұрыс және тұрақты түрде жүргізу оқу ортасының сапасын жақсартуға ықпал етеді және керек кезінде жабдықтарды жөндеуге немесе ауыстыруға мүмкіндік береді.</w:t>
      </w:r>
    </w:p>
    <w:p w14:paraId="1A6B5A16" w14:textId="77777777" w:rsidR="00B82C15" w:rsidRPr="002277A3" w:rsidRDefault="00B82C15" w:rsidP="00B82C15">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lastRenderedPageBreak/>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236BB4EB" w14:textId="77777777" w:rsidR="00B82C15" w:rsidRPr="00D94438" w:rsidRDefault="00B82C15" w:rsidP="00B82C15">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76085450" w14:textId="77777777" w:rsidR="00B82C15" w:rsidRPr="001D2A16" w:rsidRDefault="00B82C15" w:rsidP="00B82C15">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278BDC59" w14:textId="77777777" w:rsidR="00B82C15" w:rsidRDefault="00B82C15" w:rsidP="00B82C15">
      <w:pPr>
        <w:spacing w:after="0" w:line="240" w:lineRule="auto"/>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p>
    <w:p w14:paraId="683026EC" w14:textId="3B910C83" w:rsidR="00FD5F00" w:rsidRPr="00472D07" w:rsidRDefault="00FD5F00" w:rsidP="00B82C15">
      <w:pPr>
        <w:spacing w:after="0" w:line="240" w:lineRule="auto"/>
        <w:rPr>
          <w:sz w:val="24"/>
          <w:lang w:val="kk-KZ"/>
        </w:rPr>
      </w:pPr>
      <w:r w:rsidRPr="00472D07">
        <w:rPr>
          <w:rFonts w:ascii="Times New Roman" w:hAnsi="Times New Roman" w:cs="Times New Roman"/>
          <w:color w:val="000000"/>
          <w:sz w:val="28"/>
          <w:szCs w:val="24"/>
          <w:lang w:val="kk-KZ"/>
        </w:rPr>
        <w:t>1.Әңгімелесу әд</w:t>
      </w:r>
      <w:r>
        <w:rPr>
          <w:rFonts w:ascii="Times New Roman" w:hAnsi="Times New Roman" w:cs="Times New Roman"/>
          <w:color w:val="000000"/>
          <w:sz w:val="28"/>
          <w:szCs w:val="24"/>
          <w:lang w:val="kk-KZ"/>
        </w:rPr>
        <w:t>ісінің артықшылықтары туралы ай</w:t>
      </w:r>
      <w:r w:rsidRPr="00472D07">
        <w:rPr>
          <w:rFonts w:ascii="Times New Roman" w:hAnsi="Times New Roman" w:cs="Times New Roman"/>
          <w:color w:val="000000"/>
          <w:sz w:val="28"/>
          <w:szCs w:val="24"/>
          <w:lang w:val="kk-KZ"/>
        </w:rPr>
        <w:t>тып беріңіз.</w:t>
      </w:r>
    </w:p>
    <w:p w14:paraId="1A521D54" w14:textId="77777777" w:rsidR="00FD5F00" w:rsidRPr="00472D07" w:rsidRDefault="00FD5F00" w:rsidP="00FD5F00">
      <w:pPr>
        <w:spacing w:after="0" w:line="240" w:lineRule="auto"/>
        <w:rPr>
          <w:sz w:val="24"/>
          <w:lang w:val="kk-KZ"/>
        </w:rPr>
      </w:pPr>
      <w:r w:rsidRPr="00472D07">
        <w:rPr>
          <w:rFonts w:ascii="Times New Roman" w:hAnsi="Times New Roman" w:cs="Times New Roman"/>
          <w:color w:val="000000"/>
          <w:sz w:val="28"/>
          <w:szCs w:val="24"/>
          <w:lang w:val="kk-KZ"/>
        </w:rPr>
        <w:t>2.Оқу пікірталастарын сипаттаңыз.</w:t>
      </w:r>
    </w:p>
    <w:p w14:paraId="5B3BE114" w14:textId="74FBAE14" w:rsidR="00FD5F00" w:rsidRPr="00B82C15" w:rsidRDefault="00B82C15" w:rsidP="00FD5F00">
      <w:pPr>
        <w:tabs>
          <w:tab w:val="left" w:pos="142"/>
        </w:tabs>
        <w:spacing w:after="0" w:line="240" w:lineRule="auto"/>
        <w:jc w:val="both"/>
        <w:rPr>
          <w:rFonts w:ascii="Times New Roman" w:eastAsia="Times New Roman" w:hAnsi="Times New Roman" w:cs="Times New Roman"/>
          <w:b/>
          <w:sz w:val="28"/>
          <w:szCs w:val="24"/>
          <w:lang w:val="kk-KZ"/>
        </w:rPr>
      </w:pPr>
      <w:r w:rsidRPr="00B82C15">
        <w:rPr>
          <w:rFonts w:ascii="Times New Roman" w:eastAsia="Times New Roman" w:hAnsi="Times New Roman" w:cs="Times New Roman"/>
          <w:b/>
          <w:sz w:val="28"/>
          <w:szCs w:val="24"/>
          <w:lang w:val="kk-KZ"/>
        </w:rPr>
        <w:t xml:space="preserve">Орта </w:t>
      </w:r>
      <w:r w:rsidR="00FD5F00" w:rsidRPr="00B82C15">
        <w:rPr>
          <w:rFonts w:ascii="Times New Roman" w:eastAsia="Times New Roman" w:hAnsi="Times New Roman" w:cs="Times New Roman"/>
          <w:b/>
          <w:sz w:val="28"/>
          <w:szCs w:val="24"/>
          <w:lang w:val="kk-KZ"/>
        </w:rPr>
        <w:t>деңгей</w:t>
      </w:r>
    </w:p>
    <w:p w14:paraId="233693A2" w14:textId="77777777" w:rsidR="00FD5F00" w:rsidRPr="00472D07" w:rsidRDefault="00FD5F00" w:rsidP="00FD5F00">
      <w:pPr>
        <w:spacing w:after="0" w:line="240" w:lineRule="auto"/>
        <w:rPr>
          <w:sz w:val="24"/>
          <w:lang w:val="kk-KZ"/>
        </w:rPr>
      </w:pPr>
      <w:r w:rsidRPr="00472D07">
        <w:rPr>
          <w:rFonts w:ascii="Times New Roman" w:hAnsi="Times New Roman" w:cs="Times New Roman"/>
          <w:color w:val="000000"/>
          <w:sz w:val="28"/>
          <w:szCs w:val="24"/>
          <w:lang w:val="kk-KZ"/>
        </w:rPr>
        <w:t>1.</w:t>
      </w:r>
      <w:r>
        <w:rPr>
          <w:rFonts w:ascii="Times New Roman" w:hAnsi="Times New Roman" w:cs="Times New Roman"/>
          <w:color w:val="000000"/>
          <w:sz w:val="28"/>
          <w:szCs w:val="24"/>
          <w:lang w:val="kk-KZ"/>
        </w:rPr>
        <w:t>Биология кабинетін жабдықталуы туралы</w:t>
      </w:r>
      <w:r w:rsidRPr="00472D07">
        <w:rPr>
          <w:rFonts w:ascii="Times New Roman" w:hAnsi="Times New Roman" w:cs="Times New Roman"/>
          <w:color w:val="000000"/>
          <w:sz w:val="28"/>
          <w:szCs w:val="24"/>
          <w:lang w:val="kk-KZ"/>
        </w:rPr>
        <w:t xml:space="preserve"> түсіндіріңіз.</w:t>
      </w:r>
    </w:p>
    <w:p w14:paraId="7FCA7FBF" w14:textId="1AD36814" w:rsidR="00FD5F00" w:rsidRPr="00B82C15" w:rsidRDefault="00B82C15" w:rsidP="00FD5F00">
      <w:pPr>
        <w:tabs>
          <w:tab w:val="left" w:pos="142"/>
        </w:tabs>
        <w:spacing w:after="0" w:line="240" w:lineRule="auto"/>
        <w:jc w:val="both"/>
        <w:rPr>
          <w:rFonts w:ascii="Times New Roman" w:eastAsia="Times New Roman" w:hAnsi="Times New Roman" w:cs="Times New Roman"/>
          <w:b/>
          <w:sz w:val="28"/>
          <w:szCs w:val="24"/>
          <w:lang w:val="kk-KZ"/>
        </w:rPr>
      </w:pPr>
      <w:r w:rsidRPr="00B82C15">
        <w:rPr>
          <w:rFonts w:ascii="Times New Roman" w:eastAsia="Times New Roman" w:hAnsi="Times New Roman" w:cs="Times New Roman"/>
          <w:b/>
          <w:sz w:val="28"/>
          <w:szCs w:val="24"/>
          <w:lang w:val="kk-KZ"/>
        </w:rPr>
        <w:t xml:space="preserve">Күрделі </w:t>
      </w:r>
      <w:r w:rsidR="00FD5F00" w:rsidRPr="00B82C15">
        <w:rPr>
          <w:rFonts w:ascii="Times New Roman" w:eastAsia="Times New Roman" w:hAnsi="Times New Roman" w:cs="Times New Roman"/>
          <w:b/>
          <w:sz w:val="28"/>
          <w:szCs w:val="24"/>
          <w:lang w:val="kk-KZ"/>
        </w:rPr>
        <w:t>деңгей</w:t>
      </w:r>
    </w:p>
    <w:p w14:paraId="1693B0AF" w14:textId="77777777" w:rsidR="00FD5F00" w:rsidRPr="00472D07" w:rsidRDefault="00FD5F00" w:rsidP="00FD5F00">
      <w:pPr>
        <w:spacing w:after="0" w:line="240" w:lineRule="auto"/>
        <w:rPr>
          <w:sz w:val="24"/>
          <w:lang w:val="kk-KZ"/>
        </w:rPr>
      </w:pPr>
      <w:r w:rsidRPr="00472D07">
        <w:rPr>
          <w:rFonts w:ascii="Times New Roman" w:hAnsi="Times New Roman" w:cs="Times New Roman"/>
          <w:color w:val="000000"/>
          <w:sz w:val="28"/>
          <w:szCs w:val="24"/>
          <w:lang w:val="kk-KZ"/>
        </w:rPr>
        <w:t>Кітаппен және оқулықтармен жұмыс әдісінің – оқытудың маңызды әдісі ретінде дәлел келтіріңіз.</w:t>
      </w:r>
    </w:p>
    <w:p w14:paraId="546DF490" w14:textId="4D874FC8" w:rsidR="00FD5F00" w:rsidRPr="00B82C15" w:rsidRDefault="00FD5F00" w:rsidP="00B82C15">
      <w:pPr>
        <w:tabs>
          <w:tab w:val="left" w:pos="142"/>
        </w:tabs>
        <w:spacing w:after="0" w:line="240" w:lineRule="auto"/>
        <w:ind w:firstLine="567"/>
        <w:jc w:val="both"/>
        <w:rPr>
          <w:rFonts w:ascii="Times New Roman" w:eastAsia="Times New Roman" w:hAnsi="Times New Roman" w:cs="Times New Roman"/>
          <w:b/>
          <w:sz w:val="28"/>
          <w:szCs w:val="28"/>
          <w:lang w:val="kk-KZ"/>
        </w:rPr>
      </w:pPr>
      <w:r w:rsidRPr="006C3B3C">
        <w:rPr>
          <w:rFonts w:ascii="Times New Roman" w:eastAsia="Times New Roman" w:hAnsi="Times New Roman" w:cs="Times New Roman"/>
          <w:b/>
          <w:sz w:val="28"/>
          <w:szCs w:val="28"/>
          <w:lang w:val="kk-KZ"/>
        </w:rPr>
        <w:t>БӨЖ және ОБӨЖ тапсырмалары, олардың түрлері мен орындалуына</w:t>
      </w:r>
      <w:r w:rsidR="00B82C15">
        <w:rPr>
          <w:rFonts w:ascii="Times New Roman" w:eastAsia="Times New Roman" w:hAnsi="Times New Roman" w:cs="Times New Roman"/>
          <w:b/>
          <w:sz w:val="28"/>
          <w:szCs w:val="28"/>
          <w:lang w:val="kk-KZ"/>
        </w:rPr>
        <w:t xml:space="preserve"> қойылатын ұпайлардың үлестері: </w:t>
      </w:r>
      <w:r w:rsidRPr="002A166B">
        <w:rPr>
          <w:rFonts w:ascii="Times New Roman" w:hAnsi="Times New Roman" w:cs="Times New Roman"/>
          <w:sz w:val="28"/>
          <w:szCs w:val="16"/>
          <w:lang w:val="kk-KZ"/>
        </w:rPr>
        <w:t>Биология кабинетіндегі көрнекіліктердің инвентарь кітабы және құжаттары.</w:t>
      </w:r>
    </w:p>
    <w:p w14:paraId="3195D8C5" w14:textId="77777777" w:rsidR="00B82C15" w:rsidRDefault="00B82C15" w:rsidP="00B82C15">
      <w:pPr>
        <w:tabs>
          <w:tab w:val="left" w:pos="142"/>
        </w:tabs>
        <w:spacing w:after="0" w:line="240" w:lineRule="auto"/>
        <w:ind w:firstLine="567"/>
        <w:jc w:val="both"/>
        <w:rPr>
          <w:rFonts w:ascii="Times New Roman" w:hAnsi="Times New Roman" w:cs="Times New Roman"/>
          <w:b/>
          <w:sz w:val="28"/>
          <w:szCs w:val="28"/>
          <w:lang w:val="kk-KZ"/>
        </w:rPr>
      </w:pPr>
    </w:p>
    <w:p w14:paraId="2651D900" w14:textId="77777777" w:rsidR="00B82C15" w:rsidRPr="009F3924" w:rsidRDefault="00B82C15" w:rsidP="00B82C15">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2CFEA001" w14:textId="77777777" w:rsidR="00B82C15" w:rsidRPr="00F6337E" w:rsidRDefault="00B82C15" w:rsidP="00B82C15">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3F4D1962"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0BD3A856"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51ED95A7"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2292FA2B"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7B93F692"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6672CA8" w14:textId="77777777" w:rsidR="00B82C15" w:rsidRPr="00F6337E" w:rsidRDefault="00B82C15" w:rsidP="00B82C15">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6F291F57"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17A4459E"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140F7F5D"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6B2BCE80" w14:textId="00C2F012" w:rsidR="00493A1B" w:rsidRDefault="00493A1B" w:rsidP="00B82C15">
      <w:pPr>
        <w:spacing w:after="0" w:line="240" w:lineRule="auto"/>
        <w:ind w:firstLine="709"/>
        <w:jc w:val="center"/>
        <w:rPr>
          <w:rFonts w:ascii="Times New Roman" w:eastAsia="Calibri" w:hAnsi="Times New Roman" w:cs="Times New Roman"/>
          <w:b/>
          <w:sz w:val="28"/>
          <w:szCs w:val="16"/>
          <w:lang w:val="kk-KZ" w:bidi="en-US"/>
        </w:rPr>
      </w:pPr>
      <w:r w:rsidRPr="009E3953">
        <w:rPr>
          <w:rFonts w:ascii="Times New Roman" w:hAnsi="Times New Roman" w:cs="Times New Roman"/>
          <w:b/>
          <w:sz w:val="28"/>
          <w:szCs w:val="28"/>
          <w:lang w:val="kk-KZ"/>
        </w:rPr>
        <w:lastRenderedPageBreak/>
        <w:t>№1</w:t>
      </w:r>
      <w:r>
        <w:rPr>
          <w:rFonts w:ascii="Times New Roman" w:hAnsi="Times New Roman" w:cs="Times New Roman"/>
          <w:b/>
          <w:sz w:val="28"/>
          <w:szCs w:val="28"/>
          <w:lang w:val="kk-KZ"/>
        </w:rPr>
        <w:t>3 Лекция т</w:t>
      </w:r>
      <w:r w:rsidRPr="009E3953">
        <w:rPr>
          <w:rFonts w:ascii="Times New Roman" w:hAnsi="Times New Roman" w:cs="Times New Roman"/>
          <w:b/>
          <w:sz w:val="28"/>
          <w:szCs w:val="28"/>
          <w:lang w:val="kk-KZ"/>
        </w:rPr>
        <w:t xml:space="preserve">ақырыбы:  </w:t>
      </w:r>
      <w:r w:rsidRPr="00CD42FB">
        <w:rPr>
          <w:rFonts w:ascii="Times New Roman" w:eastAsia="Calibri" w:hAnsi="Times New Roman" w:cs="Times New Roman"/>
          <w:b/>
          <w:sz w:val="28"/>
          <w:szCs w:val="16"/>
          <w:lang w:val="kk-KZ" w:bidi="en-US"/>
        </w:rPr>
        <w:t>Білім платформалары мен сайттар, электронды  кітапханалармен жұмыс жасау  техникасы. Кеспе қағаздармен, ермексазбен және басқа да қолжетімді құралдармен  көрнекіліктер жасау техникасы.</w:t>
      </w:r>
    </w:p>
    <w:p w14:paraId="0FC40845" w14:textId="77777777" w:rsidR="00C36946" w:rsidRDefault="00C36946" w:rsidP="00B82C15">
      <w:pPr>
        <w:spacing w:after="0" w:line="240" w:lineRule="auto"/>
        <w:ind w:firstLine="709"/>
        <w:jc w:val="center"/>
        <w:rPr>
          <w:lang w:val="kk-KZ"/>
        </w:rPr>
      </w:pPr>
    </w:p>
    <w:p w14:paraId="48A4A4FB" w14:textId="5BF5F5E5" w:rsidR="00B82C15" w:rsidRPr="00C47842" w:rsidRDefault="00B82C15" w:rsidP="00B82C15">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6F5A05DA" w14:textId="77777777" w:rsidR="00B82C15" w:rsidRPr="00C47842" w:rsidRDefault="00B82C15" w:rsidP="00B82C15">
      <w:pPr>
        <w:spacing w:after="0" w:line="240" w:lineRule="auto"/>
        <w:jc w:val="both"/>
        <w:rPr>
          <w:rFonts w:ascii="Times New Roman" w:eastAsiaTheme="minorEastAsia" w:hAnsi="Times New Roman" w:cs="Times New Roman"/>
          <w:color w:val="000000" w:themeColor="text1"/>
          <w:sz w:val="28"/>
          <w:szCs w:val="20"/>
          <w:lang w:val="kk-KZ" w:eastAsia="ru-RU"/>
        </w:rPr>
      </w:pPr>
      <w:r w:rsidRPr="00C47842">
        <w:rPr>
          <w:rFonts w:ascii="Times New Roman" w:eastAsiaTheme="minorEastAsia" w:hAnsi="Times New Roman" w:cs="Times New Roman"/>
          <w:color w:val="000000" w:themeColor="text1"/>
          <w:sz w:val="28"/>
          <w:szCs w:val="20"/>
          <w:lang w:val="kk-KZ" w:eastAsia="ru-RU"/>
        </w:rPr>
        <w:t xml:space="preserve">ПОН 2- өзінің педагогикалық  қызметтік  іс-әрекетінде  шығармашыл педагог-зерттеуші, ойшыл мұғалім болуып қалыптасуы үшін еңбек етеді және   білімін, білігі мен дағдыланын қолданады,  ұстаздық  қызметін тиімді  етіп ұйымдастырады. </w:t>
      </w:r>
    </w:p>
    <w:p w14:paraId="6B9F5FC6" w14:textId="77777777" w:rsidR="00B82C15" w:rsidRPr="00C47842" w:rsidRDefault="00B82C15" w:rsidP="00B82C15">
      <w:pPr>
        <w:spacing w:after="0" w:line="240" w:lineRule="auto"/>
        <w:jc w:val="both"/>
        <w:rPr>
          <w:rFonts w:ascii="Times New Roman" w:hAnsi="Times New Roman" w:cs="Times New Roman"/>
          <w:b/>
          <w:sz w:val="40"/>
          <w:szCs w:val="28"/>
          <w:lang w:val="kk-KZ"/>
        </w:rPr>
      </w:pPr>
      <w:r w:rsidRPr="00C47842">
        <w:rPr>
          <w:rFonts w:ascii="Times New Roman" w:eastAsiaTheme="minorEastAsia" w:hAnsi="Times New Roman" w:cs="Times New Roman"/>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5C2A1834" w14:textId="77777777" w:rsidR="00B82C15" w:rsidRDefault="00B82C15" w:rsidP="00B82C15">
      <w:pPr>
        <w:spacing w:after="0" w:line="240" w:lineRule="auto"/>
        <w:jc w:val="center"/>
        <w:rPr>
          <w:rFonts w:ascii="Times New Roman" w:hAnsi="Times New Roman" w:cs="Times New Roman"/>
          <w:b/>
          <w:sz w:val="28"/>
          <w:szCs w:val="28"/>
          <w:lang w:val="kk-KZ"/>
        </w:rPr>
      </w:pPr>
    </w:p>
    <w:p w14:paraId="55EF64AC" w14:textId="77777777" w:rsidR="00B82C15" w:rsidRPr="00CA59B0" w:rsidRDefault="00B82C15" w:rsidP="00B82C15">
      <w:pPr>
        <w:spacing w:after="0" w:line="240" w:lineRule="auto"/>
        <w:ind w:firstLine="709"/>
        <w:rPr>
          <w:sz w:val="28"/>
          <w:szCs w:val="28"/>
          <w:lang w:val="kk-KZ"/>
        </w:rPr>
      </w:pPr>
      <w:r w:rsidRPr="00CA59B0">
        <w:rPr>
          <w:rFonts w:ascii="Times New Roman" w:hAnsi="Times New Roman" w:cs="Times New Roman"/>
          <w:b/>
          <w:sz w:val="28"/>
          <w:szCs w:val="28"/>
          <w:lang w:val="kk-KZ"/>
        </w:rPr>
        <w:t xml:space="preserve">Лекция </w:t>
      </w:r>
      <w:r>
        <w:rPr>
          <w:rFonts w:ascii="Times New Roman" w:hAnsi="Times New Roman" w:cs="Times New Roman"/>
          <w:b/>
          <w:sz w:val="28"/>
          <w:szCs w:val="28"/>
          <w:lang w:val="kk-KZ"/>
        </w:rPr>
        <w:t>мазмұны</w:t>
      </w:r>
      <w:r w:rsidRPr="00CA59B0">
        <w:rPr>
          <w:rFonts w:ascii="Times New Roman" w:hAnsi="Times New Roman" w:cs="Times New Roman"/>
          <w:b/>
          <w:sz w:val="28"/>
          <w:szCs w:val="28"/>
          <w:lang w:val="kk-KZ"/>
        </w:rPr>
        <w:t>:</w:t>
      </w:r>
      <w:r w:rsidRPr="00CA59B0">
        <w:rPr>
          <w:rFonts w:ascii="Times New Roman" w:hAnsi="Times New Roman" w:cs="Times New Roman"/>
          <w:b/>
          <w:bCs/>
          <w:sz w:val="28"/>
          <w:szCs w:val="28"/>
          <w:lang w:val="kk-KZ"/>
        </w:rPr>
        <w:t xml:space="preserve"> </w:t>
      </w:r>
    </w:p>
    <w:p w14:paraId="0A9DEED1" w14:textId="6BA0D2FC" w:rsidR="00493A1B" w:rsidRPr="00C36946" w:rsidRDefault="00C36946" w:rsidP="00C36946">
      <w:pPr>
        <w:spacing w:after="0" w:line="240" w:lineRule="auto"/>
        <w:ind w:firstLine="709"/>
        <w:jc w:val="both"/>
        <w:rPr>
          <w:rFonts w:ascii="Times New Roman" w:hAnsi="Times New Roman" w:cs="Times New Roman"/>
          <w:sz w:val="28"/>
          <w:szCs w:val="28"/>
          <w:lang w:val="kk-KZ"/>
        </w:rPr>
      </w:pPr>
      <w:r w:rsidRPr="00C36946">
        <w:rPr>
          <w:rFonts w:ascii="Times New Roman" w:hAnsi="Times New Roman" w:cs="Times New Roman"/>
          <w:sz w:val="28"/>
          <w:szCs w:val="28"/>
          <w:lang w:val="kk-KZ"/>
        </w:rPr>
        <w:t>Бүгінгі күні білім беруді дамытуда мемлекеттік бағдарламасында оқыту сапасын түпкілікті өзгертулерге нақты қадамдар жасалуы, күн сайын өзгеріп, дамып отыратын қоғам талаптары арқылы туындап отыратындықтан, мемлекетіміздегі білім беру саласындағы түрлі өзгерістер, жаңалықтар, реформалар, жаңа идеялар мен тың жүйелермен жұмыс істеуіне негіз болып отыр. Сондықтан қазіргі ақпараттық қоғам мен технологиясының ғасырында – білім алушылардың дамуының жаңа технологиялық кезеңінде білім беру мен оқытудың заманауи үлгілері сәйкес келуі керек. Бұл жоғарыда аталғандар, болашақ мамандарымыздың білімділігі мен тәжірибелілігінен көрініс береді. Осы орайда қазіргі білім беру саласындағы пандемиялық ақуал өзекті мәселелердің бірі болып отыр. Бұл мәселелерді шешуде платформалық оқытудың ең жақсы бағдарламалық жасақтамасы қарапайым, бірақ сонымен бірге күшті болуы керек. Ол нәтижелердің сәйкестігін қамтамасыз ете отырып, өзгеріп отыратын оқу қажеттіліктерін қанағаттандыру үшін жеткілікті икемді болуы керек. Сонымен қатар, ең жақсы оқу бағдарламасы қосымша құралдарға жүгінбестен онлайн режимінде оқытудың барлық аспектілерін қанағаттандыруға көмектесетін толық шешімдерді ұсынуы керек.</w:t>
      </w:r>
    </w:p>
    <w:p w14:paraId="075BF7A0" w14:textId="7192D373" w:rsidR="00C36946" w:rsidRPr="00C36946" w:rsidRDefault="00940243" w:rsidP="00C36946">
      <w:pPr>
        <w:pStyle w:val="ad"/>
        <w:spacing w:before="0" w:beforeAutospacing="0" w:after="0" w:afterAutospacing="0"/>
        <w:rPr>
          <w:sz w:val="28"/>
          <w:szCs w:val="28"/>
          <w:lang w:val="kk-KZ" w:eastAsia="ru-RU"/>
        </w:rPr>
      </w:pPr>
      <w:r w:rsidRPr="00C36946">
        <w:rPr>
          <w:sz w:val="28"/>
          <w:szCs w:val="28"/>
          <w:lang w:val="kk-KZ"/>
        </w:rPr>
        <w:t xml:space="preserve"> </w:t>
      </w:r>
      <w:r w:rsidR="00C36946">
        <w:rPr>
          <w:sz w:val="28"/>
          <w:szCs w:val="28"/>
          <w:lang w:val="kk-KZ"/>
        </w:rPr>
        <w:tab/>
      </w:r>
      <w:r w:rsidR="00C36946" w:rsidRPr="00C36946">
        <w:rPr>
          <w:sz w:val="28"/>
          <w:szCs w:val="28"/>
          <w:lang w:val="kk-KZ" w:eastAsia="ru-RU"/>
        </w:rPr>
        <w:t>Биология пәні бойынша заманауи білім беру үрдісінде интернет ресурстар мен платформалар өте тиімді қолданылады.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7"/>
        <w:gridCol w:w="3140"/>
        <w:gridCol w:w="3438"/>
      </w:tblGrid>
      <w:tr w:rsidR="00C36946" w:rsidRPr="00C36946" w14:paraId="5F8B194C" w14:textId="77777777" w:rsidTr="00C36946">
        <w:trPr>
          <w:tblHeader/>
          <w:tblCellSpacing w:w="15" w:type="dxa"/>
        </w:trPr>
        <w:tc>
          <w:tcPr>
            <w:tcW w:w="0" w:type="auto"/>
            <w:vAlign w:val="center"/>
            <w:hideMark/>
          </w:tcPr>
          <w:p w14:paraId="6E3763BA" w14:textId="77777777" w:rsidR="00C36946" w:rsidRPr="00C36946" w:rsidRDefault="00C36946" w:rsidP="00C36946">
            <w:pPr>
              <w:spacing w:after="0" w:line="240" w:lineRule="auto"/>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Платформа / сайт</w:t>
            </w:r>
          </w:p>
        </w:tc>
        <w:tc>
          <w:tcPr>
            <w:tcW w:w="0" w:type="auto"/>
            <w:vAlign w:val="center"/>
            <w:hideMark/>
          </w:tcPr>
          <w:p w14:paraId="5DF9D606" w14:textId="77777777" w:rsidR="00C36946" w:rsidRPr="00C36946" w:rsidRDefault="00C36946" w:rsidP="00C36946">
            <w:pPr>
              <w:spacing w:after="0" w:line="240" w:lineRule="auto"/>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Мүмкіндіктері</w:t>
            </w:r>
          </w:p>
        </w:tc>
        <w:tc>
          <w:tcPr>
            <w:tcW w:w="0" w:type="auto"/>
            <w:vAlign w:val="center"/>
            <w:hideMark/>
          </w:tcPr>
          <w:p w14:paraId="54947CF8" w14:textId="77777777" w:rsidR="00C36946" w:rsidRPr="00C36946" w:rsidRDefault="00C36946" w:rsidP="00C36946">
            <w:pPr>
              <w:spacing w:after="0" w:line="240" w:lineRule="auto"/>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Қолдану тәсілі</w:t>
            </w:r>
          </w:p>
        </w:tc>
      </w:tr>
      <w:tr w:rsidR="00C36946" w:rsidRPr="00C36946" w14:paraId="2E2EA305" w14:textId="77777777" w:rsidTr="00C36946">
        <w:trPr>
          <w:tblCellSpacing w:w="15" w:type="dxa"/>
        </w:trPr>
        <w:tc>
          <w:tcPr>
            <w:tcW w:w="0" w:type="auto"/>
            <w:vAlign w:val="center"/>
            <w:hideMark/>
          </w:tcPr>
          <w:p w14:paraId="76566554"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BilimLand (bilimland.kz)</w:t>
            </w:r>
          </w:p>
        </w:tc>
        <w:tc>
          <w:tcPr>
            <w:tcW w:w="0" w:type="auto"/>
            <w:vAlign w:val="center"/>
            <w:hideMark/>
          </w:tcPr>
          <w:p w14:paraId="6B7A36DB"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Видео сабақтар, тесттер, тәжірибелер, интерактивті жаттығулар.</w:t>
            </w:r>
          </w:p>
        </w:tc>
        <w:tc>
          <w:tcPr>
            <w:tcW w:w="0" w:type="auto"/>
            <w:vAlign w:val="center"/>
            <w:hideMark/>
          </w:tcPr>
          <w:p w14:paraId="4A976C9D"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Тақырыпты бекітуге, үй тапсырмасына, қашықтан оқуға пайдаланылады.</w:t>
            </w:r>
          </w:p>
        </w:tc>
      </w:tr>
      <w:tr w:rsidR="00C36946" w:rsidRPr="00C36946" w14:paraId="41057DD5" w14:textId="77777777" w:rsidTr="00C36946">
        <w:trPr>
          <w:tblCellSpacing w:w="15" w:type="dxa"/>
        </w:trPr>
        <w:tc>
          <w:tcPr>
            <w:tcW w:w="0" w:type="auto"/>
            <w:vAlign w:val="center"/>
            <w:hideMark/>
          </w:tcPr>
          <w:p w14:paraId="4E30C471"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lastRenderedPageBreak/>
              <w:t>Kundelik.kz</w:t>
            </w:r>
          </w:p>
        </w:tc>
        <w:tc>
          <w:tcPr>
            <w:tcW w:w="0" w:type="auto"/>
            <w:vAlign w:val="center"/>
            <w:hideMark/>
          </w:tcPr>
          <w:p w14:paraId="3FED03C9"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Мұғалім мен оқушы арасындағы кері байланыс, бағалау.</w:t>
            </w:r>
          </w:p>
        </w:tc>
        <w:tc>
          <w:tcPr>
            <w:tcW w:w="0" w:type="auto"/>
            <w:vAlign w:val="center"/>
            <w:hideMark/>
          </w:tcPr>
          <w:p w14:paraId="02B6FC9B"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Оқу үлгерімін бақылау, файл және сілтемелермен алмасу.</w:t>
            </w:r>
          </w:p>
        </w:tc>
      </w:tr>
      <w:tr w:rsidR="00C36946" w:rsidRPr="00C36946" w14:paraId="03CB053C" w14:textId="77777777" w:rsidTr="00C36946">
        <w:trPr>
          <w:tblCellSpacing w:w="15" w:type="dxa"/>
        </w:trPr>
        <w:tc>
          <w:tcPr>
            <w:tcW w:w="0" w:type="auto"/>
            <w:vAlign w:val="center"/>
            <w:hideMark/>
          </w:tcPr>
          <w:p w14:paraId="0AB91EB7"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Mektep Online</w:t>
            </w:r>
          </w:p>
        </w:tc>
        <w:tc>
          <w:tcPr>
            <w:tcW w:w="0" w:type="auto"/>
            <w:vAlign w:val="center"/>
            <w:hideMark/>
          </w:tcPr>
          <w:p w14:paraId="7ADBFDC9"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Онлайн сабақтар, бейне және тест материалдар.</w:t>
            </w:r>
          </w:p>
        </w:tc>
        <w:tc>
          <w:tcPr>
            <w:tcW w:w="0" w:type="auto"/>
            <w:vAlign w:val="center"/>
            <w:hideMark/>
          </w:tcPr>
          <w:p w14:paraId="64A407C5"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Қашықтан оқыту кезінде тиімді.</w:t>
            </w:r>
          </w:p>
        </w:tc>
      </w:tr>
      <w:tr w:rsidR="00C36946" w:rsidRPr="00C36946" w14:paraId="633AB3B4" w14:textId="77777777" w:rsidTr="00C36946">
        <w:trPr>
          <w:tblCellSpacing w:w="15" w:type="dxa"/>
        </w:trPr>
        <w:tc>
          <w:tcPr>
            <w:tcW w:w="0" w:type="auto"/>
            <w:vAlign w:val="center"/>
            <w:hideMark/>
          </w:tcPr>
          <w:p w14:paraId="1E947B28"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Google Classroom / Microsoft Teams</w:t>
            </w:r>
          </w:p>
        </w:tc>
        <w:tc>
          <w:tcPr>
            <w:tcW w:w="0" w:type="auto"/>
            <w:vAlign w:val="center"/>
            <w:hideMark/>
          </w:tcPr>
          <w:p w14:paraId="41457563"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Онлайн тапсырма, құжат, тест ұйымдастыру.</w:t>
            </w:r>
          </w:p>
        </w:tc>
        <w:tc>
          <w:tcPr>
            <w:tcW w:w="0" w:type="auto"/>
            <w:vAlign w:val="center"/>
            <w:hideMark/>
          </w:tcPr>
          <w:p w14:paraId="20B53839"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Мұғалім мен оқушы арасында байланыс орнату, топтық жұмыс.</w:t>
            </w:r>
          </w:p>
        </w:tc>
      </w:tr>
      <w:tr w:rsidR="00C36946" w:rsidRPr="00C36946" w14:paraId="2E814B74" w14:textId="77777777" w:rsidTr="00C36946">
        <w:trPr>
          <w:tblCellSpacing w:w="15" w:type="dxa"/>
        </w:trPr>
        <w:tc>
          <w:tcPr>
            <w:tcW w:w="0" w:type="auto"/>
            <w:vAlign w:val="center"/>
            <w:hideMark/>
          </w:tcPr>
          <w:p w14:paraId="5E0CE7CA"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YouTube (білім арналары)</w:t>
            </w:r>
          </w:p>
        </w:tc>
        <w:tc>
          <w:tcPr>
            <w:tcW w:w="0" w:type="auto"/>
            <w:vAlign w:val="center"/>
            <w:hideMark/>
          </w:tcPr>
          <w:p w14:paraId="302523B3"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Биология тәжірибелері, анимациялар.</w:t>
            </w:r>
          </w:p>
        </w:tc>
        <w:tc>
          <w:tcPr>
            <w:tcW w:w="0" w:type="auto"/>
            <w:vAlign w:val="center"/>
            <w:hideMark/>
          </w:tcPr>
          <w:p w14:paraId="1BD75269"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Тәжірибелерді көрсету немесе күрделі процестерді түсіндіру.</w:t>
            </w:r>
          </w:p>
        </w:tc>
      </w:tr>
      <w:tr w:rsidR="00C36946" w:rsidRPr="00C36946" w14:paraId="2AEB8C54" w14:textId="77777777" w:rsidTr="00C36946">
        <w:trPr>
          <w:tblCellSpacing w:w="15" w:type="dxa"/>
        </w:trPr>
        <w:tc>
          <w:tcPr>
            <w:tcW w:w="0" w:type="auto"/>
            <w:vAlign w:val="center"/>
            <w:hideMark/>
          </w:tcPr>
          <w:p w14:paraId="31387BA8" w14:textId="77777777" w:rsidR="00C36946" w:rsidRPr="00C36946" w:rsidRDefault="00C36946" w:rsidP="00C36946">
            <w:pPr>
              <w:spacing w:after="0" w:line="240" w:lineRule="auto"/>
              <w:rPr>
                <w:rFonts w:ascii="Times New Roman" w:eastAsia="Times New Roman" w:hAnsi="Times New Roman" w:cs="Times New Roman"/>
                <w:kern w:val="0"/>
                <w:sz w:val="28"/>
                <w:szCs w:val="28"/>
                <w:lang w:val="en-US" w:eastAsia="ru-RU"/>
                <w14:ligatures w14:val="none"/>
              </w:rPr>
            </w:pPr>
            <w:r w:rsidRPr="00C36946">
              <w:rPr>
                <w:rFonts w:ascii="Times New Roman" w:eastAsia="Times New Roman" w:hAnsi="Times New Roman" w:cs="Times New Roman"/>
                <w:b/>
                <w:bCs/>
                <w:kern w:val="0"/>
                <w:sz w:val="28"/>
                <w:szCs w:val="28"/>
                <w:lang w:val="en-US" w:eastAsia="ru-RU"/>
                <w14:ligatures w14:val="none"/>
              </w:rPr>
              <w:t>PhET Simulations (phet.colorado.edu)</w:t>
            </w:r>
          </w:p>
        </w:tc>
        <w:tc>
          <w:tcPr>
            <w:tcW w:w="0" w:type="auto"/>
            <w:vAlign w:val="center"/>
            <w:hideMark/>
          </w:tcPr>
          <w:p w14:paraId="5EEC9FB1"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Интерактивті модельдер, симуляциялар.</w:t>
            </w:r>
          </w:p>
        </w:tc>
        <w:tc>
          <w:tcPr>
            <w:tcW w:w="0" w:type="auto"/>
            <w:vAlign w:val="center"/>
            <w:hideMark/>
          </w:tcPr>
          <w:p w14:paraId="36B723F7"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Биологиялық процестерді тәжірибе жүзінде бейнелеу.</w:t>
            </w:r>
          </w:p>
        </w:tc>
      </w:tr>
    </w:tbl>
    <w:p w14:paraId="00AFBABE" w14:textId="4B9C7A2C" w:rsidR="00940243" w:rsidRPr="00C36946"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p>
    <w:p w14:paraId="709BC790" w14:textId="77777777" w:rsidR="00940243" w:rsidRPr="00C3694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38033648" w14:textId="28C6DAD0" w:rsidR="00C36946" w:rsidRPr="00C36946" w:rsidRDefault="00C36946" w:rsidP="00B82C15">
      <w:pPr>
        <w:jc w:val="both"/>
        <w:rPr>
          <w:rFonts w:ascii="Times New Roman" w:eastAsia="Times New Roman" w:hAnsi="Times New Roman" w:cs="Times New Roman"/>
          <w:kern w:val="0"/>
          <w:sz w:val="28"/>
          <w:szCs w:val="28"/>
          <w:lang w:val="kk-KZ" w:eastAsia="ru-RU"/>
          <w14:ligatures w14:val="none"/>
        </w:rPr>
      </w:pPr>
      <w:r>
        <w:rPr>
          <w:rFonts w:ascii="Times New Roman" w:eastAsia="Times New Roman" w:hAnsi="Times New Roman" w:cs="Times New Roman"/>
          <w:kern w:val="0"/>
          <w:sz w:val="28"/>
          <w:szCs w:val="28"/>
          <w:bdr w:val="single" w:sz="2" w:space="0" w:color="E5E7EB" w:frame="1"/>
          <w:lang w:val="kk-KZ" w:eastAsia="ru-RU"/>
          <w14:ligatures w14:val="none"/>
        </w:rPr>
        <w:tab/>
      </w:r>
      <w:r w:rsidRPr="00C36946">
        <w:rPr>
          <w:rFonts w:ascii="Times New Roman" w:eastAsia="Times New Roman" w:hAnsi="Times New Roman" w:cs="Times New Roman"/>
          <w:kern w:val="0"/>
          <w:sz w:val="28"/>
          <w:szCs w:val="28"/>
          <w:bdr w:val="single" w:sz="2" w:space="0" w:color="E5E7EB" w:frame="1"/>
          <w:lang w:val="kk-KZ" w:eastAsia="ru-RU"/>
          <w14:ligatures w14:val="none"/>
        </w:rPr>
        <w:t>Платформалардың әрқайсысы оқытудың тиімділігін арттыру үшін қолданылады. Олардың комбинациясы білім алушылардың білім алуына қолайлы жағдай жасап, мұғалімнің жұмысын жеңілдетеді.</w:t>
      </w:r>
      <w:r w:rsidRPr="00C36946">
        <w:rPr>
          <w:rFonts w:ascii="Times New Roman" w:eastAsia="Times New Roman" w:hAnsi="Times New Roman" w:cs="Times New Roman"/>
          <w:b/>
          <w:bCs/>
          <w:kern w:val="0"/>
          <w:sz w:val="28"/>
          <w:szCs w:val="28"/>
          <w:bdr w:val="single" w:sz="2" w:space="0" w:color="E5E7EB" w:frame="1"/>
          <w:lang w:val="kk-KZ" w:eastAsia="ru-RU"/>
          <w14:ligatures w14:val="none"/>
        </w:rPr>
        <w:t> </w:t>
      </w:r>
      <w:r w:rsidRPr="00C36946">
        <w:rPr>
          <w:rFonts w:ascii="Times New Roman" w:eastAsia="Times New Roman" w:hAnsi="Times New Roman" w:cs="Times New Roman"/>
          <w:kern w:val="0"/>
          <w:sz w:val="28"/>
          <w:szCs w:val="28"/>
          <w:bdr w:val="single" w:sz="2" w:space="0" w:color="E5E7EB" w:frame="1"/>
          <w:lang w:val="kk-KZ" w:eastAsia="ru-RU"/>
          <w14:ligatures w14:val="none"/>
        </w:rPr>
        <w:t>Аралас оқытуда бұл платформаларды тиімді біріктіріп пайдалану мұғалімнің уақыты мен күшін үнемдейді, білім алушылардың нәтижесін жақсартады және білім беру процесін заманауи талаптарға сәйкестендіреді.</w:t>
      </w:r>
    </w:p>
    <w:p w14:paraId="6E462E36" w14:textId="77777777" w:rsidR="00C36946" w:rsidRPr="00C36946" w:rsidRDefault="00C36946" w:rsidP="00B82C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36946">
        <w:rPr>
          <w:rFonts w:ascii="Times New Roman" w:eastAsia="Times New Roman" w:hAnsi="Times New Roman" w:cs="Times New Roman"/>
          <w:kern w:val="0"/>
          <w:sz w:val="28"/>
          <w:szCs w:val="28"/>
          <w:bdr w:val="single" w:sz="2" w:space="0" w:color="E5E7EB" w:frame="1"/>
          <w:lang w:val="kk-KZ" w:eastAsia="ru-RU"/>
          <w14:ligatures w14:val="none"/>
        </w:rPr>
        <w:t>Аралас оқыту әдістерін енгізу кезінде әртүрлі онлайн платформаларды пайдалануға болады, мысалы:</w:t>
      </w:r>
    </w:p>
    <w:p w14:paraId="495B6DF4" w14:textId="6FC536F3" w:rsidR="00C36946" w:rsidRPr="00C36946" w:rsidRDefault="00C36946" w:rsidP="00B82C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36946">
        <w:rPr>
          <w:rFonts w:ascii="Times New Roman" w:eastAsia="Times New Roman" w:hAnsi="Times New Roman" w:cs="Times New Roman"/>
          <w:b/>
          <w:bCs/>
          <w:kern w:val="0"/>
          <w:sz w:val="28"/>
          <w:szCs w:val="28"/>
          <w:bdr w:val="single" w:sz="2" w:space="0" w:color="E5E7EB" w:frame="1"/>
          <w:lang w:val="kk-KZ" w:eastAsia="ru-RU"/>
          <w14:ligatures w14:val="none"/>
        </w:rPr>
        <w:t> Moodle</w:t>
      </w:r>
      <w:r w:rsidRPr="00C36946">
        <w:rPr>
          <w:rFonts w:ascii="Times New Roman" w:eastAsia="Times New Roman" w:hAnsi="Times New Roman" w:cs="Times New Roman"/>
          <w:kern w:val="0"/>
          <w:sz w:val="28"/>
          <w:szCs w:val="28"/>
          <w:bdr w:val="single" w:sz="2" w:space="0" w:color="E5E7EB" w:frame="1"/>
          <w:lang w:val="kk-KZ" w:eastAsia="ru-RU"/>
          <w14:ligatures w14:val="none"/>
        </w:rPr>
        <w:t> - оқытуды ұйымдастыруға және қолдауға арналған еркін таратылатын жүйе, ашық платформа. Moodle - танымал электронды оқыту жүйелерінің бірі. Ол 100-ден аса тілге аударылған. Ол әлемдегі ірі университеттерде қолданылады. Moodle-дің ақылы әріптесі-iSpring Learn. Жүйе басқаруға оңай және оның көптеген мүмкіндіктері бар. Moodle негізгі мүмкіндігі ол – онлайн курстар ұйымдастыру. Moodle-дегі мәтіндік құжаттар, презентациялар мен бейнелерді барлық оқушыларға немесе жеке сыныпқа қолжетімді болатындай оқу курсы етуге болады.  Оқытуды ұйымдастыру және қолдау процесінде осы жүйені пайдалану мүмкіндіктер береді. Ол курстар құру, тапсырмаларды беру, бағалау және қосымша плагиндерді орнату сияқты мүмкіндіктер ұсынады. Сонымен қатар, Google, Microsoft, Zoom сияқты қосымшалармен оңай интеграцияланады. Мәліметтерді жеке серверде сақтау мүмкіндігіне ие, бірақ хостинг пен конфигурация шығындары болуы мүмкін. Негізінен барлық функциялары тегін.</w:t>
      </w:r>
    </w:p>
    <w:p w14:paraId="3DBFAF78" w14:textId="77777777" w:rsidR="00C36946" w:rsidRPr="00C36946" w:rsidRDefault="00C36946" w:rsidP="00B82C15">
      <w:pPr>
        <w:spacing w:after="0" w:line="240" w:lineRule="auto"/>
        <w:ind w:firstLine="708"/>
        <w:jc w:val="both"/>
        <w:rPr>
          <w:rFonts w:ascii="Times New Roman" w:eastAsia="Times New Roman" w:hAnsi="Times New Roman" w:cs="Times New Roman"/>
          <w:kern w:val="0"/>
          <w:sz w:val="28"/>
          <w:szCs w:val="28"/>
          <w:lang w:val="kk-KZ" w:eastAsia="ru-RU"/>
          <w14:ligatures w14:val="none"/>
        </w:rPr>
      </w:pPr>
      <w:r w:rsidRPr="00C36946">
        <w:rPr>
          <w:rFonts w:ascii="Times New Roman" w:eastAsia="Times New Roman" w:hAnsi="Times New Roman" w:cs="Times New Roman"/>
          <w:b/>
          <w:bCs/>
          <w:kern w:val="0"/>
          <w:sz w:val="28"/>
          <w:szCs w:val="28"/>
          <w:bdr w:val="single" w:sz="2" w:space="0" w:color="E5E7EB" w:frame="1"/>
          <w:lang w:val="kk-KZ" w:eastAsia="ru-RU"/>
          <w14:ligatures w14:val="none"/>
        </w:rPr>
        <w:t>Google Classroom </w:t>
      </w:r>
      <w:r w:rsidRPr="00C36946">
        <w:rPr>
          <w:rFonts w:ascii="Times New Roman" w:eastAsia="Times New Roman" w:hAnsi="Times New Roman" w:cs="Times New Roman"/>
          <w:kern w:val="0"/>
          <w:sz w:val="28"/>
          <w:szCs w:val="28"/>
          <w:bdr w:val="single" w:sz="2" w:space="0" w:color="E5E7EB" w:frame="1"/>
          <w:lang w:val="kk-KZ" w:eastAsia="ru-RU"/>
          <w14:ligatures w14:val="none"/>
        </w:rPr>
        <w:t xml:space="preserve">-  мектеп мұғалімдері мен білім алушыларға арналған оқытуды басқару жүйесі, ол білім беру процесін ұйымдастыру мен басқарудың негізгі құралдарын ұсынады. Оқу орындарында аралас оқыту </w:t>
      </w:r>
      <w:r w:rsidRPr="00C36946">
        <w:rPr>
          <w:rFonts w:ascii="Times New Roman" w:eastAsia="Times New Roman" w:hAnsi="Times New Roman" w:cs="Times New Roman"/>
          <w:kern w:val="0"/>
          <w:sz w:val="28"/>
          <w:szCs w:val="28"/>
          <w:bdr w:val="single" w:sz="2" w:space="0" w:color="E5E7EB" w:frame="1"/>
          <w:lang w:val="kk-KZ" w:eastAsia="ru-RU"/>
          <w14:ligatures w14:val="none"/>
        </w:rPr>
        <w:lastRenderedPageBreak/>
        <w:t>моделін құрудың ең жақсы нұсқасы - оқу орнын осы платформада тіркеу және оқу процесінің барлық қатысушыларының аутентификациясы бар бірыңғай оқу ортасын құру. Жүйе арқылы мұғалімдер тапсырмалар беріп, оларды бағалай алады және оқушылардың оқу процесін бақылап отырады. Google Classroom Google Workspace-пен толықтай интеграцияланған, бұл құжаттармен, кестелермен және басқа да құралдармен оңай жұмыс істеуге мүмкіндік береді. Барлық мәліметтер Google серверлерінде сақталады, ал жүйе толығымен тегін болып табылады. Осы қолдау жүйесі арқылы оқу процесін ұйымдастыру үшін Gmail-де тіркелген поштаның болуы жеткілікті.</w:t>
      </w:r>
    </w:p>
    <w:p w14:paraId="16638160" w14:textId="77777777" w:rsidR="00C36946" w:rsidRPr="00C36946" w:rsidRDefault="00C36946" w:rsidP="00B82C1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C36946">
        <w:rPr>
          <w:rFonts w:ascii="Times New Roman" w:eastAsia="Times New Roman" w:hAnsi="Times New Roman" w:cs="Times New Roman"/>
          <w:b/>
          <w:bCs/>
          <w:kern w:val="0"/>
          <w:sz w:val="28"/>
          <w:szCs w:val="28"/>
          <w:bdr w:val="single" w:sz="2" w:space="0" w:color="E5E7EB" w:frame="1"/>
          <w:lang w:val="kk-KZ" w:eastAsia="ru-RU"/>
          <w14:ligatures w14:val="none"/>
        </w:rPr>
        <w:t>Human</w:t>
      </w:r>
      <w:r w:rsidRPr="00C36946">
        <w:rPr>
          <w:rFonts w:ascii="Times New Roman" w:eastAsia="Times New Roman" w:hAnsi="Times New Roman" w:cs="Times New Roman"/>
          <w:kern w:val="0"/>
          <w:sz w:val="28"/>
          <w:szCs w:val="28"/>
          <w:bdr w:val="single" w:sz="2" w:space="0" w:color="E5E7EB" w:frame="1"/>
          <w:lang w:val="kk-KZ" w:eastAsia="ru-RU"/>
          <w14:ligatures w14:val="none"/>
        </w:rPr>
        <w:t> - білім беру мекемелерінде оқу процесін ұйымдастырудың ең көп таралған жүйелері. Бұл жүйе шартты түрде еркін таратылады, бұл оқу орындарының оқу мүмкіндіктерін арттырады. Бұл жүйеде барлық мектеп құжаттарын жүргізу, әкімшіліктің сыныптар құру, оларды кіші топтарға бөлу, оқушылардың оқу жетістіктерін бақылау мүмкіндігі, оқушылармен және ата-аналармен жылдам байланыс, әр түрлі форматтағы сабаққа оқу материалдарын жасау мүмкіндігі: презентациялар, кестелер, фотосуреттер және бейнематериалдар, тесттерді құрастыру мүмкіндігі, оқушылардың орындаған жұмыстарының дұрыстығын тексеруді орындау, ата-аналардың балаларының оқу жетістіктерін бақылауы, олардың барлық жұмыс түрлерін орындауы, оқу процесінің динамикасы, бүкіл оқу процесінің ашықтығы.</w:t>
      </w:r>
    </w:p>
    <w:p w14:paraId="43BE6E28" w14:textId="026AE779" w:rsidR="00C36946" w:rsidRPr="00C36946" w:rsidRDefault="00C36946" w:rsidP="00C36946">
      <w:pPr>
        <w:pStyle w:val="3"/>
        <w:spacing w:before="0" w:after="0" w:line="240" w:lineRule="auto"/>
        <w:rPr>
          <w:rFonts w:ascii="Times New Roman" w:hAnsi="Times New Roman" w:cs="Times New Roman"/>
          <w:color w:val="auto"/>
        </w:rPr>
      </w:pPr>
      <w:r>
        <w:rPr>
          <w:rStyle w:val="ae"/>
          <w:rFonts w:ascii="Times New Roman" w:hAnsi="Times New Roman" w:cs="Times New Roman"/>
          <w:b w:val="0"/>
          <w:bCs w:val="0"/>
          <w:color w:val="auto"/>
          <w:lang w:val="kk-KZ"/>
        </w:rPr>
        <w:tab/>
      </w:r>
      <w:r w:rsidRPr="00C36946">
        <w:rPr>
          <w:rStyle w:val="ae"/>
          <w:rFonts w:ascii="Times New Roman" w:hAnsi="Times New Roman" w:cs="Times New Roman"/>
          <w:b w:val="0"/>
          <w:bCs w:val="0"/>
          <w:color w:val="auto"/>
        </w:rPr>
        <w:t>Электронды кітапханамен жұмыс істеу қадамдары:</w:t>
      </w:r>
    </w:p>
    <w:p w14:paraId="7B94CB38" w14:textId="77777777" w:rsidR="00C36946" w:rsidRPr="00C36946" w:rsidRDefault="00C36946" w:rsidP="00C36946">
      <w:pPr>
        <w:pStyle w:val="ad"/>
        <w:numPr>
          <w:ilvl w:val="0"/>
          <w:numId w:val="83"/>
        </w:numPr>
        <w:spacing w:before="0" w:beforeAutospacing="0" w:after="0" w:afterAutospacing="0"/>
        <w:ind w:left="0"/>
        <w:rPr>
          <w:sz w:val="28"/>
          <w:szCs w:val="28"/>
        </w:rPr>
      </w:pPr>
      <w:r w:rsidRPr="00C36946">
        <w:rPr>
          <w:sz w:val="28"/>
          <w:szCs w:val="28"/>
        </w:rPr>
        <w:t xml:space="preserve">Кітапхана сайтына </w:t>
      </w:r>
      <w:r w:rsidRPr="00C36946">
        <w:rPr>
          <w:rStyle w:val="ae"/>
          <w:rFonts w:eastAsiaTheme="majorEastAsia"/>
          <w:sz w:val="28"/>
          <w:szCs w:val="28"/>
        </w:rPr>
        <w:t>тіркелу немесе кіру</w:t>
      </w:r>
      <w:r w:rsidRPr="00C36946">
        <w:rPr>
          <w:sz w:val="28"/>
          <w:szCs w:val="28"/>
        </w:rPr>
        <w:t>.</w:t>
      </w:r>
    </w:p>
    <w:p w14:paraId="1645299E" w14:textId="77777777" w:rsidR="00C36946" w:rsidRPr="00C36946" w:rsidRDefault="00C36946" w:rsidP="00C36946">
      <w:pPr>
        <w:pStyle w:val="ad"/>
        <w:numPr>
          <w:ilvl w:val="0"/>
          <w:numId w:val="83"/>
        </w:numPr>
        <w:spacing w:before="0" w:beforeAutospacing="0" w:after="0" w:afterAutospacing="0"/>
        <w:ind w:left="0"/>
        <w:rPr>
          <w:sz w:val="28"/>
          <w:szCs w:val="28"/>
        </w:rPr>
      </w:pPr>
      <w:r w:rsidRPr="00C36946">
        <w:rPr>
          <w:rStyle w:val="ae"/>
          <w:rFonts w:eastAsiaTheme="majorEastAsia"/>
          <w:sz w:val="28"/>
          <w:szCs w:val="28"/>
        </w:rPr>
        <w:t>Іздеу жүйесіне</w:t>
      </w:r>
      <w:r w:rsidRPr="00C36946">
        <w:rPr>
          <w:sz w:val="28"/>
          <w:szCs w:val="28"/>
        </w:rPr>
        <w:t xml:space="preserve"> тақырып не автор атын енгізу.</w:t>
      </w:r>
    </w:p>
    <w:p w14:paraId="765A590E" w14:textId="77777777" w:rsidR="00C36946" w:rsidRPr="00C36946" w:rsidRDefault="00C36946" w:rsidP="00C36946">
      <w:pPr>
        <w:pStyle w:val="ad"/>
        <w:numPr>
          <w:ilvl w:val="0"/>
          <w:numId w:val="83"/>
        </w:numPr>
        <w:spacing w:before="0" w:beforeAutospacing="0" w:after="0" w:afterAutospacing="0"/>
        <w:ind w:left="0"/>
        <w:rPr>
          <w:sz w:val="28"/>
          <w:szCs w:val="28"/>
        </w:rPr>
      </w:pPr>
      <w:r w:rsidRPr="00C36946">
        <w:rPr>
          <w:sz w:val="28"/>
          <w:szCs w:val="28"/>
        </w:rPr>
        <w:t xml:space="preserve">Қажетті </w:t>
      </w:r>
      <w:r w:rsidRPr="00C36946">
        <w:rPr>
          <w:rStyle w:val="ae"/>
          <w:rFonts w:eastAsiaTheme="majorEastAsia"/>
          <w:sz w:val="28"/>
          <w:szCs w:val="28"/>
        </w:rPr>
        <w:t>кітап не мақаланы таңдау</w:t>
      </w:r>
      <w:r w:rsidRPr="00C36946">
        <w:rPr>
          <w:sz w:val="28"/>
          <w:szCs w:val="28"/>
        </w:rPr>
        <w:t>, жүктеу немесе онлайн оқу.</w:t>
      </w:r>
    </w:p>
    <w:p w14:paraId="031752F2" w14:textId="77777777" w:rsidR="00C36946" w:rsidRPr="00C36946" w:rsidRDefault="00C36946" w:rsidP="00C36946">
      <w:pPr>
        <w:pStyle w:val="ad"/>
        <w:numPr>
          <w:ilvl w:val="0"/>
          <w:numId w:val="83"/>
        </w:numPr>
        <w:spacing w:before="0" w:beforeAutospacing="0" w:after="0" w:afterAutospacing="0"/>
        <w:ind w:left="0"/>
        <w:rPr>
          <w:sz w:val="28"/>
          <w:szCs w:val="28"/>
        </w:rPr>
      </w:pPr>
      <w:r w:rsidRPr="00C36946">
        <w:rPr>
          <w:sz w:val="28"/>
          <w:szCs w:val="28"/>
        </w:rPr>
        <w:t xml:space="preserve">Қажет беттерді </w:t>
      </w:r>
      <w:r w:rsidRPr="00C36946">
        <w:rPr>
          <w:rStyle w:val="ae"/>
          <w:rFonts w:eastAsiaTheme="majorEastAsia"/>
          <w:sz w:val="28"/>
          <w:szCs w:val="28"/>
        </w:rPr>
        <w:t>белгілеу</w:t>
      </w:r>
      <w:r w:rsidRPr="00C36946">
        <w:rPr>
          <w:sz w:val="28"/>
          <w:szCs w:val="28"/>
        </w:rPr>
        <w:t xml:space="preserve">, </w:t>
      </w:r>
      <w:r w:rsidRPr="00C36946">
        <w:rPr>
          <w:rStyle w:val="ae"/>
          <w:rFonts w:eastAsiaTheme="majorEastAsia"/>
          <w:sz w:val="28"/>
          <w:szCs w:val="28"/>
        </w:rPr>
        <w:t>сілтемелер мен дереккөздерді</w:t>
      </w:r>
      <w:r w:rsidRPr="00C36946">
        <w:rPr>
          <w:sz w:val="28"/>
          <w:szCs w:val="28"/>
        </w:rPr>
        <w:t xml:space="preserve"> жазып алу.</w:t>
      </w:r>
    </w:p>
    <w:p w14:paraId="30D5ADC3" w14:textId="77777777" w:rsidR="00C36946" w:rsidRPr="00C36946" w:rsidRDefault="00C36946" w:rsidP="00C36946">
      <w:pPr>
        <w:pStyle w:val="ad"/>
        <w:numPr>
          <w:ilvl w:val="0"/>
          <w:numId w:val="83"/>
        </w:numPr>
        <w:spacing w:before="0" w:beforeAutospacing="0" w:after="0" w:afterAutospacing="0"/>
        <w:ind w:left="0"/>
        <w:rPr>
          <w:sz w:val="28"/>
          <w:szCs w:val="28"/>
        </w:rPr>
      </w:pPr>
      <w:r w:rsidRPr="00C36946">
        <w:rPr>
          <w:sz w:val="28"/>
          <w:szCs w:val="28"/>
        </w:rPr>
        <w:t xml:space="preserve">Ақпаратты </w:t>
      </w:r>
      <w:r w:rsidRPr="00C36946">
        <w:rPr>
          <w:rStyle w:val="ae"/>
          <w:rFonts w:eastAsiaTheme="majorEastAsia"/>
          <w:sz w:val="28"/>
          <w:szCs w:val="28"/>
        </w:rPr>
        <w:t>жинақтап, конспект немесе презентацияда пайдалану</w:t>
      </w:r>
      <w:r w:rsidRPr="00C36946">
        <w:rPr>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2"/>
        <w:gridCol w:w="1480"/>
        <w:gridCol w:w="1927"/>
      </w:tblGrid>
      <w:tr w:rsidR="00C36946" w:rsidRPr="00C36946" w14:paraId="4DBFD1D0" w14:textId="77777777" w:rsidTr="00C36946">
        <w:trPr>
          <w:tblHeader/>
          <w:tblCellSpacing w:w="15" w:type="dxa"/>
        </w:trPr>
        <w:tc>
          <w:tcPr>
            <w:tcW w:w="0" w:type="auto"/>
            <w:vAlign w:val="center"/>
            <w:hideMark/>
          </w:tcPr>
          <w:p w14:paraId="51B6A982" w14:textId="77777777" w:rsidR="00C36946" w:rsidRPr="00C36946" w:rsidRDefault="00C36946" w:rsidP="00C36946">
            <w:pPr>
              <w:pStyle w:val="a7"/>
              <w:numPr>
                <w:ilvl w:val="0"/>
                <w:numId w:val="83"/>
              </w:numPr>
              <w:spacing w:after="0" w:line="240" w:lineRule="auto"/>
              <w:ind w:left="0"/>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Электронды кітапхана</w:t>
            </w:r>
          </w:p>
        </w:tc>
        <w:tc>
          <w:tcPr>
            <w:tcW w:w="0" w:type="auto"/>
            <w:vAlign w:val="center"/>
            <w:hideMark/>
          </w:tcPr>
          <w:p w14:paraId="6791B6EB" w14:textId="77777777" w:rsidR="00C36946" w:rsidRPr="00C36946" w:rsidRDefault="00C36946" w:rsidP="00C36946">
            <w:pPr>
              <w:spacing w:after="0" w:line="240" w:lineRule="auto"/>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Мүмкіндігі</w:t>
            </w:r>
          </w:p>
        </w:tc>
        <w:tc>
          <w:tcPr>
            <w:tcW w:w="0" w:type="auto"/>
            <w:vAlign w:val="center"/>
            <w:hideMark/>
          </w:tcPr>
          <w:p w14:paraId="5C233547" w14:textId="77777777" w:rsidR="00C36946" w:rsidRPr="00C36946" w:rsidRDefault="00C36946" w:rsidP="00C36946">
            <w:pPr>
              <w:spacing w:after="0" w:line="240" w:lineRule="auto"/>
              <w:jc w:val="center"/>
              <w:rPr>
                <w:rFonts w:ascii="Times New Roman" w:eastAsia="Times New Roman" w:hAnsi="Times New Roman" w:cs="Times New Roman"/>
                <w:b/>
                <w:bCs/>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Қолдану тәсілі</w:t>
            </w:r>
          </w:p>
        </w:tc>
      </w:tr>
    </w:tbl>
    <w:p w14:paraId="52E0FD6A" w14:textId="77777777" w:rsidR="00C36946" w:rsidRPr="00C36946" w:rsidRDefault="00C36946" w:rsidP="00C36946">
      <w:pPr>
        <w:spacing w:after="0" w:line="240" w:lineRule="auto"/>
        <w:rPr>
          <w:rFonts w:ascii="Times New Roman" w:eastAsia="Times New Roman" w:hAnsi="Times New Roman" w:cs="Times New Roman"/>
          <w:vanish/>
          <w:kern w:val="0"/>
          <w:sz w:val="28"/>
          <w:szCs w:val="28"/>
          <w:lang w:eastAsia="ru-RU"/>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8"/>
        <w:gridCol w:w="4600"/>
        <w:gridCol w:w="3797"/>
      </w:tblGrid>
      <w:tr w:rsidR="00C36946" w:rsidRPr="00C36946" w14:paraId="423D5108" w14:textId="77777777" w:rsidTr="00C36946">
        <w:trPr>
          <w:tblCellSpacing w:w="15" w:type="dxa"/>
        </w:trPr>
        <w:tc>
          <w:tcPr>
            <w:tcW w:w="0" w:type="auto"/>
            <w:vAlign w:val="center"/>
            <w:hideMark/>
          </w:tcPr>
          <w:p w14:paraId="1C66B815"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kitap.kz</w:t>
            </w:r>
          </w:p>
        </w:tc>
        <w:tc>
          <w:tcPr>
            <w:tcW w:w="0" w:type="auto"/>
            <w:vAlign w:val="center"/>
            <w:hideMark/>
          </w:tcPr>
          <w:p w14:paraId="2BB0B8AD"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Қазақ тіліндегі кітаптар мен оқулықтар.</w:t>
            </w:r>
          </w:p>
        </w:tc>
        <w:tc>
          <w:tcPr>
            <w:tcW w:w="0" w:type="auto"/>
            <w:vAlign w:val="center"/>
            <w:hideMark/>
          </w:tcPr>
          <w:p w14:paraId="35A97D6B"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Онлайн оқу, аудио кітап тыңдау.</w:t>
            </w:r>
          </w:p>
        </w:tc>
      </w:tr>
    </w:tbl>
    <w:p w14:paraId="455A6D9B" w14:textId="77777777" w:rsidR="00C36946" w:rsidRPr="00C36946" w:rsidRDefault="00C36946" w:rsidP="00C36946">
      <w:pPr>
        <w:spacing w:after="0" w:line="240" w:lineRule="auto"/>
        <w:rPr>
          <w:rFonts w:ascii="Times New Roman" w:eastAsia="Times New Roman" w:hAnsi="Times New Roman" w:cs="Times New Roman"/>
          <w:vanish/>
          <w:kern w:val="0"/>
          <w:sz w:val="28"/>
          <w:szCs w:val="28"/>
          <w:lang w:eastAsia="ru-RU"/>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3"/>
        <w:gridCol w:w="3464"/>
        <w:gridCol w:w="2858"/>
      </w:tblGrid>
      <w:tr w:rsidR="00C36946" w:rsidRPr="00C36946" w14:paraId="73C542DA" w14:textId="77777777" w:rsidTr="00C36946">
        <w:trPr>
          <w:tblCellSpacing w:w="15" w:type="dxa"/>
        </w:trPr>
        <w:tc>
          <w:tcPr>
            <w:tcW w:w="0" w:type="auto"/>
            <w:vAlign w:val="center"/>
            <w:hideMark/>
          </w:tcPr>
          <w:p w14:paraId="392BBB03" w14:textId="77777777" w:rsidR="00C36946" w:rsidRPr="00C36946" w:rsidRDefault="00C36946" w:rsidP="00C36946">
            <w:pPr>
              <w:spacing w:after="0" w:line="240" w:lineRule="auto"/>
              <w:rPr>
                <w:rFonts w:ascii="Times New Roman" w:eastAsia="Times New Roman" w:hAnsi="Times New Roman" w:cs="Times New Roman"/>
                <w:kern w:val="0"/>
                <w:sz w:val="28"/>
                <w:szCs w:val="28"/>
                <w:lang w:val="en-US" w:eastAsia="ru-RU"/>
                <w14:ligatures w14:val="none"/>
              </w:rPr>
            </w:pPr>
            <w:r w:rsidRPr="00C36946">
              <w:rPr>
                <w:rFonts w:ascii="Times New Roman" w:eastAsia="Times New Roman" w:hAnsi="Times New Roman" w:cs="Times New Roman"/>
                <w:b/>
                <w:bCs/>
                <w:kern w:val="0"/>
                <w:sz w:val="28"/>
                <w:szCs w:val="28"/>
                <w:lang w:val="en-US" w:eastAsia="ru-RU"/>
                <w14:ligatures w14:val="none"/>
              </w:rPr>
              <w:t>National Digital Library of Kazakhstan (ndl.kz)</w:t>
            </w:r>
          </w:p>
        </w:tc>
        <w:tc>
          <w:tcPr>
            <w:tcW w:w="0" w:type="auto"/>
            <w:vAlign w:val="center"/>
            <w:hideMark/>
          </w:tcPr>
          <w:p w14:paraId="5DB2248D"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Ғылыми мақалалар, диссертациялар, оқулықтар.</w:t>
            </w:r>
          </w:p>
        </w:tc>
        <w:tc>
          <w:tcPr>
            <w:tcW w:w="0" w:type="auto"/>
            <w:vAlign w:val="center"/>
            <w:hideMark/>
          </w:tcPr>
          <w:p w14:paraId="1631137C"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Ғылыми жұмыс пен реферат дайындауға.</w:t>
            </w:r>
          </w:p>
        </w:tc>
      </w:tr>
    </w:tbl>
    <w:p w14:paraId="71A297FC" w14:textId="77777777" w:rsidR="00C36946" w:rsidRPr="00C36946" w:rsidRDefault="00C36946" w:rsidP="00C36946">
      <w:pPr>
        <w:spacing w:after="0" w:line="240" w:lineRule="auto"/>
        <w:rPr>
          <w:rFonts w:ascii="Times New Roman" w:eastAsia="Times New Roman" w:hAnsi="Times New Roman" w:cs="Times New Roman"/>
          <w:vanish/>
          <w:kern w:val="0"/>
          <w:sz w:val="28"/>
          <w:szCs w:val="28"/>
          <w:lang w:eastAsia="ru-RU"/>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9"/>
        <w:gridCol w:w="3221"/>
        <w:gridCol w:w="2785"/>
      </w:tblGrid>
      <w:tr w:rsidR="00C36946" w:rsidRPr="00C36946" w14:paraId="123933D1" w14:textId="77777777" w:rsidTr="00C36946">
        <w:trPr>
          <w:tblCellSpacing w:w="15" w:type="dxa"/>
        </w:trPr>
        <w:tc>
          <w:tcPr>
            <w:tcW w:w="0" w:type="auto"/>
            <w:vAlign w:val="center"/>
            <w:hideMark/>
          </w:tcPr>
          <w:p w14:paraId="05AD82E1" w14:textId="77777777" w:rsidR="00C36946" w:rsidRPr="00C36946" w:rsidRDefault="00C36946" w:rsidP="00C36946">
            <w:pPr>
              <w:spacing w:after="0" w:line="240" w:lineRule="auto"/>
              <w:rPr>
                <w:rFonts w:ascii="Times New Roman" w:eastAsia="Times New Roman" w:hAnsi="Times New Roman" w:cs="Times New Roman"/>
                <w:kern w:val="0"/>
                <w:sz w:val="28"/>
                <w:szCs w:val="28"/>
                <w:lang w:val="en-US" w:eastAsia="ru-RU"/>
                <w14:ligatures w14:val="none"/>
              </w:rPr>
            </w:pPr>
            <w:r w:rsidRPr="00C36946">
              <w:rPr>
                <w:rFonts w:ascii="Times New Roman" w:eastAsia="Times New Roman" w:hAnsi="Times New Roman" w:cs="Times New Roman"/>
                <w:b/>
                <w:bCs/>
                <w:kern w:val="0"/>
                <w:sz w:val="28"/>
                <w:szCs w:val="28"/>
                <w:lang w:val="en-US" w:eastAsia="ru-RU"/>
                <w14:ligatures w14:val="none"/>
              </w:rPr>
              <w:t>Google Books / eLIBRARY.ru / Academia.edu</w:t>
            </w:r>
          </w:p>
        </w:tc>
        <w:tc>
          <w:tcPr>
            <w:tcW w:w="0" w:type="auto"/>
            <w:vAlign w:val="center"/>
            <w:hideMark/>
          </w:tcPr>
          <w:p w14:paraId="6C82AD9B"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Ғылыми еңбектер, халықаралық әдебиеттер.</w:t>
            </w:r>
          </w:p>
        </w:tc>
        <w:tc>
          <w:tcPr>
            <w:tcW w:w="0" w:type="auto"/>
            <w:vAlign w:val="center"/>
            <w:hideMark/>
          </w:tcPr>
          <w:p w14:paraId="6C4AF22A"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Қосымша биология деректерін іздеуге.</w:t>
            </w:r>
          </w:p>
        </w:tc>
      </w:tr>
    </w:tbl>
    <w:p w14:paraId="37858476" w14:textId="77777777" w:rsidR="00C36946" w:rsidRPr="00C36946" w:rsidRDefault="00C36946" w:rsidP="00C36946">
      <w:pPr>
        <w:spacing w:after="0" w:line="240" w:lineRule="auto"/>
        <w:rPr>
          <w:rFonts w:ascii="Times New Roman" w:eastAsia="Times New Roman" w:hAnsi="Times New Roman" w:cs="Times New Roman"/>
          <w:vanish/>
          <w:kern w:val="0"/>
          <w:sz w:val="28"/>
          <w:szCs w:val="28"/>
          <w:lang w:eastAsia="ru-RU"/>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4"/>
        <w:gridCol w:w="3545"/>
        <w:gridCol w:w="3096"/>
      </w:tblGrid>
      <w:tr w:rsidR="00C36946" w:rsidRPr="00C36946" w14:paraId="59A032AC" w14:textId="77777777" w:rsidTr="00C36946">
        <w:trPr>
          <w:tblCellSpacing w:w="15" w:type="dxa"/>
        </w:trPr>
        <w:tc>
          <w:tcPr>
            <w:tcW w:w="0" w:type="auto"/>
            <w:vAlign w:val="center"/>
            <w:hideMark/>
          </w:tcPr>
          <w:p w14:paraId="18376ACD"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b/>
                <w:bCs/>
                <w:kern w:val="0"/>
                <w:sz w:val="28"/>
                <w:szCs w:val="28"/>
                <w:lang w:eastAsia="ru-RU"/>
                <w14:ligatures w14:val="none"/>
              </w:rPr>
              <w:t>Әдебиет порталы (adebiportal.kz)</w:t>
            </w:r>
          </w:p>
        </w:tc>
        <w:tc>
          <w:tcPr>
            <w:tcW w:w="0" w:type="auto"/>
            <w:vAlign w:val="center"/>
            <w:hideMark/>
          </w:tcPr>
          <w:p w14:paraId="2108FC56"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Энциклопедиялық және танымдық материалдар.</w:t>
            </w:r>
          </w:p>
        </w:tc>
        <w:tc>
          <w:tcPr>
            <w:tcW w:w="0" w:type="auto"/>
            <w:vAlign w:val="center"/>
            <w:hideMark/>
          </w:tcPr>
          <w:p w14:paraId="70C53C1E" w14:textId="77777777" w:rsidR="00C36946" w:rsidRPr="00C36946" w:rsidRDefault="00C36946" w:rsidP="00C36946">
            <w:pPr>
              <w:spacing w:after="0" w:line="240" w:lineRule="auto"/>
              <w:rPr>
                <w:rFonts w:ascii="Times New Roman" w:eastAsia="Times New Roman" w:hAnsi="Times New Roman" w:cs="Times New Roman"/>
                <w:kern w:val="0"/>
                <w:sz w:val="28"/>
                <w:szCs w:val="28"/>
                <w:lang w:eastAsia="ru-RU"/>
                <w14:ligatures w14:val="none"/>
              </w:rPr>
            </w:pPr>
            <w:r w:rsidRPr="00C36946">
              <w:rPr>
                <w:rFonts w:ascii="Times New Roman" w:eastAsia="Times New Roman" w:hAnsi="Times New Roman" w:cs="Times New Roman"/>
                <w:kern w:val="0"/>
                <w:sz w:val="28"/>
                <w:szCs w:val="28"/>
                <w:lang w:eastAsia="ru-RU"/>
                <w14:ligatures w14:val="none"/>
              </w:rPr>
              <w:t>Танымдық зерттеу жұмыстарында қолдану.</w:t>
            </w:r>
          </w:p>
        </w:tc>
      </w:tr>
    </w:tbl>
    <w:p w14:paraId="6EFC7977" w14:textId="77777777" w:rsidR="00C36946" w:rsidRPr="00C36946" w:rsidRDefault="00C36946" w:rsidP="00C36946">
      <w:pPr>
        <w:pStyle w:val="2"/>
        <w:spacing w:before="0" w:after="0" w:line="240" w:lineRule="auto"/>
        <w:rPr>
          <w:rFonts w:ascii="Times New Roman" w:hAnsi="Times New Roman" w:cs="Times New Roman"/>
          <w:color w:val="auto"/>
          <w:sz w:val="28"/>
          <w:szCs w:val="28"/>
        </w:rPr>
      </w:pPr>
      <w:r w:rsidRPr="00C36946">
        <w:rPr>
          <w:rStyle w:val="ae"/>
          <w:rFonts w:ascii="Times New Roman" w:hAnsi="Times New Roman" w:cs="Times New Roman"/>
          <w:b w:val="0"/>
          <w:bCs w:val="0"/>
          <w:color w:val="auto"/>
          <w:sz w:val="28"/>
          <w:szCs w:val="28"/>
        </w:rPr>
        <w:t>Кеспе қағаздармен, ермексазбен және қолжетімді құралдармен көрнекіліктер жасау техникасы</w:t>
      </w:r>
    </w:p>
    <w:p w14:paraId="66CCB168" w14:textId="77777777" w:rsidR="00C36946" w:rsidRPr="00C36946" w:rsidRDefault="00C36946" w:rsidP="00C36946">
      <w:pPr>
        <w:pStyle w:val="3"/>
        <w:spacing w:before="0" w:after="0" w:line="240" w:lineRule="auto"/>
        <w:rPr>
          <w:rFonts w:ascii="Times New Roman" w:hAnsi="Times New Roman" w:cs="Times New Roman"/>
          <w:color w:val="auto"/>
        </w:rPr>
      </w:pPr>
      <w:r w:rsidRPr="00C36946">
        <w:rPr>
          <w:rStyle w:val="ae"/>
          <w:rFonts w:ascii="Times New Roman" w:hAnsi="Times New Roman" w:cs="Times New Roman"/>
          <w:b w:val="0"/>
          <w:bCs w:val="0"/>
          <w:color w:val="auto"/>
        </w:rPr>
        <w:t>а) Кеспе қағаздармен жұмыс</w:t>
      </w:r>
    </w:p>
    <w:p w14:paraId="55BEC144"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Мақсаты:</w:t>
      </w:r>
      <w:r w:rsidRPr="00C36946">
        <w:rPr>
          <w:sz w:val="28"/>
          <w:szCs w:val="28"/>
        </w:rPr>
        <w:t xml:space="preserve"> оқушылардың есте сақтауын, танымдық белсенділігін арттыру.</w:t>
      </w:r>
    </w:p>
    <w:p w14:paraId="1209296B"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Техникасы:</w:t>
      </w:r>
    </w:p>
    <w:p w14:paraId="0486ADF0" w14:textId="77777777" w:rsidR="00C36946" w:rsidRPr="00C36946" w:rsidRDefault="00C36946" w:rsidP="00C36946">
      <w:pPr>
        <w:pStyle w:val="ad"/>
        <w:numPr>
          <w:ilvl w:val="0"/>
          <w:numId w:val="84"/>
        </w:numPr>
        <w:spacing w:before="0" w:beforeAutospacing="0" w:after="0" w:afterAutospacing="0"/>
        <w:ind w:left="0"/>
        <w:rPr>
          <w:sz w:val="28"/>
          <w:szCs w:val="28"/>
        </w:rPr>
      </w:pPr>
      <w:r w:rsidRPr="00C36946">
        <w:rPr>
          <w:sz w:val="28"/>
          <w:szCs w:val="28"/>
        </w:rPr>
        <w:t>Кеспе қағазға негізгі ұғымдар, суреттер, анықтамалар жазылады.</w:t>
      </w:r>
    </w:p>
    <w:p w14:paraId="3DCB8F47" w14:textId="77777777" w:rsidR="00C36946" w:rsidRPr="00C36946" w:rsidRDefault="00C36946" w:rsidP="00C36946">
      <w:pPr>
        <w:pStyle w:val="ad"/>
        <w:numPr>
          <w:ilvl w:val="0"/>
          <w:numId w:val="84"/>
        </w:numPr>
        <w:spacing w:before="0" w:beforeAutospacing="0" w:after="0" w:afterAutospacing="0"/>
        <w:ind w:left="0"/>
        <w:rPr>
          <w:sz w:val="28"/>
          <w:szCs w:val="28"/>
        </w:rPr>
      </w:pPr>
      <w:r w:rsidRPr="00C36946">
        <w:rPr>
          <w:sz w:val="28"/>
          <w:szCs w:val="28"/>
        </w:rPr>
        <w:lastRenderedPageBreak/>
        <w:t>Оқушылар оны сәйкестендіреді немесе топтастырады.</w:t>
      </w:r>
    </w:p>
    <w:p w14:paraId="45446E62" w14:textId="77777777" w:rsidR="00C36946" w:rsidRPr="00C36946" w:rsidRDefault="00C36946" w:rsidP="00C36946">
      <w:pPr>
        <w:pStyle w:val="ad"/>
        <w:numPr>
          <w:ilvl w:val="0"/>
          <w:numId w:val="84"/>
        </w:numPr>
        <w:spacing w:before="0" w:beforeAutospacing="0" w:after="0" w:afterAutospacing="0"/>
        <w:ind w:left="0"/>
        <w:rPr>
          <w:sz w:val="28"/>
          <w:szCs w:val="28"/>
        </w:rPr>
      </w:pPr>
      <w:r w:rsidRPr="00C36946">
        <w:rPr>
          <w:sz w:val="28"/>
          <w:szCs w:val="28"/>
        </w:rPr>
        <w:t xml:space="preserve">Тақырып мысалы: </w:t>
      </w:r>
      <w:r w:rsidRPr="00C36946">
        <w:rPr>
          <w:rStyle w:val="af"/>
          <w:rFonts w:eastAsiaTheme="majorEastAsia"/>
          <w:sz w:val="28"/>
          <w:szCs w:val="28"/>
        </w:rPr>
        <w:t>«Жасушаның құрылымы»</w:t>
      </w:r>
      <w:r w:rsidRPr="00C36946">
        <w:rPr>
          <w:sz w:val="28"/>
          <w:szCs w:val="28"/>
        </w:rPr>
        <w:t xml:space="preserve">, </w:t>
      </w:r>
      <w:r w:rsidRPr="00C36946">
        <w:rPr>
          <w:rStyle w:val="af"/>
          <w:rFonts w:eastAsiaTheme="majorEastAsia"/>
          <w:sz w:val="28"/>
          <w:szCs w:val="28"/>
        </w:rPr>
        <w:t>«Жануарлар типтері»</w:t>
      </w:r>
      <w:r w:rsidRPr="00C36946">
        <w:rPr>
          <w:sz w:val="28"/>
          <w:szCs w:val="28"/>
        </w:rPr>
        <w:t xml:space="preserve">, </w:t>
      </w:r>
      <w:r w:rsidRPr="00C36946">
        <w:rPr>
          <w:rStyle w:val="af"/>
          <w:rFonts w:eastAsiaTheme="majorEastAsia"/>
          <w:sz w:val="28"/>
          <w:szCs w:val="28"/>
        </w:rPr>
        <w:t>«Фотосинтез кезеңдері»</w:t>
      </w:r>
      <w:r w:rsidRPr="00C36946">
        <w:rPr>
          <w:sz w:val="28"/>
          <w:szCs w:val="28"/>
        </w:rPr>
        <w:t>.</w:t>
      </w:r>
    </w:p>
    <w:p w14:paraId="6D4B8C67" w14:textId="77777777" w:rsidR="00C36946" w:rsidRPr="00C36946" w:rsidRDefault="00C36946" w:rsidP="00C36946">
      <w:pPr>
        <w:pStyle w:val="ad"/>
        <w:numPr>
          <w:ilvl w:val="0"/>
          <w:numId w:val="84"/>
        </w:numPr>
        <w:spacing w:before="0" w:beforeAutospacing="0" w:after="0" w:afterAutospacing="0"/>
        <w:ind w:left="0"/>
        <w:rPr>
          <w:sz w:val="28"/>
          <w:szCs w:val="28"/>
        </w:rPr>
      </w:pPr>
      <w:r w:rsidRPr="00C36946">
        <w:rPr>
          <w:sz w:val="28"/>
          <w:szCs w:val="28"/>
        </w:rPr>
        <w:t>Түрлері:</w:t>
      </w:r>
    </w:p>
    <w:p w14:paraId="06562D5A" w14:textId="77777777" w:rsidR="00C36946" w:rsidRPr="00C36946" w:rsidRDefault="00C36946" w:rsidP="00C36946">
      <w:pPr>
        <w:pStyle w:val="ad"/>
        <w:numPr>
          <w:ilvl w:val="1"/>
          <w:numId w:val="84"/>
        </w:numPr>
        <w:spacing w:before="0" w:beforeAutospacing="0" w:after="0" w:afterAutospacing="0"/>
        <w:ind w:left="0"/>
        <w:rPr>
          <w:sz w:val="28"/>
          <w:szCs w:val="28"/>
        </w:rPr>
      </w:pPr>
      <w:r w:rsidRPr="00C36946">
        <w:rPr>
          <w:sz w:val="28"/>
          <w:szCs w:val="28"/>
        </w:rPr>
        <w:t>Сәйкестендіру кеспелері;</w:t>
      </w:r>
    </w:p>
    <w:p w14:paraId="331698C2" w14:textId="77777777" w:rsidR="00C36946" w:rsidRPr="00C36946" w:rsidRDefault="00C36946" w:rsidP="00C36946">
      <w:pPr>
        <w:pStyle w:val="ad"/>
        <w:numPr>
          <w:ilvl w:val="1"/>
          <w:numId w:val="84"/>
        </w:numPr>
        <w:spacing w:before="0" w:beforeAutospacing="0" w:after="0" w:afterAutospacing="0"/>
        <w:ind w:left="0"/>
        <w:rPr>
          <w:sz w:val="28"/>
          <w:szCs w:val="28"/>
        </w:rPr>
      </w:pPr>
      <w:r w:rsidRPr="00C36946">
        <w:rPr>
          <w:sz w:val="28"/>
          <w:szCs w:val="28"/>
        </w:rPr>
        <w:t>Сұрақ–жауап карталары;</w:t>
      </w:r>
    </w:p>
    <w:p w14:paraId="04EF13C3" w14:textId="77777777" w:rsidR="00C36946" w:rsidRPr="00C36946" w:rsidRDefault="00C36946" w:rsidP="00C36946">
      <w:pPr>
        <w:pStyle w:val="ad"/>
        <w:numPr>
          <w:ilvl w:val="1"/>
          <w:numId w:val="84"/>
        </w:numPr>
        <w:spacing w:before="0" w:beforeAutospacing="0" w:after="0" w:afterAutospacing="0"/>
        <w:ind w:left="0"/>
        <w:rPr>
          <w:sz w:val="28"/>
          <w:szCs w:val="28"/>
        </w:rPr>
      </w:pPr>
      <w:r w:rsidRPr="00C36946">
        <w:rPr>
          <w:sz w:val="28"/>
          <w:szCs w:val="28"/>
        </w:rPr>
        <w:t>Жүйелеу кестелері;</w:t>
      </w:r>
    </w:p>
    <w:p w14:paraId="62D5C5AD" w14:textId="77777777" w:rsidR="00C36946" w:rsidRPr="00C36946" w:rsidRDefault="00C36946" w:rsidP="00C36946">
      <w:pPr>
        <w:pStyle w:val="ad"/>
        <w:numPr>
          <w:ilvl w:val="1"/>
          <w:numId w:val="84"/>
        </w:numPr>
        <w:spacing w:before="0" w:beforeAutospacing="0" w:after="0" w:afterAutospacing="0"/>
        <w:ind w:left="0"/>
        <w:rPr>
          <w:sz w:val="28"/>
          <w:szCs w:val="28"/>
        </w:rPr>
      </w:pPr>
      <w:r w:rsidRPr="00C36946">
        <w:rPr>
          <w:sz w:val="28"/>
          <w:szCs w:val="28"/>
        </w:rPr>
        <w:t>Суретті карточкалар.</w:t>
      </w:r>
    </w:p>
    <w:p w14:paraId="2519FC5F" w14:textId="77777777" w:rsidR="00C36946" w:rsidRPr="00C36946" w:rsidRDefault="00C36946" w:rsidP="00C36946">
      <w:pPr>
        <w:pStyle w:val="3"/>
        <w:spacing w:before="0" w:after="0" w:line="240" w:lineRule="auto"/>
        <w:rPr>
          <w:rFonts w:ascii="Times New Roman" w:hAnsi="Times New Roman" w:cs="Times New Roman"/>
          <w:color w:val="auto"/>
        </w:rPr>
      </w:pPr>
      <w:r w:rsidRPr="00C36946">
        <w:rPr>
          <w:rStyle w:val="ae"/>
          <w:rFonts w:ascii="Times New Roman" w:hAnsi="Times New Roman" w:cs="Times New Roman"/>
          <w:b w:val="0"/>
          <w:bCs w:val="0"/>
          <w:color w:val="auto"/>
        </w:rPr>
        <w:t>ә) Ермексазбен жұмыс (модель жасау)</w:t>
      </w:r>
    </w:p>
    <w:p w14:paraId="70F39F47"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Мақсаты:</w:t>
      </w:r>
      <w:r w:rsidRPr="00C36946">
        <w:rPr>
          <w:sz w:val="28"/>
          <w:szCs w:val="28"/>
        </w:rPr>
        <w:t xml:space="preserve"> оқушылардың кеңістіктік ойлау қабілетін дамыту және биологиялық құрылымдарды нақты елестету.</w:t>
      </w:r>
    </w:p>
    <w:p w14:paraId="4D324DAB"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Мысалдар:</w:t>
      </w:r>
    </w:p>
    <w:p w14:paraId="1DDA8219" w14:textId="77777777" w:rsidR="00C36946" w:rsidRPr="00C36946" w:rsidRDefault="00C36946" w:rsidP="00C36946">
      <w:pPr>
        <w:pStyle w:val="ad"/>
        <w:numPr>
          <w:ilvl w:val="0"/>
          <w:numId w:val="85"/>
        </w:numPr>
        <w:spacing w:before="0" w:beforeAutospacing="0" w:after="0" w:afterAutospacing="0"/>
        <w:ind w:left="0"/>
        <w:rPr>
          <w:sz w:val="28"/>
          <w:szCs w:val="28"/>
        </w:rPr>
      </w:pPr>
      <w:r w:rsidRPr="00C36946">
        <w:rPr>
          <w:rStyle w:val="ae"/>
          <w:rFonts w:eastAsiaTheme="majorEastAsia"/>
          <w:sz w:val="28"/>
          <w:szCs w:val="28"/>
        </w:rPr>
        <w:t>Жасуша моделі</w:t>
      </w:r>
      <w:r w:rsidRPr="00C36946">
        <w:rPr>
          <w:sz w:val="28"/>
          <w:szCs w:val="28"/>
        </w:rPr>
        <w:t xml:space="preserve"> (ядро, цитоплазма, органоидтар).</w:t>
      </w:r>
    </w:p>
    <w:p w14:paraId="62BDBEEA" w14:textId="77777777" w:rsidR="00C36946" w:rsidRPr="00C36946" w:rsidRDefault="00C36946" w:rsidP="00C36946">
      <w:pPr>
        <w:pStyle w:val="ad"/>
        <w:numPr>
          <w:ilvl w:val="0"/>
          <w:numId w:val="85"/>
        </w:numPr>
        <w:spacing w:before="0" w:beforeAutospacing="0" w:after="0" w:afterAutospacing="0"/>
        <w:ind w:left="0"/>
        <w:rPr>
          <w:sz w:val="28"/>
          <w:szCs w:val="28"/>
        </w:rPr>
      </w:pPr>
      <w:r w:rsidRPr="00C36946">
        <w:rPr>
          <w:rStyle w:val="ae"/>
          <w:rFonts w:eastAsiaTheme="majorEastAsia"/>
          <w:sz w:val="28"/>
          <w:szCs w:val="28"/>
        </w:rPr>
        <w:t>ДНҚ спиралының моделі</w:t>
      </w:r>
      <w:r w:rsidRPr="00C36946">
        <w:rPr>
          <w:sz w:val="28"/>
          <w:szCs w:val="28"/>
        </w:rPr>
        <w:t>.</w:t>
      </w:r>
    </w:p>
    <w:p w14:paraId="2451FBF0" w14:textId="77777777" w:rsidR="00C36946" w:rsidRPr="00C36946" w:rsidRDefault="00C36946" w:rsidP="00C36946">
      <w:pPr>
        <w:pStyle w:val="ad"/>
        <w:numPr>
          <w:ilvl w:val="0"/>
          <w:numId w:val="85"/>
        </w:numPr>
        <w:spacing w:before="0" w:beforeAutospacing="0" w:after="0" w:afterAutospacing="0"/>
        <w:ind w:left="0"/>
        <w:rPr>
          <w:sz w:val="28"/>
          <w:szCs w:val="28"/>
        </w:rPr>
      </w:pPr>
      <w:r w:rsidRPr="00C36946">
        <w:rPr>
          <w:rStyle w:val="ae"/>
          <w:rFonts w:eastAsiaTheme="majorEastAsia"/>
          <w:sz w:val="28"/>
          <w:szCs w:val="28"/>
        </w:rPr>
        <w:t>Гүл құрылысы</w:t>
      </w:r>
      <w:r w:rsidRPr="00C36946">
        <w:rPr>
          <w:sz w:val="28"/>
          <w:szCs w:val="28"/>
        </w:rPr>
        <w:t xml:space="preserve">, </w:t>
      </w:r>
      <w:r w:rsidRPr="00C36946">
        <w:rPr>
          <w:rStyle w:val="ae"/>
          <w:rFonts w:eastAsiaTheme="majorEastAsia"/>
          <w:sz w:val="28"/>
          <w:szCs w:val="28"/>
        </w:rPr>
        <w:t>жануар мүшелер жүйесі</w:t>
      </w:r>
      <w:r w:rsidRPr="00C36946">
        <w:rPr>
          <w:sz w:val="28"/>
          <w:szCs w:val="28"/>
        </w:rPr>
        <w:t>.</w:t>
      </w:r>
    </w:p>
    <w:p w14:paraId="783AF35C"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Техникасы:</w:t>
      </w:r>
    </w:p>
    <w:p w14:paraId="08971413" w14:textId="77777777" w:rsidR="00C36946" w:rsidRPr="00C36946" w:rsidRDefault="00C36946" w:rsidP="00C36946">
      <w:pPr>
        <w:pStyle w:val="ad"/>
        <w:numPr>
          <w:ilvl w:val="0"/>
          <w:numId w:val="86"/>
        </w:numPr>
        <w:spacing w:before="0" w:beforeAutospacing="0" w:after="0" w:afterAutospacing="0"/>
        <w:ind w:left="0"/>
        <w:rPr>
          <w:sz w:val="28"/>
          <w:szCs w:val="28"/>
        </w:rPr>
      </w:pPr>
      <w:r w:rsidRPr="00C36946">
        <w:rPr>
          <w:sz w:val="28"/>
          <w:szCs w:val="28"/>
        </w:rPr>
        <w:t>Түрлі түсті ермексаз немесе пластилин пайдалану.</w:t>
      </w:r>
    </w:p>
    <w:p w14:paraId="26E9D5ED" w14:textId="77777777" w:rsidR="00C36946" w:rsidRPr="00C36946" w:rsidRDefault="00C36946" w:rsidP="00C36946">
      <w:pPr>
        <w:pStyle w:val="ad"/>
        <w:numPr>
          <w:ilvl w:val="0"/>
          <w:numId w:val="86"/>
        </w:numPr>
        <w:spacing w:before="0" w:beforeAutospacing="0" w:after="0" w:afterAutospacing="0"/>
        <w:ind w:left="0"/>
        <w:rPr>
          <w:sz w:val="28"/>
          <w:szCs w:val="28"/>
        </w:rPr>
      </w:pPr>
      <w:r w:rsidRPr="00C36946">
        <w:rPr>
          <w:sz w:val="28"/>
          <w:szCs w:val="28"/>
        </w:rPr>
        <w:t>Әр бөлікке өз түсін беру (мысалы, ядро – көк, митохондрия – қызыл).</w:t>
      </w:r>
    </w:p>
    <w:p w14:paraId="73C0A156" w14:textId="77777777" w:rsidR="00C36946" w:rsidRPr="00C36946" w:rsidRDefault="00C36946" w:rsidP="00C36946">
      <w:pPr>
        <w:pStyle w:val="ad"/>
        <w:numPr>
          <w:ilvl w:val="0"/>
          <w:numId w:val="86"/>
        </w:numPr>
        <w:spacing w:before="0" w:beforeAutospacing="0" w:after="0" w:afterAutospacing="0"/>
        <w:ind w:left="0"/>
        <w:rPr>
          <w:sz w:val="28"/>
          <w:szCs w:val="28"/>
        </w:rPr>
      </w:pPr>
      <w:r w:rsidRPr="00C36946">
        <w:rPr>
          <w:sz w:val="28"/>
          <w:szCs w:val="28"/>
        </w:rPr>
        <w:t>Әр бөлікті атау жапсырмаларымен белгілеу.</w:t>
      </w:r>
    </w:p>
    <w:p w14:paraId="3FFA61F2" w14:textId="77777777" w:rsidR="00C36946" w:rsidRPr="00C36946" w:rsidRDefault="00C36946" w:rsidP="00C36946">
      <w:pPr>
        <w:pStyle w:val="ad"/>
        <w:numPr>
          <w:ilvl w:val="0"/>
          <w:numId w:val="86"/>
        </w:numPr>
        <w:spacing w:before="0" w:beforeAutospacing="0" w:after="0" w:afterAutospacing="0"/>
        <w:ind w:left="0"/>
        <w:rPr>
          <w:sz w:val="28"/>
          <w:szCs w:val="28"/>
        </w:rPr>
      </w:pPr>
      <w:r w:rsidRPr="00C36946">
        <w:rPr>
          <w:sz w:val="28"/>
          <w:szCs w:val="28"/>
        </w:rPr>
        <w:t>Дайын үлгіні сабақта көрсету немесе сынып көрмесіне қою.</w:t>
      </w:r>
    </w:p>
    <w:p w14:paraId="372F9611" w14:textId="77777777" w:rsidR="00C36946" w:rsidRPr="00C36946" w:rsidRDefault="00C36946" w:rsidP="00C36946">
      <w:pPr>
        <w:pStyle w:val="3"/>
        <w:spacing w:before="0" w:after="0" w:line="240" w:lineRule="auto"/>
        <w:rPr>
          <w:rFonts w:ascii="Times New Roman" w:hAnsi="Times New Roman" w:cs="Times New Roman"/>
          <w:color w:val="auto"/>
        </w:rPr>
      </w:pPr>
      <w:r w:rsidRPr="00C36946">
        <w:rPr>
          <w:rStyle w:val="ae"/>
          <w:rFonts w:ascii="Times New Roman" w:hAnsi="Times New Roman" w:cs="Times New Roman"/>
          <w:b w:val="0"/>
          <w:bCs w:val="0"/>
          <w:color w:val="auto"/>
        </w:rPr>
        <w:t>б) Қолжетімді құралдармен көрнекілік жасау</w:t>
      </w:r>
    </w:p>
    <w:p w14:paraId="379CDBC6"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Материалдар:</w:t>
      </w:r>
      <w:r w:rsidRPr="00C36946">
        <w:rPr>
          <w:sz w:val="28"/>
          <w:szCs w:val="28"/>
        </w:rPr>
        <w:t xml:space="preserve"> қағаз, картон, мата, ағаш бұйымдар, бөтелке қақпақтары, табиғи материалдар (жапырақ, тұқым, гүл күлтелері).</w:t>
      </w:r>
    </w:p>
    <w:p w14:paraId="17A80D5B"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Мысалдар:</w:t>
      </w:r>
    </w:p>
    <w:p w14:paraId="2515080B" w14:textId="77777777" w:rsidR="00C36946" w:rsidRPr="00C36946" w:rsidRDefault="00C36946" w:rsidP="00C36946">
      <w:pPr>
        <w:pStyle w:val="ad"/>
        <w:numPr>
          <w:ilvl w:val="0"/>
          <w:numId w:val="87"/>
        </w:numPr>
        <w:spacing w:before="0" w:beforeAutospacing="0" w:after="0" w:afterAutospacing="0"/>
        <w:ind w:left="0"/>
        <w:rPr>
          <w:sz w:val="28"/>
          <w:szCs w:val="28"/>
        </w:rPr>
      </w:pPr>
      <w:r w:rsidRPr="00C36946">
        <w:rPr>
          <w:rStyle w:val="ae"/>
          <w:rFonts w:eastAsiaTheme="majorEastAsia"/>
          <w:sz w:val="28"/>
          <w:szCs w:val="28"/>
        </w:rPr>
        <w:t>Өсімдік анатомиясы макеті</w:t>
      </w:r>
      <w:r w:rsidRPr="00C36946">
        <w:rPr>
          <w:sz w:val="28"/>
          <w:szCs w:val="28"/>
        </w:rPr>
        <w:t xml:space="preserve"> – түрлі түсті қағаздан.</w:t>
      </w:r>
    </w:p>
    <w:p w14:paraId="32E25960" w14:textId="77777777" w:rsidR="00C36946" w:rsidRPr="00C36946" w:rsidRDefault="00C36946" w:rsidP="00C36946">
      <w:pPr>
        <w:pStyle w:val="ad"/>
        <w:numPr>
          <w:ilvl w:val="0"/>
          <w:numId w:val="87"/>
        </w:numPr>
        <w:spacing w:before="0" w:beforeAutospacing="0" w:after="0" w:afterAutospacing="0"/>
        <w:ind w:left="0"/>
        <w:rPr>
          <w:sz w:val="28"/>
          <w:szCs w:val="28"/>
        </w:rPr>
      </w:pPr>
      <w:r w:rsidRPr="00C36946">
        <w:rPr>
          <w:rStyle w:val="ae"/>
          <w:rFonts w:eastAsiaTheme="majorEastAsia"/>
          <w:sz w:val="28"/>
          <w:szCs w:val="28"/>
        </w:rPr>
        <w:t>Ас қорыту жүйесінің үлгісі</w:t>
      </w:r>
      <w:r w:rsidRPr="00C36946">
        <w:rPr>
          <w:sz w:val="28"/>
          <w:szCs w:val="28"/>
        </w:rPr>
        <w:t xml:space="preserve"> – картон мен жіптер арқылы.</w:t>
      </w:r>
    </w:p>
    <w:p w14:paraId="308B8760" w14:textId="77777777" w:rsidR="00C36946" w:rsidRPr="00C36946" w:rsidRDefault="00C36946" w:rsidP="00C36946">
      <w:pPr>
        <w:pStyle w:val="ad"/>
        <w:numPr>
          <w:ilvl w:val="0"/>
          <w:numId w:val="87"/>
        </w:numPr>
        <w:spacing w:before="0" w:beforeAutospacing="0" w:after="0" w:afterAutospacing="0"/>
        <w:ind w:left="0"/>
        <w:rPr>
          <w:sz w:val="28"/>
          <w:szCs w:val="28"/>
        </w:rPr>
      </w:pPr>
      <w:r w:rsidRPr="00C36946">
        <w:rPr>
          <w:rStyle w:val="ae"/>
          <w:rFonts w:eastAsiaTheme="majorEastAsia"/>
          <w:sz w:val="28"/>
          <w:szCs w:val="28"/>
        </w:rPr>
        <w:t>Қан айналым сызбасы</w:t>
      </w:r>
      <w:r w:rsidRPr="00C36946">
        <w:rPr>
          <w:sz w:val="28"/>
          <w:szCs w:val="28"/>
        </w:rPr>
        <w:t xml:space="preserve"> – түтікшелер мен боялған су көмегімен.</w:t>
      </w:r>
    </w:p>
    <w:p w14:paraId="73D53CFF" w14:textId="77777777" w:rsidR="00C36946" w:rsidRPr="00C36946" w:rsidRDefault="00C36946" w:rsidP="00C36946">
      <w:pPr>
        <w:pStyle w:val="ad"/>
        <w:spacing w:before="0" w:beforeAutospacing="0" w:after="0" w:afterAutospacing="0"/>
        <w:rPr>
          <w:sz w:val="28"/>
          <w:szCs w:val="28"/>
        </w:rPr>
      </w:pPr>
      <w:r w:rsidRPr="00C36946">
        <w:rPr>
          <w:rStyle w:val="ae"/>
          <w:rFonts w:eastAsiaTheme="majorEastAsia"/>
          <w:sz w:val="28"/>
          <w:szCs w:val="28"/>
        </w:rPr>
        <w:t>Артықшылығы:</w:t>
      </w:r>
    </w:p>
    <w:p w14:paraId="5691FBA5" w14:textId="77777777" w:rsidR="00C36946" w:rsidRPr="00C36946" w:rsidRDefault="00C36946" w:rsidP="00C36946">
      <w:pPr>
        <w:pStyle w:val="ad"/>
        <w:numPr>
          <w:ilvl w:val="0"/>
          <w:numId w:val="88"/>
        </w:numPr>
        <w:spacing w:before="0" w:beforeAutospacing="0" w:after="0" w:afterAutospacing="0"/>
        <w:ind w:left="0"/>
        <w:rPr>
          <w:sz w:val="28"/>
          <w:szCs w:val="28"/>
        </w:rPr>
      </w:pPr>
      <w:r w:rsidRPr="00C36946">
        <w:rPr>
          <w:sz w:val="28"/>
          <w:szCs w:val="28"/>
        </w:rPr>
        <w:t>Көрнекілік пен қызығушылық арттырады;</w:t>
      </w:r>
    </w:p>
    <w:p w14:paraId="396FD045" w14:textId="77777777" w:rsidR="00C36946" w:rsidRPr="00C36946" w:rsidRDefault="00C36946" w:rsidP="00C36946">
      <w:pPr>
        <w:pStyle w:val="ad"/>
        <w:numPr>
          <w:ilvl w:val="0"/>
          <w:numId w:val="88"/>
        </w:numPr>
        <w:spacing w:before="0" w:beforeAutospacing="0" w:after="0" w:afterAutospacing="0"/>
        <w:ind w:left="0"/>
        <w:rPr>
          <w:sz w:val="28"/>
          <w:szCs w:val="28"/>
        </w:rPr>
      </w:pPr>
      <w:r w:rsidRPr="00C36946">
        <w:rPr>
          <w:sz w:val="28"/>
          <w:szCs w:val="28"/>
        </w:rPr>
        <w:t>Сабақтың практикалық бағытын күшейтеді;</w:t>
      </w:r>
    </w:p>
    <w:p w14:paraId="1195AD0D" w14:textId="77777777" w:rsidR="00C36946" w:rsidRPr="00C36946" w:rsidRDefault="00C36946" w:rsidP="00C36946">
      <w:pPr>
        <w:pStyle w:val="ad"/>
        <w:numPr>
          <w:ilvl w:val="0"/>
          <w:numId w:val="88"/>
        </w:numPr>
        <w:spacing w:before="0" w:beforeAutospacing="0" w:after="0" w:afterAutospacing="0"/>
        <w:ind w:left="0"/>
        <w:rPr>
          <w:sz w:val="28"/>
          <w:szCs w:val="28"/>
        </w:rPr>
      </w:pPr>
      <w:r w:rsidRPr="00C36946">
        <w:rPr>
          <w:sz w:val="28"/>
          <w:szCs w:val="28"/>
        </w:rPr>
        <w:t>Шығармашылық қабілетті дамытады;</w:t>
      </w:r>
    </w:p>
    <w:p w14:paraId="361C983A" w14:textId="77777777" w:rsidR="00C36946" w:rsidRPr="00C36946" w:rsidRDefault="00C36946" w:rsidP="00C36946">
      <w:pPr>
        <w:pStyle w:val="ad"/>
        <w:numPr>
          <w:ilvl w:val="0"/>
          <w:numId w:val="88"/>
        </w:numPr>
        <w:spacing w:before="0" w:beforeAutospacing="0" w:after="0" w:afterAutospacing="0"/>
        <w:ind w:left="0"/>
        <w:rPr>
          <w:sz w:val="28"/>
          <w:szCs w:val="28"/>
        </w:rPr>
      </w:pPr>
      <w:r w:rsidRPr="00C36946">
        <w:rPr>
          <w:sz w:val="28"/>
          <w:szCs w:val="28"/>
        </w:rPr>
        <w:t>Қолжетімді және экологиялық таза құралдар қолданылады.</w:t>
      </w:r>
    </w:p>
    <w:p w14:paraId="0208AE02" w14:textId="1E5A7841" w:rsidR="00C36946" w:rsidRPr="00C36946" w:rsidRDefault="00C36946" w:rsidP="00C36946">
      <w:pPr>
        <w:rPr>
          <w:rFonts w:ascii="Times New Roman" w:hAnsi="Times New Roman" w:cs="Times New Roman"/>
          <w:sz w:val="28"/>
          <w:szCs w:val="28"/>
        </w:rPr>
      </w:pPr>
    </w:p>
    <w:p w14:paraId="22083A67" w14:textId="293FBBA6" w:rsidR="00C36946" w:rsidRPr="00C36946" w:rsidRDefault="00C36946" w:rsidP="00C36946">
      <w:pPr>
        <w:pStyle w:val="2"/>
        <w:rPr>
          <w:rFonts w:ascii="Times New Roman" w:hAnsi="Times New Roman" w:cs="Times New Roman"/>
          <w:color w:val="auto"/>
          <w:sz w:val="28"/>
          <w:szCs w:val="28"/>
        </w:rPr>
      </w:pPr>
      <w:r w:rsidRPr="00C36946">
        <w:rPr>
          <w:rStyle w:val="ae"/>
          <w:rFonts w:ascii="Times New Roman" w:hAnsi="Times New Roman" w:cs="Times New Roman"/>
          <w:b w:val="0"/>
          <w:bCs w:val="0"/>
          <w:color w:val="auto"/>
          <w:sz w:val="28"/>
          <w:szCs w:val="28"/>
        </w:rPr>
        <w:t>Қорытынды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6"/>
        <w:gridCol w:w="2782"/>
        <w:gridCol w:w="3497"/>
      </w:tblGrid>
      <w:tr w:rsidR="00C36946" w:rsidRPr="00C36946" w14:paraId="28F79440" w14:textId="77777777" w:rsidTr="00C36946">
        <w:trPr>
          <w:tblHeader/>
          <w:tblCellSpacing w:w="15" w:type="dxa"/>
        </w:trPr>
        <w:tc>
          <w:tcPr>
            <w:tcW w:w="0" w:type="auto"/>
            <w:vAlign w:val="center"/>
            <w:hideMark/>
          </w:tcPr>
          <w:p w14:paraId="30B53353" w14:textId="77777777" w:rsidR="00C36946" w:rsidRPr="00C36946" w:rsidRDefault="00C36946">
            <w:pPr>
              <w:jc w:val="center"/>
              <w:rPr>
                <w:rFonts w:ascii="Times New Roman" w:hAnsi="Times New Roman" w:cs="Times New Roman"/>
                <w:b/>
                <w:bCs/>
                <w:sz w:val="28"/>
                <w:szCs w:val="28"/>
              </w:rPr>
            </w:pPr>
            <w:r w:rsidRPr="00C36946">
              <w:rPr>
                <w:rFonts w:ascii="Times New Roman" w:hAnsi="Times New Roman" w:cs="Times New Roman"/>
                <w:b/>
                <w:bCs/>
                <w:sz w:val="28"/>
                <w:szCs w:val="28"/>
              </w:rPr>
              <w:t>Бағыт</w:t>
            </w:r>
          </w:p>
        </w:tc>
        <w:tc>
          <w:tcPr>
            <w:tcW w:w="0" w:type="auto"/>
            <w:vAlign w:val="center"/>
            <w:hideMark/>
          </w:tcPr>
          <w:p w14:paraId="327EC095" w14:textId="77777777" w:rsidR="00C36946" w:rsidRPr="00C36946" w:rsidRDefault="00C36946">
            <w:pPr>
              <w:jc w:val="center"/>
              <w:rPr>
                <w:rFonts w:ascii="Times New Roman" w:hAnsi="Times New Roman" w:cs="Times New Roman"/>
                <w:b/>
                <w:bCs/>
                <w:sz w:val="28"/>
                <w:szCs w:val="28"/>
              </w:rPr>
            </w:pPr>
            <w:r w:rsidRPr="00C36946">
              <w:rPr>
                <w:rFonts w:ascii="Times New Roman" w:hAnsi="Times New Roman" w:cs="Times New Roman"/>
                <w:b/>
                <w:bCs/>
                <w:sz w:val="28"/>
                <w:szCs w:val="28"/>
              </w:rPr>
              <w:t>Мақсаты</w:t>
            </w:r>
          </w:p>
        </w:tc>
        <w:tc>
          <w:tcPr>
            <w:tcW w:w="0" w:type="auto"/>
            <w:vAlign w:val="center"/>
            <w:hideMark/>
          </w:tcPr>
          <w:p w14:paraId="43AEEE45" w14:textId="77777777" w:rsidR="00C36946" w:rsidRPr="00C36946" w:rsidRDefault="00C36946">
            <w:pPr>
              <w:jc w:val="center"/>
              <w:rPr>
                <w:rFonts w:ascii="Times New Roman" w:hAnsi="Times New Roman" w:cs="Times New Roman"/>
                <w:b/>
                <w:bCs/>
                <w:sz w:val="28"/>
                <w:szCs w:val="28"/>
              </w:rPr>
            </w:pPr>
            <w:r w:rsidRPr="00C36946">
              <w:rPr>
                <w:rFonts w:ascii="Times New Roman" w:hAnsi="Times New Roman" w:cs="Times New Roman"/>
                <w:b/>
                <w:bCs/>
                <w:sz w:val="28"/>
                <w:szCs w:val="28"/>
              </w:rPr>
              <w:t>Нәтижесі</w:t>
            </w:r>
          </w:p>
        </w:tc>
      </w:tr>
      <w:tr w:rsidR="00C36946" w:rsidRPr="00C36946" w14:paraId="55396F39" w14:textId="77777777" w:rsidTr="00C36946">
        <w:trPr>
          <w:tblCellSpacing w:w="15" w:type="dxa"/>
        </w:trPr>
        <w:tc>
          <w:tcPr>
            <w:tcW w:w="0" w:type="auto"/>
            <w:vAlign w:val="center"/>
            <w:hideMark/>
          </w:tcPr>
          <w:p w14:paraId="3CFF2428" w14:textId="77777777" w:rsidR="00C36946" w:rsidRPr="00C36946" w:rsidRDefault="00C36946">
            <w:pPr>
              <w:rPr>
                <w:rFonts w:ascii="Times New Roman" w:hAnsi="Times New Roman" w:cs="Times New Roman"/>
                <w:sz w:val="28"/>
                <w:szCs w:val="28"/>
              </w:rPr>
            </w:pPr>
            <w:r w:rsidRPr="00C36946">
              <w:rPr>
                <w:rStyle w:val="ae"/>
                <w:rFonts w:ascii="Times New Roman" w:hAnsi="Times New Roman" w:cs="Times New Roman"/>
                <w:sz w:val="28"/>
                <w:szCs w:val="28"/>
              </w:rPr>
              <w:t>Білім платформалары</w:t>
            </w:r>
          </w:p>
        </w:tc>
        <w:tc>
          <w:tcPr>
            <w:tcW w:w="0" w:type="auto"/>
            <w:vAlign w:val="center"/>
            <w:hideMark/>
          </w:tcPr>
          <w:p w14:paraId="231AE242"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Цифрлық оқыту, интерактивті тәжірибе</w:t>
            </w:r>
          </w:p>
        </w:tc>
        <w:tc>
          <w:tcPr>
            <w:tcW w:w="0" w:type="auto"/>
            <w:vAlign w:val="center"/>
            <w:hideMark/>
          </w:tcPr>
          <w:p w14:paraId="5966BBA4"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Ақпаратты іздеу және қолдану дағдысы қалыптасады</w:t>
            </w:r>
          </w:p>
        </w:tc>
      </w:tr>
      <w:tr w:rsidR="00C36946" w:rsidRPr="00C36946" w14:paraId="12EAF8AD" w14:textId="77777777" w:rsidTr="00C36946">
        <w:trPr>
          <w:tblCellSpacing w:w="15" w:type="dxa"/>
        </w:trPr>
        <w:tc>
          <w:tcPr>
            <w:tcW w:w="0" w:type="auto"/>
            <w:vAlign w:val="center"/>
            <w:hideMark/>
          </w:tcPr>
          <w:p w14:paraId="176CC616" w14:textId="77777777" w:rsidR="00C36946" w:rsidRPr="00C36946" w:rsidRDefault="00C36946">
            <w:pPr>
              <w:rPr>
                <w:rFonts w:ascii="Times New Roman" w:hAnsi="Times New Roman" w:cs="Times New Roman"/>
                <w:sz w:val="28"/>
                <w:szCs w:val="28"/>
              </w:rPr>
            </w:pPr>
            <w:r w:rsidRPr="00C36946">
              <w:rPr>
                <w:rStyle w:val="ae"/>
                <w:rFonts w:ascii="Times New Roman" w:hAnsi="Times New Roman" w:cs="Times New Roman"/>
                <w:sz w:val="28"/>
                <w:szCs w:val="28"/>
              </w:rPr>
              <w:t>Электронды кітапханалар</w:t>
            </w:r>
          </w:p>
        </w:tc>
        <w:tc>
          <w:tcPr>
            <w:tcW w:w="0" w:type="auto"/>
            <w:vAlign w:val="center"/>
            <w:hideMark/>
          </w:tcPr>
          <w:p w14:paraId="42F7EE71"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Ғылыми дереккөздермен жұмыс</w:t>
            </w:r>
          </w:p>
        </w:tc>
        <w:tc>
          <w:tcPr>
            <w:tcW w:w="0" w:type="auto"/>
            <w:vAlign w:val="center"/>
            <w:hideMark/>
          </w:tcPr>
          <w:p w14:paraId="3C834496"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Зерттеу және реферат дағдылары дамиды</w:t>
            </w:r>
          </w:p>
        </w:tc>
      </w:tr>
      <w:tr w:rsidR="00C36946" w:rsidRPr="00C36946" w14:paraId="66607AF8" w14:textId="77777777" w:rsidTr="00C36946">
        <w:trPr>
          <w:tblCellSpacing w:w="15" w:type="dxa"/>
        </w:trPr>
        <w:tc>
          <w:tcPr>
            <w:tcW w:w="0" w:type="auto"/>
            <w:vAlign w:val="center"/>
            <w:hideMark/>
          </w:tcPr>
          <w:p w14:paraId="5B52B194" w14:textId="77777777" w:rsidR="00C36946" w:rsidRPr="00C36946" w:rsidRDefault="00C36946">
            <w:pPr>
              <w:rPr>
                <w:rFonts w:ascii="Times New Roman" w:hAnsi="Times New Roman" w:cs="Times New Roman"/>
                <w:sz w:val="28"/>
                <w:szCs w:val="28"/>
              </w:rPr>
            </w:pPr>
            <w:r w:rsidRPr="00C36946">
              <w:rPr>
                <w:rStyle w:val="ae"/>
                <w:rFonts w:ascii="Times New Roman" w:hAnsi="Times New Roman" w:cs="Times New Roman"/>
                <w:sz w:val="28"/>
                <w:szCs w:val="28"/>
              </w:rPr>
              <w:lastRenderedPageBreak/>
              <w:t>Көрнекілік құралдар (кеспе қағаз, ермексаз)</w:t>
            </w:r>
          </w:p>
        </w:tc>
        <w:tc>
          <w:tcPr>
            <w:tcW w:w="0" w:type="auto"/>
            <w:vAlign w:val="center"/>
            <w:hideMark/>
          </w:tcPr>
          <w:p w14:paraId="0E736578"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Практикалық, көрнекі оқу процесі</w:t>
            </w:r>
          </w:p>
        </w:tc>
        <w:tc>
          <w:tcPr>
            <w:tcW w:w="0" w:type="auto"/>
            <w:vAlign w:val="center"/>
            <w:hideMark/>
          </w:tcPr>
          <w:p w14:paraId="7C0852E1" w14:textId="77777777" w:rsidR="00C36946" w:rsidRPr="00C36946" w:rsidRDefault="00C36946">
            <w:pPr>
              <w:rPr>
                <w:rFonts w:ascii="Times New Roman" w:hAnsi="Times New Roman" w:cs="Times New Roman"/>
                <w:sz w:val="28"/>
                <w:szCs w:val="28"/>
              </w:rPr>
            </w:pPr>
            <w:r w:rsidRPr="00C36946">
              <w:rPr>
                <w:rFonts w:ascii="Times New Roman" w:hAnsi="Times New Roman" w:cs="Times New Roman"/>
                <w:sz w:val="28"/>
                <w:szCs w:val="28"/>
              </w:rPr>
              <w:t>Танымдық белсенділік пен шығармашылық қабілет артады</w:t>
            </w:r>
          </w:p>
        </w:tc>
      </w:tr>
    </w:tbl>
    <w:p w14:paraId="128F1DF1" w14:textId="77777777" w:rsidR="00C36946" w:rsidRDefault="00C36946">
      <w:pPr>
        <w:rPr>
          <w:rFonts w:ascii="Times New Roman" w:hAnsi="Times New Roman" w:cs="Times New Roman"/>
          <w:sz w:val="28"/>
          <w:szCs w:val="28"/>
          <w:lang w:val="kk-KZ"/>
        </w:rPr>
      </w:pPr>
    </w:p>
    <w:p w14:paraId="334996E1" w14:textId="77777777" w:rsidR="00B82C15" w:rsidRPr="002277A3" w:rsidRDefault="00B82C15" w:rsidP="00B82C15">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292E1799" w14:textId="77777777" w:rsidR="00B82C15" w:rsidRPr="00D94438" w:rsidRDefault="00B82C15" w:rsidP="00B82C15">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684C0499" w14:textId="77777777" w:rsidR="00B82C15" w:rsidRPr="001D2A16" w:rsidRDefault="00B82C15" w:rsidP="00B82C15">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47594E61" w14:textId="77777777" w:rsidR="00B82C15" w:rsidRDefault="00B82C15" w:rsidP="00B82C15">
      <w:pPr>
        <w:spacing w:after="0" w:line="240" w:lineRule="auto"/>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p>
    <w:p w14:paraId="0BF368A7" w14:textId="67A75E32" w:rsidR="00E76D8D" w:rsidRDefault="00B82C15" w:rsidP="00B82C15">
      <w:pPr>
        <w:spacing w:after="0" w:line="240" w:lineRule="auto"/>
        <w:rPr>
          <w:rFonts w:ascii="Times New Roman" w:eastAsia="Calibri" w:hAnsi="Times New Roman" w:cs="Times New Roman"/>
          <w:sz w:val="28"/>
          <w:szCs w:val="16"/>
          <w:lang w:val="kk-KZ" w:bidi="en-US"/>
        </w:rPr>
      </w:pPr>
      <w:r>
        <w:rPr>
          <w:rFonts w:ascii="Times New Roman" w:eastAsia="Calibri" w:hAnsi="Times New Roman" w:cs="Times New Roman"/>
          <w:sz w:val="28"/>
          <w:szCs w:val="16"/>
          <w:lang w:val="kk-KZ" w:bidi="en-US"/>
        </w:rPr>
        <w:t>Биология пәнінде б</w:t>
      </w:r>
      <w:r w:rsidRPr="00B82C15">
        <w:rPr>
          <w:rFonts w:ascii="Times New Roman" w:eastAsia="Calibri" w:hAnsi="Times New Roman" w:cs="Times New Roman"/>
          <w:sz w:val="28"/>
          <w:szCs w:val="16"/>
          <w:lang w:val="kk-KZ" w:bidi="en-US"/>
        </w:rPr>
        <w:t>ілім платформалары мен сайттар</w:t>
      </w:r>
      <w:r>
        <w:rPr>
          <w:rFonts w:ascii="Times New Roman" w:eastAsia="Calibri" w:hAnsi="Times New Roman" w:cs="Times New Roman"/>
          <w:sz w:val="28"/>
          <w:szCs w:val="16"/>
          <w:lang w:val="kk-KZ" w:bidi="en-US"/>
        </w:rPr>
        <w:t>ды атаңыз?</w:t>
      </w:r>
    </w:p>
    <w:p w14:paraId="0BCC1951" w14:textId="77777777" w:rsidR="00B82C15" w:rsidRPr="00B82C15" w:rsidRDefault="00B82C15" w:rsidP="00B82C15">
      <w:pPr>
        <w:tabs>
          <w:tab w:val="left" w:pos="142"/>
        </w:tabs>
        <w:spacing w:after="0" w:line="240" w:lineRule="auto"/>
        <w:jc w:val="both"/>
        <w:rPr>
          <w:rFonts w:ascii="Times New Roman" w:eastAsia="Times New Roman" w:hAnsi="Times New Roman" w:cs="Times New Roman"/>
          <w:b/>
          <w:sz w:val="28"/>
          <w:szCs w:val="24"/>
          <w:lang w:val="kk-KZ"/>
        </w:rPr>
      </w:pPr>
      <w:r w:rsidRPr="00B82C15">
        <w:rPr>
          <w:rFonts w:ascii="Times New Roman" w:eastAsia="Times New Roman" w:hAnsi="Times New Roman" w:cs="Times New Roman"/>
          <w:b/>
          <w:sz w:val="28"/>
          <w:szCs w:val="24"/>
          <w:lang w:val="kk-KZ"/>
        </w:rPr>
        <w:t>Орта деңгей</w:t>
      </w:r>
    </w:p>
    <w:p w14:paraId="2FF3E72F" w14:textId="02575279" w:rsidR="00B82C15" w:rsidRPr="00B82C15" w:rsidRDefault="00B82C15" w:rsidP="00B82C15">
      <w:pPr>
        <w:spacing w:after="0" w:line="240" w:lineRule="auto"/>
        <w:jc w:val="both"/>
        <w:rPr>
          <w:sz w:val="24"/>
          <w:lang w:val="kk-KZ"/>
        </w:rPr>
      </w:pPr>
      <w:r w:rsidRPr="00B82C15">
        <w:rPr>
          <w:rFonts w:ascii="Times New Roman" w:eastAsia="Calibri" w:hAnsi="Times New Roman" w:cs="Times New Roman"/>
          <w:sz w:val="28"/>
          <w:szCs w:val="16"/>
          <w:lang w:val="kk-KZ" w:bidi="en-US"/>
        </w:rPr>
        <w:t>Кеспе қағаздармен, ермексазбен және басқа да қолжетімді құралдармен  көрнекіліктер жасау техникасы</w:t>
      </w:r>
      <w:r>
        <w:rPr>
          <w:rFonts w:ascii="Times New Roman" w:eastAsia="Calibri" w:hAnsi="Times New Roman" w:cs="Times New Roman"/>
          <w:sz w:val="28"/>
          <w:szCs w:val="16"/>
          <w:lang w:val="kk-KZ" w:bidi="en-US"/>
        </w:rPr>
        <w:t>н атаңыз?</w:t>
      </w:r>
    </w:p>
    <w:p w14:paraId="3AF8B6BD" w14:textId="77777777" w:rsidR="00B82C15" w:rsidRPr="00B82C15" w:rsidRDefault="00B82C15" w:rsidP="00B82C15">
      <w:pPr>
        <w:tabs>
          <w:tab w:val="left" w:pos="142"/>
        </w:tabs>
        <w:spacing w:after="0" w:line="240" w:lineRule="auto"/>
        <w:jc w:val="both"/>
        <w:rPr>
          <w:rFonts w:ascii="Times New Roman" w:eastAsia="Times New Roman" w:hAnsi="Times New Roman" w:cs="Times New Roman"/>
          <w:b/>
          <w:sz w:val="28"/>
          <w:szCs w:val="24"/>
          <w:lang w:val="kk-KZ"/>
        </w:rPr>
      </w:pPr>
      <w:r w:rsidRPr="00B82C15">
        <w:rPr>
          <w:rFonts w:ascii="Times New Roman" w:eastAsia="Times New Roman" w:hAnsi="Times New Roman" w:cs="Times New Roman"/>
          <w:b/>
          <w:sz w:val="28"/>
          <w:szCs w:val="24"/>
          <w:lang w:val="kk-KZ"/>
        </w:rPr>
        <w:t>Күрделі деңгей</w:t>
      </w:r>
    </w:p>
    <w:p w14:paraId="72874121" w14:textId="77777777" w:rsidR="00B82C15" w:rsidRPr="00472D07" w:rsidRDefault="00B82C15" w:rsidP="00B82C15">
      <w:pPr>
        <w:spacing w:after="0" w:line="240" w:lineRule="auto"/>
        <w:rPr>
          <w:sz w:val="24"/>
          <w:lang w:val="kk-KZ"/>
        </w:rPr>
      </w:pPr>
      <w:r w:rsidRPr="00472D07">
        <w:rPr>
          <w:rFonts w:ascii="Times New Roman" w:hAnsi="Times New Roman" w:cs="Times New Roman"/>
          <w:color w:val="000000"/>
          <w:sz w:val="28"/>
          <w:szCs w:val="24"/>
          <w:lang w:val="kk-KZ"/>
        </w:rPr>
        <w:t>Кітаппен және оқулықтармен жұмыс әдісінің – оқытудың маңызды әдісі ретінде дәлел келтіріңіз.</w:t>
      </w:r>
    </w:p>
    <w:p w14:paraId="49DA9256" w14:textId="28F5B444" w:rsidR="00B82C15" w:rsidRPr="00B82C15" w:rsidRDefault="00B82C15" w:rsidP="00B82C15">
      <w:pPr>
        <w:tabs>
          <w:tab w:val="left" w:pos="142"/>
        </w:tabs>
        <w:spacing w:after="0" w:line="240" w:lineRule="auto"/>
        <w:ind w:firstLine="567"/>
        <w:jc w:val="both"/>
        <w:rPr>
          <w:rFonts w:ascii="Times New Roman" w:eastAsia="Times New Roman" w:hAnsi="Times New Roman" w:cs="Times New Roman"/>
          <w:b/>
          <w:sz w:val="28"/>
          <w:szCs w:val="28"/>
          <w:lang w:val="kk-KZ"/>
        </w:rPr>
      </w:pPr>
      <w:r w:rsidRPr="006C3B3C">
        <w:rPr>
          <w:rFonts w:ascii="Times New Roman" w:eastAsia="Times New Roman" w:hAnsi="Times New Roman" w:cs="Times New Roman"/>
          <w:b/>
          <w:sz w:val="28"/>
          <w:szCs w:val="28"/>
          <w:lang w:val="kk-KZ"/>
        </w:rPr>
        <w:t>БӨЖ және ОБӨЖ тапсырмалары, олардың түрлері мен орындалуына</w:t>
      </w:r>
      <w:r>
        <w:rPr>
          <w:rFonts w:ascii="Times New Roman" w:eastAsia="Times New Roman" w:hAnsi="Times New Roman" w:cs="Times New Roman"/>
          <w:b/>
          <w:sz w:val="28"/>
          <w:szCs w:val="28"/>
          <w:lang w:val="kk-KZ"/>
        </w:rPr>
        <w:t xml:space="preserve"> қойылатын ұпайлардың үлестері: </w:t>
      </w:r>
      <w:r w:rsidRPr="00253341">
        <w:rPr>
          <w:rFonts w:ascii="Times New Roman" w:hAnsi="Times New Roman" w:cs="Times New Roman"/>
          <w:sz w:val="28"/>
          <w:szCs w:val="28"/>
          <w:lang w:val="kk-KZ"/>
        </w:rPr>
        <w:t>Табиғи таңдаулы процестерді көрсететін анимациялар дайындау</w:t>
      </w:r>
      <w:r>
        <w:rPr>
          <w:rFonts w:ascii="Times New Roman" w:hAnsi="Times New Roman" w:cs="Times New Roman"/>
          <w:sz w:val="28"/>
          <w:szCs w:val="28"/>
          <w:lang w:val="kk-KZ"/>
        </w:rPr>
        <w:t>.</w:t>
      </w:r>
    </w:p>
    <w:p w14:paraId="612CD71D" w14:textId="77777777" w:rsidR="00B82C15" w:rsidRDefault="00B82C15" w:rsidP="00B82C15">
      <w:pPr>
        <w:tabs>
          <w:tab w:val="left" w:pos="142"/>
        </w:tabs>
        <w:spacing w:after="0" w:line="240" w:lineRule="auto"/>
        <w:ind w:firstLine="567"/>
        <w:jc w:val="both"/>
        <w:rPr>
          <w:rFonts w:ascii="Times New Roman" w:hAnsi="Times New Roman" w:cs="Times New Roman"/>
          <w:b/>
          <w:sz w:val="28"/>
          <w:szCs w:val="28"/>
          <w:lang w:val="kk-KZ"/>
        </w:rPr>
      </w:pPr>
    </w:p>
    <w:p w14:paraId="104566A1" w14:textId="77777777" w:rsidR="00B82C15" w:rsidRPr="009F3924" w:rsidRDefault="00B82C15" w:rsidP="00B82C15">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517EE1F7" w14:textId="77777777" w:rsidR="00B82C15" w:rsidRPr="00F6337E" w:rsidRDefault="00B82C15" w:rsidP="00B82C15">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0BAF9268"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699052CE"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60C59D6C"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18352A5A"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4AA68AAC"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222C95D" w14:textId="77777777" w:rsidR="00B82C15" w:rsidRPr="00F6337E" w:rsidRDefault="00B82C15" w:rsidP="00B82C15">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3B93EFAB"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355E48C4"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7D1A5247" w14:textId="77777777" w:rsidR="00B82C15" w:rsidRPr="00D94438" w:rsidRDefault="00B82C15" w:rsidP="00B82C15">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1AD58CB1" w14:textId="77777777" w:rsidR="00B82C15" w:rsidRPr="00B82C15" w:rsidRDefault="00B82C15" w:rsidP="00B82C15">
      <w:pPr>
        <w:spacing w:after="0" w:line="240" w:lineRule="auto"/>
        <w:rPr>
          <w:rFonts w:ascii="Times New Roman" w:hAnsi="Times New Roman" w:cs="Times New Roman"/>
          <w:sz w:val="28"/>
          <w:szCs w:val="28"/>
          <w:lang w:val="kk-KZ"/>
        </w:rPr>
      </w:pPr>
    </w:p>
    <w:p w14:paraId="140286A4" w14:textId="77777777" w:rsidR="00E76D8D" w:rsidRDefault="00E76D8D" w:rsidP="00B82C15">
      <w:pPr>
        <w:spacing w:after="0" w:line="240" w:lineRule="auto"/>
        <w:rPr>
          <w:rFonts w:ascii="Times New Roman" w:hAnsi="Times New Roman" w:cs="Times New Roman"/>
          <w:sz w:val="28"/>
          <w:szCs w:val="28"/>
          <w:lang w:val="kk-KZ"/>
        </w:rPr>
      </w:pPr>
    </w:p>
    <w:p w14:paraId="3FF40F5B" w14:textId="77777777" w:rsidR="00E76D8D" w:rsidRDefault="00E76D8D" w:rsidP="00B82C15">
      <w:pPr>
        <w:spacing w:after="0" w:line="240" w:lineRule="auto"/>
        <w:rPr>
          <w:rFonts w:ascii="Times New Roman" w:hAnsi="Times New Roman" w:cs="Times New Roman"/>
          <w:sz w:val="28"/>
          <w:szCs w:val="28"/>
          <w:lang w:val="kk-KZ"/>
        </w:rPr>
      </w:pPr>
    </w:p>
    <w:p w14:paraId="75115716" w14:textId="77777777" w:rsidR="00B82C15" w:rsidRDefault="00B82C15" w:rsidP="00B82C15">
      <w:pPr>
        <w:spacing w:after="0" w:line="240" w:lineRule="auto"/>
        <w:rPr>
          <w:rFonts w:ascii="Times New Roman" w:hAnsi="Times New Roman" w:cs="Times New Roman"/>
          <w:sz w:val="28"/>
          <w:szCs w:val="28"/>
          <w:lang w:val="kk-KZ"/>
        </w:rPr>
      </w:pPr>
    </w:p>
    <w:p w14:paraId="3546E4A6" w14:textId="77777777" w:rsidR="00B82C15" w:rsidRDefault="00B82C15" w:rsidP="00B82C15">
      <w:pPr>
        <w:spacing w:after="0" w:line="240" w:lineRule="auto"/>
        <w:rPr>
          <w:rFonts w:ascii="Times New Roman" w:hAnsi="Times New Roman" w:cs="Times New Roman"/>
          <w:sz w:val="28"/>
          <w:szCs w:val="28"/>
          <w:lang w:val="kk-KZ"/>
        </w:rPr>
      </w:pPr>
    </w:p>
    <w:p w14:paraId="7BBE7F4E" w14:textId="77777777" w:rsidR="00B82C15" w:rsidRDefault="00B82C15" w:rsidP="00B82C15">
      <w:pPr>
        <w:spacing w:after="0" w:line="240" w:lineRule="auto"/>
        <w:rPr>
          <w:rFonts w:ascii="Times New Roman" w:hAnsi="Times New Roman" w:cs="Times New Roman"/>
          <w:sz w:val="28"/>
          <w:szCs w:val="28"/>
          <w:lang w:val="kk-KZ"/>
        </w:rPr>
      </w:pPr>
    </w:p>
    <w:p w14:paraId="5626CCB8" w14:textId="77777777" w:rsidR="00B82C15" w:rsidRDefault="00B82C15" w:rsidP="00B82C15">
      <w:pPr>
        <w:spacing w:after="0" w:line="240" w:lineRule="auto"/>
        <w:rPr>
          <w:rFonts w:ascii="Times New Roman" w:hAnsi="Times New Roman" w:cs="Times New Roman"/>
          <w:sz w:val="28"/>
          <w:szCs w:val="28"/>
          <w:lang w:val="kk-KZ"/>
        </w:rPr>
      </w:pPr>
    </w:p>
    <w:p w14:paraId="29889293" w14:textId="77777777" w:rsidR="00B82C15" w:rsidRDefault="00B82C15" w:rsidP="00B82C15">
      <w:pPr>
        <w:spacing w:after="0" w:line="240" w:lineRule="auto"/>
        <w:rPr>
          <w:rFonts w:ascii="Times New Roman" w:hAnsi="Times New Roman" w:cs="Times New Roman"/>
          <w:sz w:val="28"/>
          <w:szCs w:val="28"/>
          <w:lang w:val="kk-KZ"/>
        </w:rPr>
      </w:pPr>
    </w:p>
    <w:p w14:paraId="776BE22C" w14:textId="77777777" w:rsidR="00B82C15" w:rsidRDefault="00B82C15" w:rsidP="00B82C15">
      <w:pPr>
        <w:spacing w:after="0" w:line="240" w:lineRule="auto"/>
        <w:rPr>
          <w:rFonts w:ascii="Times New Roman" w:hAnsi="Times New Roman" w:cs="Times New Roman"/>
          <w:sz w:val="28"/>
          <w:szCs w:val="28"/>
          <w:lang w:val="kk-KZ"/>
        </w:rPr>
      </w:pPr>
    </w:p>
    <w:p w14:paraId="00D0AAD9" w14:textId="77777777" w:rsidR="00B82C15" w:rsidRDefault="00B82C15" w:rsidP="00B82C15">
      <w:pPr>
        <w:spacing w:after="0" w:line="240" w:lineRule="auto"/>
        <w:rPr>
          <w:rFonts w:ascii="Times New Roman" w:hAnsi="Times New Roman" w:cs="Times New Roman"/>
          <w:sz w:val="28"/>
          <w:szCs w:val="28"/>
          <w:lang w:val="kk-KZ"/>
        </w:rPr>
      </w:pPr>
    </w:p>
    <w:p w14:paraId="6036F9DB" w14:textId="77777777" w:rsidR="00B82C15" w:rsidRDefault="00B82C15" w:rsidP="00B82C15">
      <w:pPr>
        <w:spacing w:after="0" w:line="240" w:lineRule="auto"/>
        <w:rPr>
          <w:rFonts w:ascii="Times New Roman" w:hAnsi="Times New Roman" w:cs="Times New Roman"/>
          <w:sz w:val="28"/>
          <w:szCs w:val="28"/>
          <w:lang w:val="kk-KZ"/>
        </w:rPr>
      </w:pPr>
    </w:p>
    <w:p w14:paraId="381C3B26" w14:textId="77777777" w:rsidR="00B82C15" w:rsidRDefault="00B82C15" w:rsidP="00B82C15">
      <w:pPr>
        <w:spacing w:after="0" w:line="240" w:lineRule="auto"/>
        <w:rPr>
          <w:rFonts w:ascii="Times New Roman" w:hAnsi="Times New Roman" w:cs="Times New Roman"/>
          <w:sz w:val="28"/>
          <w:szCs w:val="28"/>
          <w:lang w:val="kk-KZ"/>
        </w:rPr>
      </w:pPr>
    </w:p>
    <w:p w14:paraId="2E15F806" w14:textId="77777777" w:rsidR="00B82C15" w:rsidRDefault="00B82C15" w:rsidP="00B82C15">
      <w:pPr>
        <w:spacing w:after="0" w:line="240" w:lineRule="auto"/>
        <w:rPr>
          <w:rFonts w:ascii="Times New Roman" w:hAnsi="Times New Roman" w:cs="Times New Roman"/>
          <w:sz w:val="28"/>
          <w:szCs w:val="28"/>
          <w:lang w:val="kk-KZ"/>
        </w:rPr>
      </w:pPr>
    </w:p>
    <w:p w14:paraId="1BD8C224" w14:textId="77777777" w:rsidR="00B82C15" w:rsidRDefault="00B82C15" w:rsidP="00B82C15">
      <w:pPr>
        <w:spacing w:after="0" w:line="240" w:lineRule="auto"/>
        <w:rPr>
          <w:rFonts w:ascii="Times New Roman" w:hAnsi="Times New Roman" w:cs="Times New Roman"/>
          <w:sz w:val="28"/>
          <w:szCs w:val="28"/>
          <w:lang w:val="kk-KZ"/>
        </w:rPr>
      </w:pPr>
    </w:p>
    <w:p w14:paraId="659CAF40" w14:textId="77777777" w:rsidR="00B82C15" w:rsidRDefault="00B82C15" w:rsidP="00B82C15">
      <w:pPr>
        <w:spacing w:after="0" w:line="240" w:lineRule="auto"/>
        <w:rPr>
          <w:rFonts w:ascii="Times New Roman" w:hAnsi="Times New Roman" w:cs="Times New Roman"/>
          <w:sz w:val="28"/>
          <w:szCs w:val="28"/>
          <w:lang w:val="kk-KZ"/>
        </w:rPr>
      </w:pPr>
    </w:p>
    <w:p w14:paraId="46FC11BA" w14:textId="77777777" w:rsidR="00B82C15" w:rsidRDefault="00B82C15" w:rsidP="00B82C15">
      <w:pPr>
        <w:spacing w:after="0" w:line="240" w:lineRule="auto"/>
        <w:rPr>
          <w:rFonts w:ascii="Times New Roman" w:hAnsi="Times New Roman" w:cs="Times New Roman"/>
          <w:sz w:val="28"/>
          <w:szCs w:val="28"/>
          <w:lang w:val="kk-KZ"/>
        </w:rPr>
      </w:pPr>
    </w:p>
    <w:p w14:paraId="4F40E07D" w14:textId="77777777" w:rsidR="00B82C15" w:rsidRDefault="00B82C15" w:rsidP="00B82C15">
      <w:pPr>
        <w:spacing w:after="0" w:line="240" w:lineRule="auto"/>
        <w:rPr>
          <w:rFonts w:ascii="Times New Roman" w:hAnsi="Times New Roman" w:cs="Times New Roman"/>
          <w:sz w:val="28"/>
          <w:szCs w:val="28"/>
          <w:lang w:val="kk-KZ"/>
        </w:rPr>
      </w:pPr>
    </w:p>
    <w:p w14:paraId="06F10609" w14:textId="77777777" w:rsidR="00B82C15" w:rsidRDefault="00B82C15" w:rsidP="00B82C15">
      <w:pPr>
        <w:spacing w:after="0" w:line="240" w:lineRule="auto"/>
        <w:rPr>
          <w:rFonts w:ascii="Times New Roman" w:hAnsi="Times New Roman" w:cs="Times New Roman"/>
          <w:sz w:val="28"/>
          <w:szCs w:val="28"/>
          <w:lang w:val="kk-KZ"/>
        </w:rPr>
      </w:pPr>
    </w:p>
    <w:p w14:paraId="67814CF3" w14:textId="77777777" w:rsidR="00B82C15" w:rsidRDefault="00B82C15" w:rsidP="00B82C15">
      <w:pPr>
        <w:spacing w:after="0" w:line="240" w:lineRule="auto"/>
        <w:rPr>
          <w:rFonts w:ascii="Times New Roman" w:hAnsi="Times New Roman" w:cs="Times New Roman"/>
          <w:sz w:val="28"/>
          <w:szCs w:val="28"/>
          <w:lang w:val="kk-KZ"/>
        </w:rPr>
      </w:pPr>
    </w:p>
    <w:p w14:paraId="667203A1" w14:textId="77777777" w:rsidR="00B82C15" w:rsidRDefault="00B82C15" w:rsidP="00B82C15">
      <w:pPr>
        <w:spacing w:after="0" w:line="240" w:lineRule="auto"/>
        <w:rPr>
          <w:rFonts w:ascii="Times New Roman" w:hAnsi="Times New Roman" w:cs="Times New Roman"/>
          <w:sz w:val="28"/>
          <w:szCs w:val="28"/>
          <w:lang w:val="kk-KZ"/>
        </w:rPr>
      </w:pPr>
    </w:p>
    <w:p w14:paraId="3F023345" w14:textId="77777777" w:rsidR="00B82C15" w:rsidRDefault="00B82C15" w:rsidP="00B82C15">
      <w:pPr>
        <w:spacing w:after="0" w:line="240" w:lineRule="auto"/>
        <w:rPr>
          <w:rFonts w:ascii="Times New Roman" w:hAnsi="Times New Roman" w:cs="Times New Roman"/>
          <w:sz w:val="28"/>
          <w:szCs w:val="28"/>
          <w:lang w:val="kk-KZ"/>
        </w:rPr>
      </w:pPr>
    </w:p>
    <w:p w14:paraId="5275BA9A" w14:textId="77777777" w:rsidR="00B82C15" w:rsidRDefault="00B82C15" w:rsidP="00B82C15">
      <w:pPr>
        <w:spacing w:after="0" w:line="240" w:lineRule="auto"/>
        <w:rPr>
          <w:rFonts w:ascii="Times New Roman" w:hAnsi="Times New Roman" w:cs="Times New Roman"/>
          <w:sz w:val="28"/>
          <w:szCs w:val="28"/>
          <w:lang w:val="kk-KZ"/>
        </w:rPr>
      </w:pPr>
    </w:p>
    <w:p w14:paraId="09848C4D" w14:textId="77777777" w:rsidR="00B82C15" w:rsidRDefault="00B82C15" w:rsidP="00B82C15">
      <w:pPr>
        <w:spacing w:after="0" w:line="240" w:lineRule="auto"/>
        <w:rPr>
          <w:rFonts w:ascii="Times New Roman" w:hAnsi="Times New Roman" w:cs="Times New Roman"/>
          <w:sz w:val="28"/>
          <w:szCs w:val="28"/>
          <w:lang w:val="kk-KZ"/>
        </w:rPr>
      </w:pPr>
    </w:p>
    <w:p w14:paraId="3D071E18" w14:textId="77777777" w:rsidR="00B82C15" w:rsidRDefault="00B82C15" w:rsidP="00B82C15">
      <w:pPr>
        <w:spacing w:after="0" w:line="240" w:lineRule="auto"/>
        <w:rPr>
          <w:rFonts w:ascii="Times New Roman" w:hAnsi="Times New Roman" w:cs="Times New Roman"/>
          <w:sz w:val="28"/>
          <w:szCs w:val="28"/>
          <w:lang w:val="kk-KZ"/>
        </w:rPr>
      </w:pPr>
    </w:p>
    <w:p w14:paraId="551A5A6E" w14:textId="77777777" w:rsidR="00B82C15" w:rsidRDefault="00B82C15" w:rsidP="00B82C15">
      <w:pPr>
        <w:spacing w:after="0" w:line="240" w:lineRule="auto"/>
        <w:rPr>
          <w:rFonts w:ascii="Times New Roman" w:hAnsi="Times New Roman" w:cs="Times New Roman"/>
          <w:sz w:val="28"/>
          <w:szCs w:val="28"/>
          <w:lang w:val="kk-KZ"/>
        </w:rPr>
      </w:pPr>
    </w:p>
    <w:p w14:paraId="6F0C1463" w14:textId="77777777" w:rsidR="00B82C15" w:rsidRDefault="00B82C15" w:rsidP="00B82C15">
      <w:pPr>
        <w:spacing w:after="0" w:line="240" w:lineRule="auto"/>
        <w:rPr>
          <w:rFonts w:ascii="Times New Roman" w:hAnsi="Times New Roman" w:cs="Times New Roman"/>
          <w:sz w:val="28"/>
          <w:szCs w:val="28"/>
          <w:lang w:val="kk-KZ"/>
        </w:rPr>
      </w:pPr>
    </w:p>
    <w:p w14:paraId="3D76FF6B" w14:textId="77777777" w:rsidR="00B82C15" w:rsidRDefault="00B82C15" w:rsidP="00B82C15">
      <w:pPr>
        <w:spacing w:after="0" w:line="240" w:lineRule="auto"/>
        <w:rPr>
          <w:rFonts w:ascii="Times New Roman" w:hAnsi="Times New Roman" w:cs="Times New Roman"/>
          <w:sz w:val="28"/>
          <w:szCs w:val="28"/>
          <w:lang w:val="kk-KZ"/>
        </w:rPr>
      </w:pPr>
    </w:p>
    <w:p w14:paraId="1931839D" w14:textId="77777777" w:rsidR="00B82C15" w:rsidRDefault="00B82C15" w:rsidP="00B82C15">
      <w:pPr>
        <w:spacing w:after="0" w:line="240" w:lineRule="auto"/>
        <w:rPr>
          <w:rFonts w:ascii="Times New Roman" w:hAnsi="Times New Roman" w:cs="Times New Roman"/>
          <w:sz w:val="28"/>
          <w:szCs w:val="28"/>
          <w:lang w:val="kk-KZ"/>
        </w:rPr>
      </w:pPr>
    </w:p>
    <w:p w14:paraId="1B92EC6A" w14:textId="77777777" w:rsidR="00B82C15" w:rsidRDefault="00B82C15" w:rsidP="00B82C15">
      <w:pPr>
        <w:spacing w:after="0" w:line="240" w:lineRule="auto"/>
        <w:rPr>
          <w:rFonts w:ascii="Times New Roman" w:hAnsi="Times New Roman" w:cs="Times New Roman"/>
          <w:sz w:val="28"/>
          <w:szCs w:val="28"/>
          <w:lang w:val="kk-KZ"/>
        </w:rPr>
      </w:pPr>
    </w:p>
    <w:p w14:paraId="6E8451D5" w14:textId="77777777" w:rsidR="00B82C15" w:rsidRDefault="00B82C15" w:rsidP="00B82C15">
      <w:pPr>
        <w:spacing w:after="0" w:line="240" w:lineRule="auto"/>
        <w:rPr>
          <w:rFonts w:ascii="Times New Roman" w:hAnsi="Times New Roman" w:cs="Times New Roman"/>
          <w:sz w:val="28"/>
          <w:szCs w:val="28"/>
          <w:lang w:val="kk-KZ"/>
        </w:rPr>
      </w:pPr>
    </w:p>
    <w:p w14:paraId="6544427A" w14:textId="77777777" w:rsidR="00B82C15" w:rsidRDefault="00B82C15" w:rsidP="00B82C15">
      <w:pPr>
        <w:spacing w:after="0" w:line="240" w:lineRule="auto"/>
        <w:rPr>
          <w:rFonts w:ascii="Times New Roman" w:hAnsi="Times New Roman" w:cs="Times New Roman"/>
          <w:sz w:val="28"/>
          <w:szCs w:val="28"/>
          <w:lang w:val="kk-KZ"/>
        </w:rPr>
      </w:pPr>
    </w:p>
    <w:p w14:paraId="06B723F5" w14:textId="77777777" w:rsidR="00B82C15" w:rsidRDefault="00B82C15" w:rsidP="00B82C15">
      <w:pPr>
        <w:spacing w:after="0" w:line="240" w:lineRule="auto"/>
        <w:rPr>
          <w:rFonts w:ascii="Times New Roman" w:hAnsi="Times New Roman" w:cs="Times New Roman"/>
          <w:sz w:val="28"/>
          <w:szCs w:val="28"/>
          <w:lang w:val="kk-KZ"/>
        </w:rPr>
      </w:pPr>
    </w:p>
    <w:p w14:paraId="3AEB151E" w14:textId="77777777" w:rsidR="00B82C15" w:rsidRDefault="00B82C15" w:rsidP="00B82C15">
      <w:pPr>
        <w:spacing w:after="0" w:line="240" w:lineRule="auto"/>
        <w:rPr>
          <w:rFonts w:ascii="Times New Roman" w:hAnsi="Times New Roman" w:cs="Times New Roman"/>
          <w:sz w:val="28"/>
          <w:szCs w:val="28"/>
          <w:lang w:val="kk-KZ"/>
        </w:rPr>
      </w:pPr>
    </w:p>
    <w:p w14:paraId="6795F2B1" w14:textId="77777777" w:rsidR="00B82C15" w:rsidRPr="00E76D8D" w:rsidRDefault="00B82C15" w:rsidP="00B82C15">
      <w:pPr>
        <w:spacing w:after="0" w:line="240" w:lineRule="auto"/>
        <w:rPr>
          <w:rFonts w:ascii="Times New Roman" w:hAnsi="Times New Roman" w:cs="Times New Roman"/>
          <w:sz w:val="28"/>
          <w:szCs w:val="28"/>
          <w:lang w:val="kk-KZ"/>
        </w:rPr>
      </w:pPr>
    </w:p>
    <w:p w14:paraId="0BD0DEA1" w14:textId="5C94DBB5" w:rsidR="00FD5F00" w:rsidRPr="00907D82" w:rsidRDefault="00FD5F00" w:rsidP="00FD5F00">
      <w:pPr>
        <w:spacing w:after="0" w:line="240" w:lineRule="auto"/>
        <w:jc w:val="center"/>
        <w:rPr>
          <w:rFonts w:ascii="Times New Roman" w:hAnsi="Times New Roman" w:cs="Times New Roman"/>
          <w:sz w:val="28"/>
          <w:szCs w:val="28"/>
          <w:lang w:val="kk-KZ"/>
        </w:rPr>
      </w:pPr>
      <w:r w:rsidRPr="00FD5F00">
        <w:rPr>
          <w:rFonts w:ascii="Times New Roman" w:hAnsi="Times New Roman" w:cs="Times New Roman"/>
          <w:b/>
          <w:sz w:val="28"/>
          <w:szCs w:val="28"/>
          <w:lang w:val="kk-KZ"/>
        </w:rPr>
        <w:lastRenderedPageBreak/>
        <w:t xml:space="preserve">14 лекция тақырыбы: </w:t>
      </w:r>
      <w:r w:rsidRPr="004342C4">
        <w:rPr>
          <w:rFonts w:ascii="Times New Roman" w:hAnsi="Times New Roman" w:cs="Times New Roman"/>
          <w:b/>
          <w:bCs/>
          <w:sz w:val="28"/>
          <w:szCs w:val="28"/>
          <w:lang w:val="kk-KZ"/>
        </w:rPr>
        <w:t>Биология кабинетін безендіру, тірі табиғат мүйісінде тірі объектілерді сабақта қолдану талаптары. Коллекция үшін жануарларды таңдау. Жинаған жәндіктерді түзету және сақтау.</w:t>
      </w:r>
    </w:p>
    <w:p w14:paraId="66F9711F" w14:textId="77777777" w:rsidR="00FD5F00" w:rsidRDefault="00FD5F00" w:rsidP="00A35445">
      <w:pPr>
        <w:spacing w:after="0" w:line="240" w:lineRule="auto"/>
        <w:ind w:firstLine="720"/>
        <w:jc w:val="both"/>
        <w:rPr>
          <w:rFonts w:ascii="Times New Roman" w:eastAsia="Times New Roman" w:hAnsi="Times New Roman" w:cs="Times New Roman"/>
          <w:b/>
          <w:bCs/>
          <w:kern w:val="0"/>
          <w:sz w:val="28"/>
          <w:szCs w:val="28"/>
          <w:u w:val="single"/>
          <w:lang w:val="kk-KZ"/>
          <w14:ligatures w14:val="none"/>
        </w:rPr>
      </w:pPr>
    </w:p>
    <w:p w14:paraId="3F872747" w14:textId="77777777" w:rsidR="00B82C15" w:rsidRPr="00C47842" w:rsidRDefault="00B82C15" w:rsidP="00B82C15">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3EFAA5C9" w14:textId="77777777" w:rsidR="00B82C15" w:rsidRPr="00D94438" w:rsidRDefault="00B82C15" w:rsidP="00B82C15">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30B6E570" w14:textId="77777777" w:rsidR="00B82C15" w:rsidRPr="00D94438" w:rsidRDefault="00B82C15" w:rsidP="00B82C15">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738CD639" w14:textId="77777777" w:rsidR="00B82C15" w:rsidRDefault="00B82C15"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7D032F0E" w14:textId="46F64DEC" w:rsidR="00B82C15" w:rsidRPr="00B82C15" w:rsidRDefault="00B82C15" w:rsidP="00A35445">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B82C15">
        <w:rPr>
          <w:rFonts w:ascii="Times New Roman" w:eastAsia="Times New Roman" w:hAnsi="Times New Roman" w:cs="Times New Roman"/>
          <w:b/>
          <w:kern w:val="0"/>
          <w:sz w:val="28"/>
          <w:szCs w:val="28"/>
          <w:lang w:val="kk-KZ"/>
          <w14:ligatures w14:val="none"/>
        </w:rPr>
        <w:t>Лекция мазмұны:</w:t>
      </w:r>
    </w:p>
    <w:p w14:paraId="3DE8C4B9" w14:textId="7ACDAD88" w:rsidR="000A3A50" w:rsidRDefault="000A3A50"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кабинеті ақпараттық-пәндік білім беру ортасы және негізгі жалпы білім беретін мектеп</w:t>
      </w:r>
      <w:r>
        <w:rPr>
          <w:rFonts w:ascii="Times New Roman" w:eastAsia="Times New Roman" w:hAnsi="Times New Roman" w:cs="Times New Roman"/>
          <w:kern w:val="0"/>
          <w:sz w:val="28"/>
          <w:szCs w:val="28"/>
          <w:lang w:val="kk-KZ"/>
          <w14:ligatures w14:val="none"/>
        </w:rPr>
        <w:t>тің оқу-көрнекілік құралдары туралы ақпарат беру.</w:t>
      </w:r>
    </w:p>
    <w:p w14:paraId="3D356293" w14:textId="25CFD030"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 xml:space="preserve">Биология кабинеті ақпараттық-пәндік білім беру ортасы және негізгі жалпы білім беретін мектептің оқу-көрнекілік құралдарымен, оқу жабдықтарымен, жиһаздармен, ұйымдастыру техникасымен және теориялық және практикалық, аудиториялық, сабақтан тыс сабақтарды өткізуге арналған құрылғылармен жабдықталған оқу бөлімшесі ретінде құрылған. Сынып психологиялық, гигиеналық және эргономикалық қажеттіліктерге жауап беруі, табысты оқытуға, оқушылардың психикалық дамуына және мәдениетін қалыптастыруға, олардың биологиядан берік білім, білік және дағдыларды меңгеруіне барынша ықпал ету үшін қолайлы жағдай туғызу керек. </w:t>
      </w:r>
    </w:p>
    <w:p w14:paraId="44137985"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 xml:space="preserve">Мектеп кабинеті мұғалімнің өз пәні бойынша шығармашылық жұмысын, сыныптан тыс және тәрбие жұмыстарына, педагогикалық шеберлігін арттыруға, әдістемелік жұмыс тәжірибесін талдауға, жалпылауға арналған. </w:t>
      </w:r>
    </w:p>
    <w:p w14:paraId="3A29AE2C"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кабинетінің міндеттері:</w:t>
      </w:r>
    </w:p>
    <w:p w14:paraId="6C0B9311"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Нормативтік-ұйымдастырушылық (білім бөлімінің, оқу орны басшылығының шешімдері мен нұсқауларын және білім беру және тәрбиелеу мәселелері бойынша педагогикалық кеңестің шешімдерін насихаттау).</w:t>
      </w:r>
    </w:p>
    <w:p w14:paraId="1315DF27"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Дидактикалық-әдістемелік (сабақтарды, жалпы мектепішілік іс-шараларды ұйымдастыруда, дайындауда және өткізуде, оқушылардың ғылыми-зерттеу жұмыстарын ұйымдастыруда).</w:t>
      </w:r>
    </w:p>
    <w:p w14:paraId="491E84E7"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Ақпараттық-проблемалық (педагогика, психология, оқыту және тәрбиелеу әдістері мәселелері бойынша әдебиеттерді жинауды, сақтауды және танымал етуді қамтамасыз ету).</w:t>
      </w:r>
    </w:p>
    <w:p w14:paraId="32DD726D"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 xml:space="preserve">Практикалық (студенттерге әр түрлі сабақ түрлерін дайындауға және өткізуге көмектесу, жүйелі әдістемелік әзірлемелер мен шығармашылық </w:t>
      </w:r>
      <w:r w:rsidRPr="0031508C">
        <w:rPr>
          <w:rFonts w:ascii="Times New Roman" w:eastAsia="Times New Roman" w:hAnsi="Times New Roman" w:cs="Times New Roman"/>
          <w:kern w:val="0"/>
          <w:sz w:val="28"/>
          <w:szCs w:val="28"/>
          <w:lang w:val="kk-KZ"/>
          <w14:ligatures w14:val="none"/>
        </w:rPr>
        <w:lastRenderedPageBreak/>
        <w:t>жұмыс үлгілерін ұсыну, үлгерімі төмен оқушыларға консультациялар ұйымдастыру).</w:t>
      </w:r>
    </w:p>
    <w:p w14:paraId="747B97A3" w14:textId="77777777" w:rsidR="00940243" w:rsidRPr="0031508C"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кабинетін безендіру үшін сізге бірнеше қызықты идеяларды ұсынылады. Мұндай кабинетте оқушылардың ғылымға деген қызығушылығын арттыру үшін ғылыми элементтер мен табиғи ортаны бейнелейтін декорациялар болуы маңызды.</w:t>
      </w:r>
    </w:p>
    <w:p w14:paraId="44753277" w14:textId="77777777" w:rsidR="00940243" w:rsidRPr="0031508C" w:rsidRDefault="00940243" w:rsidP="000A3A50">
      <w:pPr>
        <w:numPr>
          <w:ilvl w:val="0"/>
          <w:numId w:val="54"/>
        </w:numPr>
        <w:spacing w:after="0" w:line="240" w:lineRule="auto"/>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b/>
          <w:bCs/>
          <w:kern w:val="0"/>
          <w:sz w:val="28"/>
          <w:szCs w:val="28"/>
          <w:lang w:val="kk-KZ"/>
          <w14:ligatures w14:val="none"/>
        </w:rPr>
        <w:t>Табиғи элементтер</w:t>
      </w:r>
      <w:r w:rsidRPr="0031508C">
        <w:rPr>
          <w:rFonts w:ascii="Times New Roman" w:eastAsia="Times New Roman" w:hAnsi="Times New Roman" w:cs="Times New Roman"/>
          <w:kern w:val="0"/>
          <w:sz w:val="28"/>
          <w:szCs w:val="28"/>
          <w:lang w:val="kk-KZ"/>
          <w14:ligatures w14:val="none"/>
        </w:rPr>
        <w:t>: Биология кабинетінде табиғи элементтерді қолдану арқылы оқушылар табиғатпен жақын араласады. Мысалы, өсімдіктер, тас коллекциялары, табиғи материалдардан жасалған бұйымдар қосуға болады.</w:t>
      </w:r>
    </w:p>
    <w:p w14:paraId="5F1DC895" w14:textId="77777777" w:rsidR="00940243" w:rsidRPr="00415E50" w:rsidRDefault="00940243" w:rsidP="000A3A50">
      <w:pPr>
        <w:numPr>
          <w:ilvl w:val="0"/>
          <w:numId w:val="54"/>
        </w:numPr>
        <w:spacing w:after="0" w:line="240" w:lineRule="auto"/>
        <w:jc w:val="both"/>
        <w:rPr>
          <w:rFonts w:ascii="Times New Roman" w:eastAsia="Times New Roman" w:hAnsi="Times New Roman" w:cs="Times New Roman"/>
          <w:kern w:val="0"/>
          <w:sz w:val="28"/>
          <w:szCs w:val="28"/>
          <w14:ligatures w14:val="none"/>
        </w:rPr>
      </w:pPr>
      <w:r w:rsidRPr="0031508C">
        <w:rPr>
          <w:rFonts w:ascii="Times New Roman" w:eastAsia="Times New Roman" w:hAnsi="Times New Roman" w:cs="Times New Roman"/>
          <w:b/>
          <w:bCs/>
          <w:kern w:val="0"/>
          <w:sz w:val="28"/>
          <w:szCs w:val="28"/>
          <w:lang w:val="kk-KZ"/>
          <w14:ligatures w14:val="none"/>
        </w:rPr>
        <w:t>Интерактивті тақталар</w:t>
      </w:r>
      <w:r w:rsidRPr="0031508C">
        <w:rPr>
          <w:rFonts w:ascii="Times New Roman" w:eastAsia="Times New Roman" w:hAnsi="Times New Roman" w:cs="Times New Roman"/>
          <w:kern w:val="0"/>
          <w:sz w:val="28"/>
          <w:szCs w:val="28"/>
          <w:lang w:val="kk-KZ"/>
          <w14:ligatures w14:val="none"/>
        </w:rPr>
        <w:t xml:space="preserve">: Қабырғаларға қызықты биологиялық диаграммалар мен схемалар іліңіз. </w:t>
      </w:r>
      <w:r w:rsidRPr="00415E50">
        <w:rPr>
          <w:rFonts w:ascii="Times New Roman" w:eastAsia="Times New Roman" w:hAnsi="Times New Roman" w:cs="Times New Roman"/>
          <w:kern w:val="0"/>
          <w:sz w:val="28"/>
          <w:szCs w:val="28"/>
          <w14:ligatures w14:val="none"/>
        </w:rPr>
        <w:t>Мысалы, адам ағзасының, өсімдіктер мен жануарлардың құрылымын көрсететін постерлер.</w:t>
      </w:r>
    </w:p>
    <w:p w14:paraId="14A4F5AA" w14:textId="77777777" w:rsidR="00940243" w:rsidRPr="00415E50" w:rsidRDefault="00940243" w:rsidP="000A3A50">
      <w:pPr>
        <w:numPr>
          <w:ilvl w:val="0"/>
          <w:numId w:val="54"/>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Бұрыштар жасау</w:t>
      </w:r>
      <w:r w:rsidRPr="00415E50">
        <w:rPr>
          <w:rFonts w:ascii="Times New Roman" w:eastAsia="Times New Roman" w:hAnsi="Times New Roman" w:cs="Times New Roman"/>
          <w:kern w:val="0"/>
          <w:sz w:val="28"/>
          <w:szCs w:val="28"/>
          <w14:ligatures w14:val="none"/>
        </w:rPr>
        <w:t>: Түрлі тақырыптар бойынша бұрыштар жасаңыз. Мысалы, микроскопия бұрышы, генетика, экология және эволюция бұрыштары. Әр бұрышта тақырыпқа сай құралдар мен материалдар болуы керек.</w:t>
      </w:r>
    </w:p>
    <w:p w14:paraId="17714610" w14:textId="77777777" w:rsidR="00940243" w:rsidRPr="00415E50" w:rsidRDefault="00940243" w:rsidP="000A3A50">
      <w:pPr>
        <w:numPr>
          <w:ilvl w:val="0"/>
          <w:numId w:val="54"/>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Өмір сүру ортасын құру</w:t>
      </w:r>
      <w:r w:rsidRPr="00415E50">
        <w:rPr>
          <w:rFonts w:ascii="Times New Roman" w:eastAsia="Times New Roman" w:hAnsi="Times New Roman" w:cs="Times New Roman"/>
          <w:kern w:val="0"/>
          <w:sz w:val="28"/>
          <w:szCs w:val="28"/>
          <w14:ligatures w14:val="none"/>
        </w:rPr>
        <w:t>: Аквариум немесе террариум орнатып, оқушыларға тірі организмдерді зерттеу мүмкіндігін беріңіз. Бұл оқушылардың табиғатпен тікелей байланысын нығайтады.</w:t>
      </w:r>
    </w:p>
    <w:p w14:paraId="6F999C57" w14:textId="77777777" w:rsidR="00940243" w:rsidRPr="00415E50" w:rsidRDefault="00940243" w:rsidP="000A3A50">
      <w:pPr>
        <w:numPr>
          <w:ilvl w:val="0"/>
          <w:numId w:val="54"/>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Өнер элементтері</w:t>
      </w:r>
      <w:r w:rsidRPr="00415E50">
        <w:rPr>
          <w:rFonts w:ascii="Times New Roman" w:eastAsia="Times New Roman" w:hAnsi="Times New Roman" w:cs="Times New Roman"/>
          <w:kern w:val="0"/>
          <w:sz w:val="28"/>
          <w:szCs w:val="28"/>
          <w14:ligatures w14:val="none"/>
        </w:rPr>
        <w:t>: Ғылыми суреттер мен фотосуреттер іліп, кабинеттің визуалдық әсерін күшейтіңіз. Табиғатты бейнелейтін өнер туындылары оқушылардың шабыттануына ықпал етеді.</w:t>
      </w:r>
    </w:p>
    <w:p w14:paraId="730FAF36" w14:textId="77777777" w:rsidR="00940243" w:rsidRPr="00415E50" w:rsidRDefault="00940243" w:rsidP="000A3A50">
      <w:pPr>
        <w:numPr>
          <w:ilvl w:val="0"/>
          <w:numId w:val="54"/>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Технологиялық құралдар</w:t>
      </w:r>
      <w:r w:rsidRPr="00415E50">
        <w:rPr>
          <w:rFonts w:ascii="Times New Roman" w:eastAsia="Times New Roman" w:hAnsi="Times New Roman" w:cs="Times New Roman"/>
          <w:kern w:val="0"/>
          <w:sz w:val="28"/>
          <w:szCs w:val="28"/>
          <w14:ligatures w14:val="none"/>
        </w:rPr>
        <w:t>: Заманауи технологияларды пайдалану, мысалы, интерактивті тақталар немесе планшеттер арқылы оқу материалдарын қолжетімді етіп, оқу процесін тартымды етеді.</w:t>
      </w:r>
    </w:p>
    <w:p w14:paraId="3BC1A354" w14:textId="77777777" w:rsidR="00940243" w:rsidRPr="00415E50"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kern w:val="0"/>
          <w:sz w:val="28"/>
          <w:szCs w:val="28"/>
          <w14:ligatures w14:val="none"/>
        </w:rPr>
        <w:t>Мұндай идеяларды қолдану арқылы сіз биология кабинетін қызықты және тартымды етіп безендіре аласыз.</w:t>
      </w:r>
    </w:p>
    <w:p w14:paraId="0EA398F9" w14:textId="77777777" w:rsidR="00940243" w:rsidRPr="00415E50"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kern w:val="0"/>
          <w:sz w:val="28"/>
          <w:szCs w:val="28"/>
          <w14:ligatures w14:val="none"/>
        </w:rPr>
        <w:t>Биология кабинетіндегі тірі табиғат мүйісінде тірі объектілерді сабақта қолдану кезінде бірнеше маңызды талаптарға назар аудару керек. Мұндай талаптар тірі объектілердің қауіпсіздігін, оқушылардың қауіпсіздігін және тиісті ғылыми мақсаттарға сай пайдалануды қамтамасыз етеді.</w:t>
      </w:r>
    </w:p>
    <w:p w14:paraId="35303890"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Тірі организмдерді күтім жасау стандарттары</w:t>
      </w:r>
      <w:r w:rsidRPr="00415E50">
        <w:rPr>
          <w:rFonts w:ascii="Times New Roman" w:eastAsia="Times New Roman" w:hAnsi="Times New Roman" w:cs="Times New Roman"/>
          <w:kern w:val="0"/>
          <w:sz w:val="28"/>
          <w:szCs w:val="28"/>
          <w14:ligatures w14:val="none"/>
        </w:rPr>
        <w:t>: Тірі организмдерге қамқорлық жасауға арналған стандарттарды орнату керек. Мысалы, жануарлар мен өсімдіктердің дұрыс тамақтануы, жеткілікті жарық, температура және ылғалдылықты қамтамасыз ету маңызды.</w:t>
      </w:r>
    </w:p>
    <w:p w14:paraId="15F6B752"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Қауіпсіздік ережелері</w:t>
      </w:r>
      <w:r w:rsidRPr="00415E50">
        <w:rPr>
          <w:rFonts w:ascii="Times New Roman" w:eastAsia="Times New Roman" w:hAnsi="Times New Roman" w:cs="Times New Roman"/>
          <w:kern w:val="0"/>
          <w:sz w:val="28"/>
          <w:szCs w:val="28"/>
          <w14:ligatures w14:val="none"/>
        </w:rPr>
        <w:t>: Оқушыларға тірі объектілермен жұмыс істегенде қолданылатын қауіпсіздік ережелерін ұсыну қажет. Мысалы, қолғап кию, жеке қорғаныс құралдарын пайдалану және жануарлармен байланыста болғаннан кейін қол жуу.</w:t>
      </w:r>
    </w:p>
    <w:p w14:paraId="34E37173"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Этикалық мәселелер</w:t>
      </w:r>
      <w:r w:rsidRPr="00415E50">
        <w:rPr>
          <w:rFonts w:ascii="Times New Roman" w:eastAsia="Times New Roman" w:hAnsi="Times New Roman" w:cs="Times New Roman"/>
          <w:kern w:val="0"/>
          <w:sz w:val="28"/>
          <w:szCs w:val="28"/>
          <w14:ligatures w14:val="none"/>
        </w:rPr>
        <w:t>: Тірі организмдерді пайдалануда этикалық қағидаларды сақтау маңызды. Оқушыларға тірі объектілерге қамқорлық жасау және оларды зардап шеккізбеу керектігін үйрету қажет.</w:t>
      </w:r>
    </w:p>
    <w:p w14:paraId="14840626"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lastRenderedPageBreak/>
        <w:t>Оқыту мақсатындағы пайдалану</w:t>
      </w:r>
      <w:r w:rsidRPr="00415E50">
        <w:rPr>
          <w:rFonts w:ascii="Times New Roman" w:eastAsia="Times New Roman" w:hAnsi="Times New Roman" w:cs="Times New Roman"/>
          <w:kern w:val="0"/>
          <w:sz w:val="28"/>
          <w:szCs w:val="28"/>
          <w14:ligatures w14:val="none"/>
        </w:rPr>
        <w:t>: Тірі объектілерді тек қана оқыту мақсатында және ғылыми тұрғыдан маңызды жағдайларда пайдалану керек. Оқушыларға организмдерді зерттеу процесінде нені білу керек екенін түсіндіру маңызды.</w:t>
      </w:r>
    </w:p>
    <w:p w14:paraId="27EC8A37"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Тіршілік ортасын құру</w:t>
      </w:r>
      <w:r w:rsidRPr="00415E50">
        <w:rPr>
          <w:rFonts w:ascii="Times New Roman" w:eastAsia="Times New Roman" w:hAnsi="Times New Roman" w:cs="Times New Roman"/>
          <w:kern w:val="0"/>
          <w:sz w:val="28"/>
          <w:szCs w:val="28"/>
          <w14:ligatures w14:val="none"/>
        </w:rPr>
        <w:t>: Тірі организмдерді ұстау үшін олардың табиғи ортасына ұқсас жағдай жасау қажет. Бұл организмдердің денсаулығын және өмір сүру сапасын жақсартады.</w:t>
      </w:r>
    </w:p>
    <w:p w14:paraId="387F327A" w14:textId="77777777" w:rsidR="00940243" w:rsidRPr="00415E50" w:rsidRDefault="00940243" w:rsidP="000A3A50">
      <w:pPr>
        <w:numPr>
          <w:ilvl w:val="0"/>
          <w:numId w:val="55"/>
        </w:numPr>
        <w:spacing w:after="0" w:line="240" w:lineRule="auto"/>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b/>
          <w:bCs/>
          <w:kern w:val="0"/>
          <w:sz w:val="28"/>
          <w:szCs w:val="28"/>
          <w14:ligatures w14:val="none"/>
        </w:rPr>
        <w:t>Жауапкершілік және күтім</w:t>
      </w:r>
      <w:r w:rsidRPr="00415E50">
        <w:rPr>
          <w:rFonts w:ascii="Times New Roman" w:eastAsia="Times New Roman" w:hAnsi="Times New Roman" w:cs="Times New Roman"/>
          <w:kern w:val="0"/>
          <w:sz w:val="28"/>
          <w:szCs w:val="28"/>
          <w14:ligatures w14:val="none"/>
        </w:rPr>
        <w:t>: Мұғалімдер мен оқушылар тірі объектілердің дұрыс күтіміне жауапкер болуы тиіс. Бұл жауапкершілік олардың денсаулығына және жағдайына байланысты маңызды.</w:t>
      </w:r>
    </w:p>
    <w:p w14:paraId="02C04BA4" w14:textId="77777777" w:rsidR="00940243" w:rsidRPr="00415E50"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415E50">
        <w:rPr>
          <w:rFonts w:ascii="Times New Roman" w:eastAsia="Times New Roman" w:hAnsi="Times New Roman" w:cs="Times New Roman"/>
          <w:kern w:val="0"/>
          <w:sz w:val="28"/>
          <w:szCs w:val="28"/>
          <w14:ligatures w14:val="none"/>
        </w:rPr>
        <w:t>Бұл талаптарды орындау арқылы биология кабинетінде тірі табиғат мүйісінде тірі объектілерді қолдану ғылыми және қауіпсіз тұрғыдан маңызды болады.</w:t>
      </w:r>
    </w:p>
    <w:p w14:paraId="26227379" w14:textId="77777777" w:rsidR="00940243" w:rsidRPr="00F872D4"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kern w:val="0"/>
          <w:sz w:val="28"/>
          <w:szCs w:val="28"/>
          <w14:ligatures w14:val="none"/>
        </w:rPr>
        <w:t>Биология кабинеті үшін жануарлардың коллекциясын жасағанда, оқушыларға ғылыми тұрғыдан пайдалы болатын, күтімі жеңіл және кабинет жағдайына сай келетін түрлерді таңдау маңызды. Міне, осы мақсатта ұсынылатын кейбір жануарлар:</w:t>
      </w:r>
    </w:p>
    <w:p w14:paraId="12B4B8D6" w14:textId="77777777" w:rsidR="00940243" w:rsidRPr="00F872D4" w:rsidRDefault="00940243" w:rsidP="000A3A50">
      <w:pPr>
        <w:numPr>
          <w:ilvl w:val="0"/>
          <w:numId w:val="56"/>
        </w:numPr>
        <w:spacing w:after="0" w:line="240" w:lineRule="auto"/>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b/>
          <w:bCs/>
          <w:kern w:val="0"/>
          <w:sz w:val="28"/>
          <w:szCs w:val="28"/>
          <w14:ligatures w14:val="none"/>
        </w:rPr>
        <w:t>Аквариум балықтары</w:t>
      </w:r>
      <w:r w:rsidRPr="00F872D4">
        <w:rPr>
          <w:rFonts w:ascii="Times New Roman" w:eastAsia="Times New Roman" w:hAnsi="Times New Roman" w:cs="Times New Roman"/>
          <w:kern w:val="0"/>
          <w:sz w:val="28"/>
          <w:szCs w:val="28"/>
          <w14:ligatures w14:val="none"/>
        </w:rPr>
        <w:t>: Аквариумдағы балықтар – биология кабинеті үшін тамаша таңдау. Олар әртүрлі су орталарын зерттеуге мүмкіндік береді және күтімі жеңіл. Мысалы, гуппи, зебрафиш немесе тетра сияқты түрлер жақсы нұсқа бола алады.</w:t>
      </w:r>
    </w:p>
    <w:p w14:paraId="3A23A5FC" w14:textId="77777777" w:rsidR="00940243" w:rsidRPr="00F872D4" w:rsidRDefault="00940243" w:rsidP="000A3A50">
      <w:pPr>
        <w:numPr>
          <w:ilvl w:val="0"/>
          <w:numId w:val="56"/>
        </w:numPr>
        <w:spacing w:after="0" w:line="240" w:lineRule="auto"/>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b/>
          <w:bCs/>
          <w:kern w:val="0"/>
          <w:sz w:val="28"/>
          <w:szCs w:val="28"/>
          <w14:ligatures w14:val="none"/>
        </w:rPr>
        <w:t>Құрлық жәндіктері</w:t>
      </w:r>
      <w:r w:rsidRPr="00F872D4">
        <w:rPr>
          <w:rFonts w:ascii="Times New Roman" w:eastAsia="Times New Roman" w:hAnsi="Times New Roman" w:cs="Times New Roman"/>
          <w:kern w:val="0"/>
          <w:sz w:val="28"/>
          <w:szCs w:val="28"/>
          <w14:ligatures w14:val="none"/>
        </w:rPr>
        <w:t>: Тарақандар, қоңыздар немесе шаяндар сияқты жәндіктер де биологиялық процестерді түсіндіру үшін пайдалы. Олардың өсу циклін бақылау және олардың экологиялық рөлдерін зерттеу үшін қолдануға болады.</w:t>
      </w:r>
    </w:p>
    <w:p w14:paraId="04A38FE3" w14:textId="77777777" w:rsidR="00940243" w:rsidRPr="00F872D4" w:rsidRDefault="00940243" w:rsidP="000A3A50">
      <w:pPr>
        <w:numPr>
          <w:ilvl w:val="0"/>
          <w:numId w:val="56"/>
        </w:numPr>
        <w:spacing w:after="0" w:line="240" w:lineRule="auto"/>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b/>
          <w:bCs/>
          <w:kern w:val="0"/>
          <w:sz w:val="28"/>
          <w:szCs w:val="28"/>
          <w14:ligatures w14:val="none"/>
        </w:rPr>
        <w:t>Үй жануарлары</w:t>
      </w:r>
      <w:r w:rsidRPr="00F872D4">
        <w:rPr>
          <w:rFonts w:ascii="Times New Roman" w:eastAsia="Times New Roman" w:hAnsi="Times New Roman" w:cs="Times New Roman"/>
          <w:kern w:val="0"/>
          <w:sz w:val="28"/>
          <w:szCs w:val="28"/>
          <w14:ligatures w14:val="none"/>
        </w:rPr>
        <w:t>: Түйеқұстар мен кеміргіштер сияқты үй жануарлары да биология кабинетіне жарамды. Мысалы, қояндар, тиіндер немесе гербилдер. Бұл жануарлар генетикалық және физиологиялық зерттеулер үшін қолданылуы мүмкін.</w:t>
      </w:r>
    </w:p>
    <w:p w14:paraId="11D3BB0E" w14:textId="77777777" w:rsidR="00940243" w:rsidRPr="00F872D4" w:rsidRDefault="00940243" w:rsidP="000A3A50">
      <w:pPr>
        <w:numPr>
          <w:ilvl w:val="0"/>
          <w:numId w:val="56"/>
        </w:numPr>
        <w:spacing w:after="0" w:line="240" w:lineRule="auto"/>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b/>
          <w:bCs/>
          <w:kern w:val="0"/>
          <w:sz w:val="28"/>
          <w:szCs w:val="28"/>
          <w14:ligatures w14:val="none"/>
        </w:rPr>
        <w:t>Террариум жануарлары</w:t>
      </w:r>
      <w:r w:rsidRPr="00F872D4">
        <w:rPr>
          <w:rFonts w:ascii="Times New Roman" w:eastAsia="Times New Roman" w:hAnsi="Times New Roman" w:cs="Times New Roman"/>
          <w:kern w:val="0"/>
          <w:sz w:val="28"/>
          <w:szCs w:val="28"/>
          <w14:ligatures w14:val="none"/>
        </w:rPr>
        <w:t>: Террариумдағы жануарлар, мысалы, бауырмен жорғалаушылар, жәндіктер немесе ұсақ қосмекенділер. Бұл жануарлардың экологиялық адаптациялары мен тіршілік ету орталарын зерттеуге болады.</w:t>
      </w:r>
    </w:p>
    <w:p w14:paraId="02BBB56C" w14:textId="77777777" w:rsidR="00940243" w:rsidRPr="00F872D4" w:rsidRDefault="00940243" w:rsidP="000A3A50">
      <w:pPr>
        <w:numPr>
          <w:ilvl w:val="0"/>
          <w:numId w:val="56"/>
        </w:numPr>
        <w:spacing w:after="0" w:line="240" w:lineRule="auto"/>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b/>
          <w:bCs/>
          <w:kern w:val="0"/>
          <w:sz w:val="28"/>
          <w:szCs w:val="28"/>
          <w14:ligatures w14:val="none"/>
        </w:rPr>
        <w:t>Бөлме өсімдіктері</w:t>
      </w:r>
      <w:r w:rsidRPr="00F872D4">
        <w:rPr>
          <w:rFonts w:ascii="Times New Roman" w:eastAsia="Times New Roman" w:hAnsi="Times New Roman" w:cs="Times New Roman"/>
          <w:kern w:val="0"/>
          <w:sz w:val="28"/>
          <w:szCs w:val="28"/>
          <w14:ligatures w14:val="none"/>
        </w:rPr>
        <w:t>: Қарапайым, бірақ тиімді таңдау – бөлме өсімдіктері. Олар фотосинтез процесін, өсімдіктердің өсуін және дамуын көрсету үшін пайдалы.</w:t>
      </w:r>
    </w:p>
    <w:p w14:paraId="762B9F96" w14:textId="77777777" w:rsidR="00940243" w:rsidRPr="00F872D4"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F872D4">
        <w:rPr>
          <w:rFonts w:ascii="Times New Roman" w:eastAsia="Times New Roman" w:hAnsi="Times New Roman" w:cs="Times New Roman"/>
          <w:kern w:val="0"/>
          <w:sz w:val="28"/>
          <w:szCs w:val="28"/>
          <w14:ligatures w14:val="none"/>
        </w:rPr>
        <w:t>Коллекцияны жинақтағанда, жануарлардың күтіміне және олардың кабинеттегі ортаға бейімделуіне назар аударыңыз. Сонымен қатар, оқушылардың жануарлармен қауіпсіз және жауапты түрде жұмыс істеуін қамтамасыз етіңіз. Бұл жануарлардың қолданылуы оқушылардың биологиялық ұғымдарды тереңірек түсінуіне көмектеседі.</w:t>
      </w:r>
    </w:p>
    <w:p w14:paraId="029635E9" w14:textId="77777777" w:rsidR="00940243" w:rsidRPr="00F42EC3" w:rsidRDefault="00940243" w:rsidP="00A35445">
      <w:pPr>
        <w:spacing w:after="0" w:line="240" w:lineRule="auto"/>
        <w:ind w:firstLine="720"/>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 xml:space="preserve">Жәндіктер коллекциясын жинақтау, түзету және сақтау биология кабинеті үшін маңызды ғылыми құрал болып табылады. Мұндай </w:t>
      </w:r>
      <w:r w:rsidRPr="00F42EC3">
        <w:rPr>
          <w:rFonts w:ascii="Times New Roman" w:eastAsia="Times New Roman" w:hAnsi="Times New Roman" w:cs="Times New Roman"/>
          <w:kern w:val="0"/>
          <w:sz w:val="28"/>
          <w:szCs w:val="28"/>
          <w14:ligatures w14:val="none"/>
        </w:rPr>
        <w:lastRenderedPageBreak/>
        <w:t>коллекцияны дұрыс жасау және күтіп ұстау үшін келесі қадамдарды қолдануға болады:</w:t>
      </w:r>
    </w:p>
    <w:p w14:paraId="579ECBCA"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Жәндіктерді жинау</w:t>
      </w:r>
      <w:r w:rsidRPr="00F42EC3">
        <w:rPr>
          <w:rFonts w:ascii="Times New Roman" w:eastAsia="Times New Roman" w:hAnsi="Times New Roman" w:cs="Times New Roman"/>
          <w:kern w:val="0"/>
          <w:sz w:val="28"/>
          <w:szCs w:val="28"/>
          <w14:ligatures w14:val="none"/>
        </w:rPr>
        <w:t>:</w:t>
      </w:r>
    </w:p>
    <w:p w14:paraId="01FCDB4E"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Жәндіктерді жинау үшін түрлі әдістерді қолдануға болады, мысалы, торлар, түзеуіштер және қаптамалар.</w:t>
      </w:r>
    </w:p>
    <w:p w14:paraId="5C75FE6D"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Жинау кезінде жәндіктердің түрлерін және олардың табиғи ортасын жазып алу маңызды.</w:t>
      </w:r>
    </w:p>
    <w:p w14:paraId="35AE7331"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Жәндіктерді өлтіру және дайындау</w:t>
      </w:r>
      <w:r w:rsidRPr="00F42EC3">
        <w:rPr>
          <w:rFonts w:ascii="Times New Roman" w:eastAsia="Times New Roman" w:hAnsi="Times New Roman" w:cs="Times New Roman"/>
          <w:kern w:val="0"/>
          <w:sz w:val="28"/>
          <w:szCs w:val="28"/>
          <w14:ligatures w14:val="none"/>
        </w:rPr>
        <w:t>:</w:t>
      </w:r>
    </w:p>
    <w:p w14:paraId="0085F63F"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Этанол немесе ацетон сияқты химиялық заттарды пайдаланып, жәндіктерді жұмсақ және гигиеналық түрде өлтіруге болады.</w:t>
      </w:r>
    </w:p>
    <w:p w14:paraId="2E448164"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Жәндіктердің денесін бүлінбейтіндей етіп мұқият өңдеу қажет.</w:t>
      </w:r>
    </w:p>
    <w:p w14:paraId="15249D24"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Таңбалау</w:t>
      </w:r>
      <w:r w:rsidRPr="00F42EC3">
        <w:rPr>
          <w:rFonts w:ascii="Times New Roman" w:eastAsia="Times New Roman" w:hAnsi="Times New Roman" w:cs="Times New Roman"/>
          <w:kern w:val="0"/>
          <w:sz w:val="28"/>
          <w:szCs w:val="28"/>
          <w14:ligatures w14:val="none"/>
        </w:rPr>
        <w:t>:</w:t>
      </w:r>
    </w:p>
    <w:p w14:paraId="38AD3BD1"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Әрбір жәндікке ақпараттық таңба қою керек, онда жинау күні, орын, жинаушының аты және түрдің атауы жазылады.</w:t>
      </w:r>
    </w:p>
    <w:p w14:paraId="68DC98ED"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Бұл ақпарат болашақта зерттеулер үшін маңызды болады.</w:t>
      </w:r>
    </w:p>
    <w:p w14:paraId="71E3B614"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Сақтау</w:t>
      </w:r>
      <w:r w:rsidRPr="00F42EC3">
        <w:rPr>
          <w:rFonts w:ascii="Times New Roman" w:eastAsia="Times New Roman" w:hAnsi="Times New Roman" w:cs="Times New Roman"/>
          <w:kern w:val="0"/>
          <w:sz w:val="28"/>
          <w:szCs w:val="28"/>
          <w14:ligatures w14:val="none"/>
        </w:rPr>
        <w:t>:</w:t>
      </w:r>
    </w:p>
    <w:p w14:paraId="47CD1261"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Жәндіктерді сақтау үшін кептірілген немесе спирттік ерітіндіде сақтауға болады. Кептірілген жәндіктер үшін энтомологиялық ине мен картонды қолдануға болады.</w:t>
      </w:r>
    </w:p>
    <w:p w14:paraId="2146E97C"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Спирттік ерітінді жәндіктердің тіндерін сақтауға көмектеседі, бірақ бұл әдіс басқа маңызды биологиялық ақпараттарды жояды.</w:t>
      </w:r>
    </w:p>
    <w:p w14:paraId="3877F025"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Көрсетілімді ұйымдастыру</w:t>
      </w:r>
      <w:r w:rsidRPr="00F42EC3">
        <w:rPr>
          <w:rFonts w:ascii="Times New Roman" w:eastAsia="Times New Roman" w:hAnsi="Times New Roman" w:cs="Times New Roman"/>
          <w:kern w:val="0"/>
          <w:sz w:val="28"/>
          <w:szCs w:val="28"/>
          <w14:ligatures w14:val="none"/>
        </w:rPr>
        <w:t>:</w:t>
      </w:r>
    </w:p>
    <w:p w14:paraId="6C449AD3"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Жәндіктер коллекциясын түрлеріне қарай жіктеу және жүйелеу маңызды. Мысалы, тұқымдастыққа, отрядқа немесе түрге қарай бөлу.</w:t>
      </w:r>
    </w:p>
    <w:p w14:paraId="1EF47343"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Коллекцияны жиі қолданылатын және оқу үшін қолжетімді орналастыру керек.</w:t>
      </w:r>
    </w:p>
    <w:p w14:paraId="22F68651" w14:textId="77777777" w:rsidR="00940243" w:rsidRPr="00F42EC3" w:rsidRDefault="00940243" w:rsidP="000A3A50">
      <w:pPr>
        <w:numPr>
          <w:ilvl w:val="0"/>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b/>
          <w:bCs/>
          <w:kern w:val="0"/>
          <w:sz w:val="28"/>
          <w:szCs w:val="28"/>
          <w14:ligatures w14:val="none"/>
        </w:rPr>
        <w:t>Қорғау және күтім</w:t>
      </w:r>
      <w:r w:rsidRPr="00F42EC3">
        <w:rPr>
          <w:rFonts w:ascii="Times New Roman" w:eastAsia="Times New Roman" w:hAnsi="Times New Roman" w:cs="Times New Roman"/>
          <w:kern w:val="0"/>
          <w:sz w:val="28"/>
          <w:szCs w:val="28"/>
          <w14:ligatures w14:val="none"/>
        </w:rPr>
        <w:t>:</w:t>
      </w:r>
    </w:p>
    <w:p w14:paraId="668B9502"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Коллекцияны күн сәулесінен, ылғалдан және зиянкестерден қорғау қажет.</w:t>
      </w:r>
    </w:p>
    <w:p w14:paraId="13E067CA" w14:textId="77777777" w:rsidR="00940243" w:rsidRPr="00F42EC3" w:rsidRDefault="00940243" w:rsidP="000A3A50">
      <w:pPr>
        <w:numPr>
          <w:ilvl w:val="1"/>
          <w:numId w:val="57"/>
        </w:numPr>
        <w:spacing w:after="0" w:line="240" w:lineRule="auto"/>
        <w:jc w:val="both"/>
        <w:rPr>
          <w:rFonts w:ascii="Times New Roman" w:eastAsia="Times New Roman" w:hAnsi="Times New Roman" w:cs="Times New Roman"/>
          <w:kern w:val="0"/>
          <w:sz w:val="28"/>
          <w:szCs w:val="28"/>
          <w14:ligatures w14:val="none"/>
        </w:rPr>
      </w:pPr>
      <w:r w:rsidRPr="00F42EC3">
        <w:rPr>
          <w:rFonts w:ascii="Times New Roman" w:eastAsia="Times New Roman" w:hAnsi="Times New Roman" w:cs="Times New Roman"/>
          <w:kern w:val="0"/>
          <w:sz w:val="28"/>
          <w:szCs w:val="28"/>
          <w14:ligatures w14:val="none"/>
        </w:rPr>
        <w:t>Коллекцияны уақытылы тексеріп, зиянкестерден қорғау үшін мұқият күтім жасау қажет.</w:t>
      </w:r>
    </w:p>
    <w:p w14:paraId="22FA5FBD"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42EC3">
        <w:rPr>
          <w:rFonts w:ascii="Times New Roman" w:eastAsia="Times New Roman" w:hAnsi="Times New Roman" w:cs="Times New Roman"/>
          <w:kern w:val="0"/>
          <w:sz w:val="28"/>
          <w:szCs w:val="28"/>
          <w14:ligatures w14:val="none"/>
        </w:rPr>
        <w:t>Жәндіктер коллекциясын дұрыс жасау және сақтау арқылы оқушыларға табиғи әлемнің әртүрлілігін түсінуге және зерттеуге мүмкіндік беріледі. Бұл үрдістер биологиялық білім берудің негізгі бөлігі болып табылады.</w:t>
      </w:r>
    </w:p>
    <w:p w14:paraId="55504D81" w14:textId="77777777" w:rsidR="00B82C15" w:rsidRPr="002277A3" w:rsidRDefault="00B82C15" w:rsidP="00B82C15">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04BA3F4F" w14:textId="77777777" w:rsidR="00B82C15" w:rsidRPr="00D94438" w:rsidRDefault="00B82C15" w:rsidP="00B82C15">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781B78C9" w14:textId="77777777" w:rsidR="00B82C15" w:rsidRPr="001D2A16" w:rsidRDefault="00B82C15" w:rsidP="00B82C15">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50F5B4F9" w14:textId="5CFBA228" w:rsidR="00B82C15" w:rsidRDefault="009352ED" w:rsidP="00B82C15">
      <w:pPr>
        <w:spacing w:after="0" w:line="240" w:lineRule="auto"/>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lastRenderedPageBreak/>
        <w:tab/>
      </w:r>
      <w:r w:rsidR="00B82C15">
        <w:rPr>
          <w:rFonts w:ascii="Times New Roman" w:eastAsia="Times New Roman" w:hAnsi="Times New Roman" w:cs="Times New Roman"/>
          <w:b/>
          <w:noProof/>
          <w:sz w:val="28"/>
          <w:szCs w:val="24"/>
          <w:lang w:val="kk-KZ"/>
        </w:rPr>
        <w:t xml:space="preserve">Жеңіл </w:t>
      </w:r>
      <w:r w:rsidR="00B82C15" w:rsidRPr="00851E19">
        <w:rPr>
          <w:rFonts w:ascii="Times New Roman" w:eastAsia="Times New Roman" w:hAnsi="Times New Roman" w:cs="Times New Roman"/>
          <w:b/>
          <w:noProof/>
          <w:sz w:val="28"/>
          <w:szCs w:val="24"/>
          <w:lang w:val="kk-KZ"/>
        </w:rPr>
        <w:t>деңгей</w:t>
      </w:r>
      <w:r w:rsidR="00B82C15">
        <w:rPr>
          <w:rFonts w:ascii="Times New Roman" w:eastAsia="Times New Roman" w:hAnsi="Times New Roman" w:cs="Times New Roman"/>
          <w:b/>
          <w:noProof/>
          <w:sz w:val="28"/>
          <w:szCs w:val="28"/>
          <w:lang w:val="kk-KZ"/>
        </w:rPr>
        <w:tab/>
      </w:r>
    </w:p>
    <w:p w14:paraId="025C6673" w14:textId="77777777" w:rsidR="000A3A50" w:rsidRPr="002A166B" w:rsidRDefault="000A3A50" w:rsidP="000A3A50">
      <w:pPr>
        <w:pStyle w:val="a7"/>
        <w:spacing w:after="0" w:line="240" w:lineRule="auto"/>
        <w:rPr>
          <w:sz w:val="28"/>
          <w:szCs w:val="28"/>
          <w:lang w:val="kk-KZ"/>
        </w:rPr>
      </w:pPr>
      <w:r w:rsidRPr="002A166B">
        <w:rPr>
          <w:rFonts w:ascii="Times New Roman" w:hAnsi="Times New Roman" w:cs="Times New Roman"/>
          <w:color w:val="000000"/>
          <w:sz w:val="28"/>
          <w:szCs w:val="28"/>
          <w:lang w:val="kk-KZ"/>
        </w:rPr>
        <w:t xml:space="preserve">1.Ойын - оқыту әдісінің мағынасын сипаттаңыз. </w:t>
      </w:r>
    </w:p>
    <w:p w14:paraId="2DD3008D" w14:textId="77777777" w:rsidR="000A3A50" w:rsidRPr="002A166B" w:rsidRDefault="000A3A50" w:rsidP="000A3A50">
      <w:pPr>
        <w:spacing w:after="0" w:line="240" w:lineRule="auto"/>
        <w:ind w:left="360"/>
        <w:rPr>
          <w:sz w:val="28"/>
          <w:szCs w:val="28"/>
          <w:lang w:val="kk-KZ"/>
        </w:rPr>
      </w:pPr>
      <w:r>
        <w:rPr>
          <w:rFonts w:ascii="Times New Roman" w:hAnsi="Times New Roman" w:cs="Times New Roman"/>
          <w:color w:val="000000"/>
          <w:sz w:val="28"/>
          <w:szCs w:val="28"/>
          <w:lang w:val="kk-KZ"/>
        </w:rPr>
        <w:t>2</w:t>
      </w:r>
      <w:r w:rsidRPr="002A166B">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2A166B">
        <w:rPr>
          <w:rFonts w:ascii="Times New Roman" w:hAnsi="Times New Roman" w:cs="Times New Roman"/>
          <w:color w:val="000000"/>
          <w:sz w:val="28"/>
          <w:szCs w:val="28"/>
          <w:lang w:val="kk-KZ"/>
        </w:rPr>
        <w:t>Ой майданы деп аталатын әдіске анықтама беріңіз.</w:t>
      </w:r>
    </w:p>
    <w:p w14:paraId="12C8F29A" w14:textId="77ADAE10" w:rsidR="000A3A50" w:rsidRPr="009352ED" w:rsidRDefault="009352ED" w:rsidP="000A3A50">
      <w:pPr>
        <w:pStyle w:val="a7"/>
        <w:tabs>
          <w:tab w:val="left" w:pos="142"/>
        </w:tabs>
        <w:spacing w:after="0" w:line="240" w:lineRule="auto"/>
        <w:jc w:val="both"/>
        <w:rPr>
          <w:rFonts w:ascii="Times New Roman" w:eastAsia="Times New Roman" w:hAnsi="Times New Roman" w:cs="Times New Roman"/>
          <w:b/>
          <w:sz w:val="28"/>
          <w:szCs w:val="28"/>
          <w:lang w:val="kk-KZ"/>
        </w:rPr>
      </w:pPr>
      <w:r w:rsidRPr="009352ED">
        <w:rPr>
          <w:rFonts w:ascii="Times New Roman" w:eastAsia="Times New Roman" w:hAnsi="Times New Roman" w:cs="Times New Roman"/>
          <w:b/>
          <w:sz w:val="28"/>
          <w:szCs w:val="28"/>
          <w:lang w:val="kk-KZ"/>
        </w:rPr>
        <w:t xml:space="preserve">Орта </w:t>
      </w:r>
      <w:r w:rsidR="000A3A50" w:rsidRPr="009352ED">
        <w:rPr>
          <w:rFonts w:ascii="Times New Roman" w:eastAsia="Times New Roman" w:hAnsi="Times New Roman" w:cs="Times New Roman"/>
          <w:b/>
          <w:sz w:val="28"/>
          <w:szCs w:val="28"/>
          <w:lang w:val="kk-KZ"/>
        </w:rPr>
        <w:t>деңгей</w:t>
      </w:r>
    </w:p>
    <w:p w14:paraId="420FAC1A" w14:textId="77777777" w:rsidR="000A3A50" w:rsidRPr="002A166B" w:rsidRDefault="000A3A50" w:rsidP="000A3A50">
      <w:pPr>
        <w:pStyle w:val="a7"/>
        <w:spacing w:after="0" w:line="240" w:lineRule="auto"/>
        <w:rPr>
          <w:sz w:val="28"/>
          <w:szCs w:val="28"/>
          <w:lang w:val="kk-KZ"/>
        </w:rPr>
      </w:pPr>
      <w:r w:rsidRPr="002A166B">
        <w:rPr>
          <w:rFonts w:ascii="Times New Roman" w:hAnsi="Times New Roman" w:cs="Times New Roman"/>
          <w:color w:val="000000"/>
          <w:sz w:val="28"/>
          <w:szCs w:val="28"/>
          <w:lang w:val="kk-KZ"/>
        </w:rPr>
        <w:t>1.Оқу процесіне жаңа техникалық құралдарды енгізу маңыздылығын түсіндіріңіз.</w:t>
      </w:r>
    </w:p>
    <w:p w14:paraId="6E4A3716" w14:textId="77777777" w:rsidR="000A3A50" w:rsidRPr="00DF5C3E" w:rsidRDefault="000A3A50" w:rsidP="000A3A50">
      <w:pPr>
        <w:pStyle w:val="af0"/>
        <w:ind w:left="720"/>
        <w:jc w:val="both"/>
        <w:rPr>
          <w:rFonts w:ascii="Times New Roman" w:hAnsi="Times New Roman"/>
          <w:color w:val="000000"/>
          <w:sz w:val="28"/>
          <w:szCs w:val="28"/>
          <w:lang w:val="kk-KZ"/>
        </w:rPr>
      </w:pPr>
      <w:r w:rsidRPr="00DF5C3E">
        <w:rPr>
          <w:rFonts w:ascii="Times New Roman" w:hAnsi="Times New Roman"/>
          <w:color w:val="000000"/>
          <w:sz w:val="28"/>
          <w:szCs w:val="28"/>
          <w:lang w:val="kk-KZ"/>
        </w:rPr>
        <w:t>2.Оқытудың көрнекілік әдісінің шарттарын атап, деректер келтіріңіз.</w:t>
      </w:r>
    </w:p>
    <w:p w14:paraId="3030386F" w14:textId="7CFE8231" w:rsidR="000A3A50" w:rsidRPr="009352ED" w:rsidRDefault="009352ED" w:rsidP="000A3A50">
      <w:pPr>
        <w:pStyle w:val="a7"/>
        <w:tabs>
          <w:tab w:val="left" w:pos="142"/>
        </w:tabs>
        <w:spacing w:after="0" w:line="240" w:lineRule="auto"/>
        <w:jc w:val="both"/>
        <w:rPr>
          <w:rFonts w:ascii="Times New Roman" w:eastAsia="Times New Roman" w:hAnsi="Times New Roman" w:cs="Times New Roman"/>
          <w:b/>
          <w:sz w:val="28"/>
          <w:szCs w:val="28"/>
          <w:lang w:val="kk-KZ"/>
        </w:rPr>
      </w:pPr>
      <w:r w:rsidRPr="009352ED">
        <w:rPr>
          <w:rFonts w:ascii="Times New Roman" w:eastAsia="Times New Roman" w:hAnsi="Times New Roman" w:cs="Times New Roman"/>
          <w:b/>
          <w:sz w:val="28"/>
          <w:szCs w:val="28"/>
          <w:lang w:val="kk-KZ"/>
        </w:rPr>
        <w:t xml:space="preserve">Күрделі </w:t>
      </w:r>
      <w:r w:rsidR="000A3A50" w:rsidRPr="009352ED">
        <w:rPr>
          <w:rFonts w:ascii="Times New Roman" w:eastAsia="Times New Roman" w:hAnsi="Times New Roman" w:cs="Times New Roman"/>
          <w:b/>
          <w:sz w:val="28"/>
          <w:szCs w:val="28"/>
          <w:lang w:val="kk-KZ"/>
        </w:rPr>
        <w:t>деңгей</w:t>
      </w:r>
    </w:p>
    <w:p w14:paraId="44F1D477" w14:textId="28602D84" w:rsidR="000A3A50" w:rsidRPr="002A166B" w:rsidRDefault="009352ED" w:rsidP="000A3A50">
      <w:pPr>
        <w:pStyle w:val="a7"/>
        <w:spacing w:after="0" w:line="240" w:lineRule="auto"/>
        <w:rPr>
          <w:sz w:val="28"/>
          <w:szCs w:val="28"/>
          <w:lang w:val="kk-KZ"/>
        </w:rPr>
      </w:pPr>
      <w:r>
        <w:rPr>
          <w:rFonts w:ascii="Times New Roman" w:hAnsi="Times New Roman" w:cs="Times New Roman"/>
          <w:color w:val="000000"/>
          <w:sz w:val="28"/>
          <w:szCs w:val="28"/>
          <w:lang w:val="kk-KZ"/>
        </w:rPr>
        <w:t>1.</w:t>
      </w:r>
      <w:r w:rsidR="000A3A50" w:rsidRPr="002A166B">
        <w:rPr>
          <w:rFonts w:ascii="Times New Roman" w:hAnsi="Times New Roman" w:cs="Times New Roman"/>
          <w:color w:val="000000"/>
          <w:sz w:val="28"/>
          <w:szCs w:val="28"/>
          <w:lang w:val="kk-KZ"/>
        </w:rPr>
        <w:t xml:space="preserve">Эвристикалық әңгіме үшін құрастырылған сұрақтар мәселелік сипатын ашыңыз.  </w:t>
      </w:r>
    </w:p>
    <w:p w14:paraId="16179669" w14:textId="77777777" w:rsidR="009352ED" w:rsidRDefault="000A3A50" w:rsidP="009352ED">
      <w:pPr>
        <w:pStyle w:val="a7"/>
        <w:spacing w:after="0" w:line="240" w:lineRule="auto"/>
        <w:rPr>
          <w:sz w:val="28"/>
          <w:szCs w:val="28"/>
          <w:lang w:val="kk-KZ"/>
        </w:rPr>
      </w:pPr>
      <w:r>
        <w:rPr>
          <w:rFonts w:ascii="Times New Roman" w:hAnsi="Times New Roman" w:cs="Times New Roman"/>
          <w:color w:val="000000"/>
          <w:sz w:val="28"/>
          <w:szCs w:val="28"/>
          <w:lang w:val="kk-KZ"/>
        </w:rPr>
        <w:t>2</w:t>
      </w:r>
      <w:r w:rsidRPr="002A166B">
        <w:rPr>
          <w:rFonts w:ascii="Times New Roman" w:hAnsi="Times New Roman" w:cs="Times New Roman"/>
          <w:color w:val="000000"/>
          <w:sz w:val="28"/>
          <w:szCs w:val="28"/>
          <w:lang w:val="kk-KZ"/>
        </w:rPr>
        <w:t>.Биология пәнінен зертханалық және практикалық сабақтар өткізудің практикалық әдістерінің өтетін кезеңдерін түсіндіріп, деректер келтіріңіз.</w:t>
      </w:r>
    </w:p>
    <w:p w14:paraId="5AE2C876" w14:textId="21F1EBD3" w:rsidR="000A3A50" w:rsidRPr="009352ED" w:rsidRDefault="000A3A50" w:rsidP="009352ED">
      <w:pPr>
        <w:pStyle w:val="a7"/>
        <w:spacing w:after="0" w:line="240" w:lineRule="auto"/>
        <w:rPr>
          <w:sz w:val="28"/>
          <w:szCs w:val="28"/>
          <w:lang w:val="kk-KZ"/>
        </w:rPr>
      </w:pPr>
      <w:r w:rsidRPr="002A166B">
        <w:rPr>
          <w:rFonts w:ascii="Times New Roman" w:eastAsia="Times New Roman" w:hAnsi="Times New Roman" w:cs="Times New Roman"/>
          <w:b/>
          <w:sz w:val="28"/>
          <w:szCs w:val="28"/>
          <w:lang w:val="kk-KZ"/>
        </w:rPr>
        <w:t>БӨЖ және ОБӨЖ тапсырмалары, олардың түрлері мен орындалуына қойылатын ұпайлардың үлестерілуі</w:t>
      </w:r>
      <w:r w:rsidR="009352ED">
        <w:rPr>
          <w:rFonts w:ascii="Times New Roman" w:eastAsia="Times New Roman" w:hAnsi="Times New Roman" w:cs="Times New Roman"/>
          <w:sz w:val="28"/>
          <w:szCs w:val="28"/>
          <w:lang w:val="kk-KZ"/>
        </w:rPr>
        <w:t xml:space="preserve">: </w:t>
      </w:r>
      <w:r w:rsidRPr="002A166B">
        <w:rPr>
          <w:rFonts w:ascii="Times New Roman" w:eastAsia="Times New Roman" w:hAnsi="Times New Roman" w:cs="Times New Roman"/>
          <w:sz w:val="28"/>
          <w:szCs w:val="28"/>
          <w:lang w:val="kk-KZ"/>
        </w:rPr>
        <w:t>Оқушыларға жасушаның химиялық құрылымымен таныстыруға бағытталған зертханалық жұмыстар</w:t>
      </w:r>
    </w:p>
    <w:p w14:paraId="49314384" w14:textId="77777777" w:rsidR="000A3A50" w:rsidRPr="002A166B" w:rsidRDefault="000A3A50" w:rsidP="000A3A50">
      <w:pPr>
        <w:spacing w:after="0" w:line="240" w:lineRule="auto"/>
        <w:ind w:left="720"/>
        <w:jc w:val="both"/>
        <w:rPr>
          <w:rFonts w:ascii="Times New Roman" w:hAnsi="Times New Roman" w:cs="Times New Roman"/>
          <w:sz w:val="28"/>
          <w:szCs w:val="28"/>
          <w:lang w:val="kk-KZ"/>
        </w:rPr>
      </w:pPr>
    </w:p>
    <w:p w14:paraId="7750B889" w14:textId="77777777" w:rsidR="009352ED" w:rsidRPr="009F3924" w:rsidRDefault="009352ED" w:rsidP="009352ED">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6EC457CD" w14:textId="77777777" w:rsidR="009352ED" w:rsidRPr="00F6337E" w:rsidRDefault="009352ED" w:rsidP="009352ED">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7D69535F"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4CB0661C"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264A3117"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074A0EEF"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3F2B968E"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063B941D" w14:textId="77777777" w:rsidR="009352ED" w:rsidRPr="00F6337E" w:rsidRDefault="009352ED" w:rsidP="009352ED">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36ADDDCC"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4722BCF7"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1AB8321D"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55BD9D7F" w14:textId="77777777" w:rsidR="00FD5F00" w:rsidRPr="00FD5F00" w:rsidRDefault="00FD5F00"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7A37A7B4"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p>
    <w:p w14:paraId="1C0E9597" w14:textId="276748F8" w:rsidR="000A3A50" w:rsidRPr="00907D82" w:rsidRDefault="00940243" w:rsidP="009352ED">
      <w:pPr>
        <w:jc w:val="center"/>
        <w:rPr>
          <w:rFonts w:ascii="Times New Roman" w:hAnsi="Times New Roman" w:cs="Times New Roman"/>
          <w:sz w:val="28"/>
          <w:szCs w:val="28"/>
          <w:lang w:val="kk-KZ"/>
        </w:rPr>
      </w:pPr>
      <w:r w:rsidRPr="00204522">
        <w:rPr>
          <w:rFonts w:ascii="Times New Roman" w:hAnsi="Times New Roman" w:cs="Times New Roman"/>
          <w:sz w:val="28"/>
          <w:szCs w:val="28"/>
          <w:lang w:val="kk-KZ"/>
        </w:rPr>
        <w:br w:type="page"/>
      </w:r>
      <w:r w:rsidR="000A3A50" w:rsidRPr="000A3A50">
        <w:rPr>
          <w:rFonts w:ascii="Times New Roman" w:hAnsi="Times New Roman" w:cs="Times New Roman"/>
          <w:b/>
          <w:sz w:val="28"/>
          <w:szCs w:val="28"/>
          <w:lang w:val="kk-KZ"/>
        </w:rPr>
        <w:lastRenderedPageBreak/>
        <w:t>№15 лекция тақырыбы.</w:t>
      </w:r>
      <w:r w:rsidR="000A3A50">
        <w:rPr>
          <w:rFonts w:ascii="Times New Roman" w:hAnsi="Times New Roman" w:cs="Times New Roman"/>
          <w:sz w:val="28"/>
          <w:szCs w:val="28"/>
          <w:lang w:val="kk-KZ"/>
        </w:rPr>
        <w:t xml:space="preserve"> </w:t>
      </w:r>
      <w:r w:rsidR="000A3A50" w:rsidRPr="006559BA">
        <w:rPr>
          <w:rFonts w:ascii="Times New Roman" w:hAnsi="Times New Roman" w:cs="Times New Roman"/>
          <w:b/>
          <w:bCs/>
          <w:sz w:val="28"/>
          <w:szCs w:val="28"/>
          <w:lang w:val="kk-KZ"/>
        </w:rPr>
        <w:t>Оқу тәжірибе алаңындағы ғылыми зерттеу жұмыстарын ұйымдастыру және нәтижелерін тіркеу мен өңдеу. Оқушылардың шығармашылық  қолөнер бұрышы.</w:t>
      </w:r>
    </w:p>
    <w:p w14:paraId="768D9519" w14:textId="77777777" w:rsidR="000A3A50" w:rsidRPr="00907D82" w:rsidRDefault="000A3A50" w:rsidP="000A3A50">
      <w:pPr>
        <w:spacing w:after="0" w:line="240" w:lineRule="auto"/>
        <w:jc w:val="center"/>
        <w:rPr>
          <w:rFonts w:ascii="Times New Roman" w:hAnsi="Times New Roman" w:cs="Times New Roman"/>
          <w:sz w:val="28"/>
          <w:szCs w:val="28"/>
          <w:lang w:val="kk-KZ"/>
        </w:rPr>
      </w:pPr>
    </w:p>
    <w:p w14:paraId="610AAB83" w14:textId="60C78890" w:rsidR="009352ED" w:rsidRPr="00C47842" w:rsidRDefault="009352ED" w:rsidP="009352ED">
      <w:pPr>
        <w:framePr w:hSpace="180" w:wrap="around" w:vAnchor="text" w:hAnchor="margin" w:x="132" w:y="183"/>
        <w:tabs>
          <w:tab w:val="left" w:pos="709"/>
        </w:tabs>
        <w:spacing w:after="0" w:line="240" w:lineRule="auto"/>
        <w:ind w:right="40"/>
        <w:jc w:val="both"/>
        <w:rPr>
          <w:rFonts w:ascii="Times New Roman" w:eastAsiaTheme="minorEastAsia" w:hAnsi="Times New Roman" w:cs="Times New Roman"/>
          <w:color w:val="000000" w:themeColor="text1"/>
          <w:sz w:val="28"/>
          <w:szCs w:val="20"/>
          <w:lang w:val="kk-KZ" w:eastAsia="ru-RU"/>
        </w:rPr>
      </w:pPr>
      <w:r>
        <w:rPr>
          <w:rFonts w:ascii="Times New Roman" w:hAnsi="Times New Roman" w:cs="Times New Roman"/>
          <w:b/>
          <w:color w:val="000000" w:themeColor="text1"/>
          <w:sz w:val="28"/>
          <w:szCs w:val="28"/>
          <w:lang w:val="kk-KZ"/>
        </w:rPr>
        <w:tab/>
      </w:r>
      <w:r w:rsidRPr="00D200AD">
        <w:rPr>
          <w:rFonts w:ascii="Times New Roman" w:hAnsi="Times New Roman" w:cs="Times New Roman"/>
          <w:b/>
          <w:color w:val="000000" w:themeColor="text1"/>
          <w:sz w:val="28"/>
          <w:szCs w:val="28"/>
          <w:lang w:val="kk-KZ"/>
        </w:rPr>
        <w:t>Лекцияның оқыту нәтижелері:</w:t>
      </w:r>
      <w:r w:rsidRPr="00C47842">
        <w:rPr>
          <w:rFonts w:ascii="Times New Roman" w:eastAsiaTheme="minorEastAsia" w:hAnsi="Times New Roman" w:cs="Times New Roman"/>
          <w:color w:val="000000" w:themeColor="text1"/>
          <w:sz w:val="20"/>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ПОН-1</w:t>
      </w:r>
      <w:r w:rsidRPr="00C47842">
        <w:rPr>
          <w:rFonts w:eastAsiaTheme="minorEastAsia"/>
          <w:sz w:val="28"/>
          <w:szCs w:val="20"/>
          <w:lang w:val="kk-KZ" w:eastAsia="ru-RU"/>
        </w:rPr>
        <w:t xml:space="preserve">  </w:t>
      </w:r>
      <w:r w:rsidRPr="00C47842">
        <w:rPr>
          <w:rFonts w:ascii="Times New Roman" w:eastAsiaTheme="minorEastAsia" w:hAnsi="Times New Roman" w:cs="Times New Roman"/>
          <w:sz w:val="28"/>
          <w:szCs w:val="20"/>
          <w:lang w:val="kk-KZ" w:eastAsia="ru-RU"/>
        </w:rPr>
        <w:t xml:space="preserve">бүгінгі қоғамға қажетті </w:t>
      </w:r>
      <w:r w:rsidRPr="00C47842">
        <w:rPr>
          <w:rFonts w:ascii="Times New Roman" w:eastAsiaTheme="minorEastAsia" w:hAnsi="Times New Roman" w:cs="Times New Roman"/>
          <w:color w:val="000000" w:themeColor="text1"/>
          <w:sz w:val="28"/>
          <w:szCs w:val="20"/>
          <w:lang w:val="kk-KZ" w:eastAsia="ru-RU"/>
        </w:rPr>
        <w:t xml:space="preserve">оқыту мен тәрбиелеу ісінде </w:t>
      </w:r>
      <w:r w:rsidRPr="00C47842">
        <w:rPr>
          <w:rFonts w:eastAsiaTheme="minorEastAsia"/>
          <w:sz w:val="28"/>
          <w:szCs w:val="20"/>
          <w:lang w:val="kk-KZ" w:eastAsia="ru-RU"/>
        </w:rPr>
        <w:t xml:space="preserve"> </w:t>
      </w:r>
      <w:r w:rsidRPr="00C47842">
        <w:rPr>
          <w:rFonts w:ascii="Times New Roman" w:eastAsiaTheme="minorEastAsia" w:hAnsi="Times New Roman" w:cs="Times New Roman"/>
          <w:color w:val="000000" w:themeColor="text1"/>
          <w:sz w:val="28"/>
          <w:szCs w:val="20"/>
          <w:lang w:val="kk-KZ" w:eastAsia="ru-RU"/>
        </w:rPr>
        <w:t xml:space="preserve">заманауи  тиімді әдіс-тәсілдерді іріктеп қолданады, сабақ сапасын  арттыруда инновациялық педагогикалық технологияларды  оқу мазмұнына қарай пайдаланады. </w:t>
      </w:r>
    </w:p>
    <w:p w14:paraId="71629841" w14:textId="77777777" w:rsidR="009352ED" w:rsidRPr="00D94438" w:rsidRDefault="009352ED" w:rsidP="009352ED">
      <w:pPr>
        <w:spacing w:after="0" w:line="240" w:lineRule="auto"/>
        <w:contextualSpacing/>
        <w:jc w:val="both"/>
        <w:rPr>
          <w:rFonts w:ascii="Times New Roman" w:eastAsiaTheme="minorEastAsia" w:hAnsi="Times New Roman" w:cs="Times New Roman"/>
          <w:color w:val="000000" w:themeColor="text1"/>
          <w:sz w:val="28"/>
          <w:szCs w:val="20"/>
          <w:lang w:val="kk-KZ" w:eastAsia="ru-RU"/>
        </w:rPr>
      </w:pPr>
      <w:r w:rsidRPr="00D94438">
        <w:rPr>
          <w:rFonts w:ascii="Times New Roman" w:eastAsiaTheme="minorEastAsia" w:hAnsi="Times New Roman" w:cs="Times New Roman"/>
          <w:color w:val="000000" w:themeColor="text1"/>
          <w:sz w:val="28"/>
          <w:szCs w:val="20"/>
          <w:lang w:val="kk-KZ" w:eastAsia="ru-RU"/>
        </w:rPr>
        <w:t>ПОН4- оқу мазмұнын игертуде</w:t>
      </w:r>
      <w:r w:rsidRPr="00D94438">
        <w:rPr>
          <w:rFonts w:eastAsiaTheme="minorEastAsia"/>
          <w:sz w:val="28"/>
          <w:szCs w:val="20"/>
          <w:lang w:val="kk-KZ" w:eastAsia="ru-RU"/>
        </w:rPr>
        <w:t xml:space="preserve"> </w:t>
      </w:r>
      <w:r w:rsidRPr="00D94438">
        <w:rPr>
          <w:rFonts w:ascii="Times New Roman" w:eastAsiaTheme="minorEastAsia" w:hAnsi="Times New Roman" w:cs="Times New Roman"/>
          <w:color w:val="000000" w:themeColor="text1"/>
          <w:sz w:val="28"/>
          <w:szCs w:val="20"/>
          <w:lang w:val="kk-KZ" w:eastAsia="ru-RU"/>
        </w:rPr>
        <w:t xml:space="preserve">биологиялық обьектілерді  дала және зертхана жағдайында  зерттеуді жоспарлайды.  </w:t>
      </w:r>
    </w:p>
    <w:p w14:paraId="6E77E361" w14:textId="77777777" w:rsidR="009352ED" w:rsidRPr="00D94438" w:rsidRDefault="009352ED" w:rsidP="009352ED">
      <w:pPr>
        <w:pStyle w:val="af3"/>
        <w:tabs>
          <w:tab w:val="clear" w:pos="4677"/>
          <w:tab w:val="clear" w:pos="9355"/>
        </w:tabs>
        <w:jc w:val="both"/>
        <w:rPr>
          <w:sz w:val="40"/>
          <w:szCs w:val="28"/>
          <w:lang w:val="kk-KZ"/>
        </w:rPr>
      </w:pPr>
      <w:r w:rsidRPr="00D94438">
        <w:rPr>
          <w:rFonts w:eastAsiaTheme="minorEastAsia"/>
          <w:color w:val="000000" w:themeColor="text1"/>
          <w:sz w:val="28"/>
          <w:szCs w:val="20"/>
          <w:lang w:val="kk-KZ" w:eastAsia="ru-RU"/>
        </w:rPr>
        <w:t>ПОН 5- зерттеу барысында  сыныптық және далалық бақылауларды ұйымдастырады және  ғылыми-техникалық жобалар мен есептерді құрастырып, алынған ақпаратты жинақтап, саралайды.</w:t>
      </w:r>
    </w:p>
    <w:p w14:paraId="085B047E" w14:textId="77777777" w:rsidR="009352ED" w:rsidRDefault="009352ED" w:rsidP="009352ED">
      <w:pPr>
        <w:spacing w:after="0" w:line="240" w:lineRule="auto"/>
        <w:ind w:firstLine="720"/>
        <w:jc w:val="both"/>
        <w:rPr>
          <w:rFonts w:ascii="Times New Roman" w:eastAsia="Times New Roman" w:hAnsi="Times New Roman" w:cs="Times New Roman"/>
          <w:kern w:val="0"/>
          <w:sz w:val="28"/>
          <w:szCs w:val="28"/>
          <w:lang w:val="kk-KZ"/>
          <w14:ligatures w14:val="none"/>
        </w:rPr>
      </w:pPr>
    </w:p>
    <w:p w14:paraId="26C7F9D1" w14:textId="77777777" w:rsidR="009352ED" w:rsidRPr="00B82C15" w:rsidRDefault="009352ED" w:rsidP="009352ED">
      <w:pPr>
        <w:spacing w:after="0" w:line="240" w:lineRule="auto"/>
        <w:ind w:firstLine="720"/>
        <w:jc w:val="both"/>
        <w:rPr>
          <w:rFonts w:ascii="Times New Roman" w:eastAsia="Times New Roman" w:hAnsi="Times New Roman" w:cs="Times New Roman"/>
          <w:b/>
          <w:kern w:val="0"/>
          <w:sz w:val="28"/>
          <w:szCs w:val="28"/>
          <w:lang w:val="kk-KZ"/>
          <w14:ligatures w14:val="none"/>
        </w:rPr>
      </w:pPr>
      <w:r w:rsidRPr="00B82C15">
        <w:rPr>
          <w:rFonts w:ascii="Times New Roman" w:eastAsia="Times New Roman" w:hAnsi="Times New Roman" w:cs="Times New Roman"/>
          <w:b/>
          <w:kern w:val="0"/>
          <w:sz w:val="28"/>
          <w:szCs w:val="28"/>
          <w:lang w:val="kk-KZ"/>
          <w14:ligatures w14:val="none"/>
        </w:rPr>
        <w:t>Лекция мазмұны:</w:t>
      </w:r>
    </w:p>
    <w:p w14:paraId="77E42DF7" w14:textId="4DDCC60C"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31508C">
        <w:rPr>
          <w:rFonts w:ascii="Times New Roman" w:eastAsia="Times New Roman" w:hAnsi="Times New Roman" w:cs="Times New Roman"/>
          <w:kern w:val="0"/>
          <w:sz w:val="28"/>
          <w:szCs w:val="28"/>
          <w:lang w:val="kk-KZ"/>
          <w14:ligatures w14:val="none"/>
        </w:rPr>
        <w:t>Биология пәні бойынша оқу тәжірибе алаңындағы ғылыми зерттеу жұмыстары – бұл оқушылардың табиғат пен биологиялық объектілерді зерттеу үшін арнайы ұйымдастырылған және жабдықталған алаңда жүргізілетін зерттеу әрекеттері. Бұл жұмыстар оқушыларға биологиялық білімдерін тереңдетуге, ғылыми зерттеу дағдыларын қалыптастыруға және қоршаған ортаны тануға мүмкіндік береді.</w:t>
      </w:r>
    </w:p>
    <w:p w14:paraId="07C4519F"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Зерттеу жұмыстарын дұрыс ұйымдастыру және нәтижелерді дәл тіркеу мен өңдеу оқушылардың ғылыми танымын кеңейтуге және биология пәні бойынша білімдерін тереңдетуге мүмкіндік береді. Оқу тәжірибе алаңы – бұл оқушыларға теориялық білімдерін тәжірибе арқылы пысықтау үшін маңызды орын, сондықтан зерттеу жұмыстарын жүйелі және сапалы түрде жүргізу өте маңызды.</w:t>
      </w:r>
    </w:p>
    <w:p w14:paraId="117C0207" w14:textId="77777777" w:rsidR="00940243" w:rsidRPr="006559BA"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Ғылыми зерттеу жұмыстарын ұйымдастыру</w:t>
      </w:r>
      <w:r>
        <w:rPr>
          <w:rFonts w:ascii="Times New Roman" w:eastAsia="Times New Roman" w:hAnsi="Times New Roman" w:cs="Times New Roman"/>
          <w:kern w:val="0"/>
          <w:sz w:val="28"/>
          <w:szCs w:val="28"/>
          <w:lang w:val="kk-KZ"/>
          <w14:ligatures w14:val="none"/>
        </w:rPr>
        <w:t xml:space="preserve"> келесі пункттерден құралады:</w:t>
      </w:r>
    </w:p>
    <w:p w14:paraId="5D668209" w14:textId="77777777" w:rsidR="00940243" w:rsidRPr="006559BA" w:rsidRDefault="00940243" w:rsidP="000A3A50">
      <w:pPr>
        <w:pStyle w:val="a7"/>
        <w:numPr>
          <w:ilvl w:val="0"/>
          <w:numId w:val="58"/>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Жоспарлау</w:t>
      </w:r>
      <w:r>
        <w:rPr>
          <w:rFonts w:ascii="Times New Roman" w:eastAsia="Times New Roman" w:hAnsi="Times New Roman" w:cs="Times New Roman"/>
          <w:kern w:val="0"/>
          <w:sz w:val="28"/>
          <w:szCs w:val="28"/>
          <w:lang w:val="kk-KZ"/>
          <w14:ligatures w14:val="none"/>
        </w:rPr>
        <w:t>.</w:t>
      </w:r>
    </w:p>
    <w:p w14:paraId="409775A7" w14:textId="77777777" w:rsidR="00940243" w:rsidRPr="006559BA" w:rsidRDefault="00940243" w:rsidP="000A3A50">
      <w:pPr>
        <w:pStyle w:val="a7"/>
        <w:numPr>
          <w:ilvl w:val="0"/>
          <w:numId w:val="59"/>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мақсатын анықтау.</w:t>
      </w:r>
    </w:p>
    <w:p w14:paraId="0D894E1B" w14:textId="77777777" w:rsidR="00940243" w:rsidRPr="006559BA" w:rsidRDefault="00940243" w:rsidP="000A3A50">
      <w:pPr>
        <w:pStyle w:val="a7"/>
        <w:numPr>
          <w:ilvl w:val="0"/>
          <w:numId w:val="59"/>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объектілерін таңдау (өсімдіктер, жануарлар, микроорганизмдер).</w:t>
      </w:r>
    </w:p>
    <w:p w14:paraId="67860B64" w14:textId="77777777" w:rsidR="00940243" w:rsidRPr="006559BA" w:rsidRDefault="00940243" w:rsidP="000A3A50">
      <w:pPr>
        <w:pStyle w:val="a7"/>
        <w:numPr>
          <w:ilvl w:val="0"/>
          <w:numId w:val="59"/>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әдістерін таңдау (бақылау, эксперимент, үлгілерді алу және талдау).</w:t>
      </w:r>
    </w:p>
    <w:p w14:paraId="1C6FF444" w14:textId="77777777" w:rsidR="00940243" w:rsidRPr="006559BA" w:rsidRDefault="00940243" w:rsidP="000A3A50">
      <w:pPr>
        <w:pStyle w:val="a7"/>
        <w:numPr>
          <w:ilvl w:val="0"/>
          <w:numId w:val="58"/>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Әдістеме дайындау</w:t>
      </w:r>
      <w:r>
        <w:rPr>
          <w:rFonts w:ascii="Times New Roman" w:eastAsia="Times New Roman" w:hAnsi="Times New Roman" w:cs="Times New Roman"/>
          <w:kern w:val="0"/>
          <w:sz w:val="28"/>
          <w:szCs w:val="28"/>
          <w:lang w:val="kk-KZ"/>
          <w14:ligatures w14:val="none"/>
        </w:rPr>
        <w:t>.</w:t>
      </w:r>
    </w:p>
    <w:p w14:paraId="0DFA8EA0" w14:textId="77777777" w:rsidR="00940243" w:rsidRPr="006559BA" w:rsidRDefault="00940243" w:rsidP="000A3A50">
      <w:pPr>
        <w:pStyle w:val="a7"/>
        <w:numPr>
          <w:ilvl w:val="0"/>
          <w:numId w:val="60"/>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Құрал-жабдықтарды және материалдарды дайындау.</w:t>
      </w:r>
    </w:p>
    <w:p w14:paraId="603E5342" w14:textId="77777777" w:rsidR="00940243" w:rsidRPr="006559BA" w:rsidRDefault="00940243" w:rsidP="000A3A50">
      <w:pPr>
        <w:pStyle w:val="a7"/>
        <w:numPr>
          <w:ilvl w:val="0"/>
          <w:numId w:val="60"/>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әдістерін сипаттау.</w:t>
      </w:r>
    </w:p>
    <w:p w14:paraId="520D0196" w14:textId="77777777" w:rsidR="00940243" w:rsidRPr="006559BA" w:rsidRDefault="00940243" w:rsidP="000A3A50">
      <w:pPr>
        <w:pStyle w:val="a7"/>
        <w:numPr>
          <w:ilvl w:val="0"/>
          <w:numId w:val="60"/>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мерзімдерін және кезеңдерін жоспарлау.</w:t>
      </w:r>
    </w:p>
    <w:p w14:paraId="5802C5EF" w14:textId="77777777" w:rsidR="00940243" w:rsidRPr="006559BA" w:rsidRDefault="00940243" w:rsidP="000A3A50">
      <w:pPr>
        <w:pStyle w:val="a7"/>
        <w:numPr>
          <w:ilvl w:val="0"/>
          <w:numId w:val="58"/>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Тәжірибе алаңын дайындау</w:t>
      </w:r>
      <w:r>
        <w:rPr>
          <w:rFonts w:ascii="Times New Roman" w:eastAsia="Times New Roman" w:hAnsi="Times New Roman" w:cs="Times New Roman"/>
          <w:kern w:val="0"/>
          <w:sz w:val="28"/>
          <w:szCs w:val="28"/>
          <w:lang w:val="kk-KZ"/>
          <w14:ligatures w14:val="none"/>
        </w:rPr>
        <w:t>.</w:t>
      </w:r>
    </w:p>
    <w:p w14:paraId="7D7057FC" w14:textId="77777777" w:rsidR="00940243" w:rsidRPr="006559BA" w:rsidRDefault="00940243" w:rsidP="000A3A50">
      <w:pPr>
        <w:pStyle w:val="a7"/>
        <w:numPr>
          <w:ilvl w:val="0"/>
          <w:numId w:val="61"/>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Тәжірибе алаңын анықтау және белгілеу.</w:t>
      </w:r>
    </w:p>
    <w:p w14:paraId="59EC498B" w14:textId="77777777" w:rsidR="00940243" w:rsidRPr="006559BA" w:rsidRDefault="00940243" w:rsidP="000A3A50">
      <w:pPr>
        <w:pStyle w:val="a7"/>
        <w:numPr>
          <w:ilvl w:val="0"/>
          <w:numId w:val="61"/>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Қажетті құралдарды орналастыру.</w:t>
      </w:r>
    </w:p>
    <w:p w14:paraId="58CE4205" w14:textId="77777777" w:rsidR="00940243" w:rsidRPr="006559BA" w:rsidRDefault="00940243" w:rsidP="000A3A50">
      <w:pPr>
        <w:pStyle w:val="a7"/>
        <w:numPr>
          <w:ilvl w:val="0"/>
          <w:numId w:val="61"/>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Қауіпсіздік шараларын қабылдау.</w:t>
      </w:r>
    </w:p>
    <w:p w14:paraId="7BC7A290" w14:textId="77777777" w:rsidR="00940243" w:rsidRDefault="00940243" w:rsidP="00A35445">
      <w:pPr>
        <w:spacing w:after="0" w:line="240" w:lineRule="auto"/>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lastRenderedPageBreak/>
        <w:t xml:space="preserve"> Биология пәні бойынша з</w:t>
      </w:r>
      <w:r w:rsidRPr="006559BA">
        <w:rPr>
          <w:rFonts w:ascii="Times New Roman" w:eastAsia="Times New Roman" w:hAnsi="Times New Roman" w:cs="Times New Roman"/>
          <w:kern w:val="0"/>
          <w:sz w:val="28"/>
          <w:szCs w:val="28"/>
          <w:lang w:val="kk-KZ"/>
          <w14:ligatures w14:val="none"/>
        </w:rPr>
        <w:t>ерттеу жұмыстарын жүргізу</w:t>
      </w:r>
      <w:r>
        <w:rPr>
          <w:rFonts w:ascii="Times New Roman" w:eastAsia="Times New Roman" w:hAnsi="Times New Roman" w:cs="Times New Roman"/>
          <w:kern w:val="0"/>
          <w:sz w:val="28"/>
          <w:szCs w:val="28"/>
          <w:lang w:val="kk-KZ"/>
          <w14:ligatures w14:val="none"/>
        </w:rPr>
        <w:t xml:space="preserve"> келесі бабтардан құралады:</w:t>
      </w:r>
    </w:p>
    <w:p w14:paraId="34B46BF8" w14:textId="77777777" w:rsidR="00940243" w:rsidRPr="006559BA" w:rsidRDefault="00940243" w:rsidP="000A3A50">
      <w:pPr>
        <w:pStyle w:val="a7"/>
        <w:numPr>
          <w:ilvl w:val="0"/>
          <w:numId w:val="62"/>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Деректер жинау</w:t>
      </w:r>
      <w:r>
        <w:rPr>
          <w:rFonts w:ascii="Times New Roman" w:eastAsia="Times New Roman" w:hAnsi="Times New Roman" w:cs="Times New Roman"/>
          <w:kern w:val="0"/>
          <w:sz w:val="28"/>
          <w:szCs w:val="28"/>
          <w:lang w:val="kk-KZ"/>
          <w14:ligatures w14:val="none"/>
        </w:rPr>
        <w:t>.</w:t>
      </w:r>
    </w:p>
    <w:p w14:paraId="089ED41A" w14:textId="77777777" w:rsidR="00940243" w:rsidRPr="006559BA" w:rsidRDefault="00940243" w:rsidP="000A3A50">
      <w:pPr>
        <w:pStyle w:val="a7"/>
        <w:numPr>
          <w:ilvl w:val="0"/>
          <w:numId w:val="63"/>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Тәжірибелер жүргізу және бақылаулар жасау.</w:t>
      </w:r>
    </w:p>
    <w:p w14:paraId="503B961A" w14:textId="77777777" w:rsidR="00940243" w:rsidRPr="006559BA" w:rsidRDefault="00940243" w:rsidP="000A3A50">
      <w:pPr>
        <w:pStyle w:val="a7"/>
        <w:numPr>
          <w:ilvl w:val="0"/>
          <w:numId w:val="63"/>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Өсімдіктердің өсуін, жануарлардың мінез-құлқын және басқа да зерттелетін объектілердің ерекшеліктерін тіркеу.</w:t>
      </w:r>
    </w:p>
    <w:p w14:paraId="18FA472D" w14:textId="77777777" w:rsidR="00940243" w:rsidRPr="006559BA" w:rsidRDefault="00940243" w:rsidP="000A3A50">
      <w:pPr>
        <w:pStyle w:val="a7"/>
        <w:numPr>
          <w:ilvl w:val="0"/>
          <w:numId w:val="63"/>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Фото және бейнематериалдар жинау.</w:t>
      </w:r>
    </w:p>
    <w:p w14:paraId="54895A1F" w14:textId="77777777" w:rsidR="00940243" w:rsidRPr="006559BA" w:rsidRDefault="00940243" w:rsidP="000A3A50">
      <w:pPr>
        <w:pStyle w:val="a7"/>
        <w:numPr>
          <w:ilvl w:val="0"/>
          <w:numId w:val="62"/>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Үлгілерді жинау және талдау:</w:t>
      </w:r>
    </w:p>
    <w:p w14:paraId="345329C2" w14:textId="77777777" w:rsidR="00940243" w:rsidRPr="006559BA" w:rsidRDefault="00940243" w:rsidP="000A3A50">
      <w:pPr>
        <w:pStyle w:val="a7"/>
        <w:numPr>
          <w:ilvl w:val="0"/>
          <w:numId w:val="64"/>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Өсімдіктерден, топырақтан немесе судан үлгілер алу.</w:t>
      </w:r>
    </w:p>
    <w:p w14:paraId="7575D0CA" w14:textId="77777777" w:rsidR="00940243" w:rsidRPr="006559BA" w:rsidRDefault="00940243" w:rsidP="000A3A50">
      <w:pPr>
        <w:pStyle w:val="a7"/>
        <w:numPr>
          <w:ilvl w:val="0"/>
          <w:numId w:val="64"/>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Лабораториялық талдаулар жүргізу (микроскопия, химиялық талдау).</w:t>
      </w:r>
    </w:p>
    <w:p w14:paraId="43D7C301" w14:textId="77777777" w:rsidR="00940243" w:rsidRPr="006559BA"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Pr>
          <w:rFonts w:ascii="Times New Roman" w:eastAsia="Times New Roman" w:hAnsi="Times New Roman" w:cs="Times New Roman"/>
          <w:kern w:val="0"/>
          <w:sz w:val="28"/>
          <w:szCs w:val="28"/>
          <w:lang w:val="kk-KZ"/>
          <w14:ligatures w14:val="none"/>
        </w:rPr>
        <w:t>Биология пәні бойынша з</w:t>
      </w:r>
      <w:r w:rsidRPr="006559BA">
        <w:rPr>
          <w:rFonts w:ascii="Times New Roman" w:eastAsia="Times New Roman" w:hAnsi="Times New Roman" w:cs="Times New Roman"/>
          <w:kern w:val="0"/>
          <w:sz w:val="28"/>
          <w:szCs w:val="28"/>
          <w:lang w:val="kk-KZ"/>
          <w14:ligatures w14:val="none"/>
        </w:rPr>
        <w:t>ерттеу жұмыстарын жүргіз</w:t>
      </w:r>
      <w:r>
        <w:rPr>
          <w:rFonts w:ascii="Times New Roman" w:eastAsia="Times New Roman" w:hAnsi="Times New Roman" w:cs="Times New Roman"/>
          <w:kern w:val="0"/>
          <w:sz w:val="28"/>
          <w:szCs w:val="28"/>
          <w:lang w:val="kk-KZ"/>
          <w14:ligatures w14:val="none"/>
        </w:rPr>
        <w:t>геннен кейін ғылыми н</w:t>
      </w:r>
      <w:r w:rsidRPr="006559BA">
        <w:rPr>
          <w:rFonts w:ascii="Times New Roman" w:eastAsia="Times New Roman" w:hAnsi="Times New Roman" w:cs="Times New Roman"/>
          <w:kern w:val="0"/>
          <w:sz w:val="28"/>
          <w:szCs w:val="28"/>
          <w:lang w:val="kk-KZ"/>
          <w14:ligatures w14:val="none"/>
        </w:rPr>
        <w:t>әтижелерді тіркеу мен өңдеу</w:t>
      </w:r>
      <w:r>
        <w:rPr>
          <w:rFonts w:ascii="Times New Roman" w:eastAsia="Times New Roman" w:hAnsi="Times New Roman" w:cs="Times New Roman"/>
          <w:kern w:val="0"/>
          <w:sz w:val="28"/>
          <w:szCs w:val="28"/>
          <w:lang w:val="kk-KZ"/>
          <w14:ligatures w14:val="none"/>
        </w:rPr>
        <w:t xml:space="preserve"> жолдарының алгоритмі:</w:t>
      </w:r>
    </w:p>
    <w:p w14:paraId="4760CD50" w14:textId="77777777" w:rsidR="00940243" w:rsidRPr="006559BA" w:rsidRDefault="00940243" w:rsidP="000A3A50">
      <w:pPr>
        <w:pStyle w:val="a7"/>
        <w:numPr>
          <w:ilvl w:val="0"/>
          <w:numId w:val="65"/>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Деректерді тіркеу</w:t>
      </w:r>
      <w:r>
        <w:rPr>
          <w:rFonts w:ascii="Times New Roman" w:eastAsia="Times New Roman" w:hAnsi="Times New Roman" w:cs="Times New Roman"/>
          <w:kern w:val="0"/>
          <w:sz w:val="28"/>
          <w:szCs w:val="28"/>
          <w:lang w:val="kk-KZ"/>
          <w14:ligatures w14:val="none"/>
        </w:rPr>
        <w:t>.</w:t>
      </w:r>
    </w:p>
    <w:p w14:paraId="67B148A2" w14:textId="77777777" w:rsidR="00940243" w:rsidRPr="006559BA" w:rsidRDefault="00940243" w:rsidP="000A3A50">
      <w:pPr>
        <w:pStyle w:val="a7"/>
        <w:numPr>
          <w:ilvl w:val="0"/>
          <w:numId w:val="68"/>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Жиналған деректерді журналға немесе арнайы формаларға енгізу.</w:t>
      </w:r>
    </w:p>
    <w:p w14:paraId="173C4F23" w14:textId="77777777" w:rsidR="00940243" w:rsidRPr="006559BA" w:rsidRDefault="00940243" w:rsidP="000A3A50">
      <w:pPr>
        <w:pStyle w:val="a7"/>
        <w:numPr>
          <w:ilvl w:val="0"/>
          <w:numId w:val="68"/>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Бақылау нәтижелерін күнделікке жазу.</w:t>
      </w:r>
    </w:p>
    <w:p w14:paraId="7FB4B4D9" w14:textId="77777777" w:rsidR="00940243" w:rsidRPr="006559BA" w:rsidRDefault="00940243" w:rsidP="000A3A50">
      <w:pPr>
        <w:pStyle w:val="a7"/>
        <w:numPr>
          <w:ilvl w:val="0"/>
          <w:numId w:val="65"/>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Деректерді өңдеу</w:t>
      </w:r>
      <w:r>
        <w:rPr>
          <w:rFonts w:ascii="Times New Roman" w:eastAsia="Times New Roman" w:hAnsi="Times New Roman" w:cs="Times New Roman"/>
          <w:kern w:val="0"/>
          <w:sz w:val="28"/>
          <w:szCs w:val="28"/>
          <w:lang w:val="kk-KZ"/>
          <w14:ligatures w14:val="none"/>
        </w:rPr>
        <w:t>.</w:t>
      </w:r>
    </w:p>
    <w:p w14:paraId="528ADF71" w14:textId="77777777" w:rsidR="00940243" w:rsidRPr="006559BA" w:rsidRDefault="00940243" w:rsidP="000A3A50">
      <w:pPr>
        <w:pStyle w:val="a7"/>
        <w:numPr>
          <w:ilvl w:val="0"/>
          <w:numId w:val="66"/>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Деректерді талдау және кестелер, графиктер құрастыру.</w:t>
      </w:r>
    </w:p>
    <w:p w14:paraId="34AAE092" w14:textId="77777777" w:rsidR="00940243" w:rsidRPr="006559BA" w:rsidRDefault="00940243" w:rsidP="000A3A50">
      <w:pPr>
        <w:pStyle w:val="a7"/>
        <w:numPr>
          <w:ilvl w:val="0"/>
          <w:numId w:val="66"/>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Статистикалық өңдеу әдістерін қолдану.</w:t>
      </w:r>
    </w:p>
    <w:p w14:paraId="1A7617CF" w14:textId="77777777" w:rsidR="00940243" w:rsidRPr="006559BA" w:rsidRDefault="00940243" w:rsidP="000A3A50">
      <w:pPr>
        <w:pStyle w:val="a7"/>
        <w:numPr>
          <w:ilvl w:val="0"/>
          <w:numId w:val="66"/>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Нәтижелерді салыстыру және қорытынды шығару.</w:t>
      </w:r>
    </w:p>
    <w:p w14:paraId="3F7C20B6" w14:textId="77777777" w:rsidR="00940243" w:rsidRPr="006559BA" w:rsidRDefault="00940243" w:rsidP="000A3A50">
      <w:pPr>
        <w:pStyle w:val="a7"/>
        <w:numPr>
          <w:ilvl w:val="0"/>
          <w:numId w:val="65"/>
        </w:numPr>
        <w:spacing w:after="0" w:line="240" w:lineRule="auto"/>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Есеп беру және презентация</w:t>
      </w:r>
      <w:r>
        <w:rPr>
          <w:rFonts w:ascii="Times New Roman" w:eastAsia="Times New Roman" w:hAnsi="Times New Roman" w:cs="Times New Roman"/>
          <w:kern w:val="0"/>
          <w:sz w:val="28"/>
          <w:szCs w:val="28"/>
          <w:lang w:val="kk-KZ"/>
          <w14:ligatures w14:val="none"/>
        </w:rPr>
        <w:t>.</w:t>
      </w:r>
    </w:p>
    <w:p w14:paraId="17FFCF05" w14:textId="77777777" w:rsidR="00940243" w:rsidRPr="006559BA" w:rsidRDefault="00940243" w:rsidP="000A3A50">
      <w:pPr>
        <w:pStyle w:val="a7"/>
        <w:numPr>
          <w:ilvl w:val="0"/>
          <w:numId w:val="67"/>
        </w:numPr>
        <w:spacing w:after="0" w:line="240" w:lineRule="auto"/>
        <w:ind w:left="1418"/>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Ғылыми есеп дайындау.</w:t>
      </w:r>
    </w:p>
    <w:p w14:paraId="4BB5B1AE" w14:textId="77777777" w:rsidR="00940243" w:rsidRPr="006559BA" w:rsidRDefault="00940243" w:rsidP="000A3A50">
      <w:pPr>
        <w:pStyle w:val="a7"/>
        <w:numPr>
          <w:ilvl w:val="0"/>
          <w:numId w:val="67"/>
        </w:numPr>
        <w:spacing w:after="0" w:line="240" w:lineRule="auto"/>
        <w:ind w:left="1418"/>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Нәтижелерді презентациялау (графиктер, слайдтар, баяндамалар).</w:t>
      </w:r>
    </w:p>
    <w:p w14:paraId="146E4943" w14:textId="77777777" w:rsidR="00940243" w:rsidRPr="006559BA" w:rsidRDefault="00940243" w:rsidP="000A3A50">
      <w:pPr>
        <w:pStyle w:val="a7"/>
        <w:numPr>
          <w:ilvl w:val="0"/>
          <w:numId w:val="67"/>
        </w:numPr>
        <w:spacing w:after="0" w:line="240" w:lineRule="auto"/>
        <w:ind w:left="1418"/>
        <w:jc w:val="both"/>
        <w:rPr>
          <w:rFonts w:ascii="Times New Roman" w:eastAsia="Times New Roman" w:hAnsi="Times New Roman" w:cs="Times New Roman"/>
          <w:kern w:val="0"/>
          <w:sz w:val="28"/>
          <w:szCs w:val="28"/>
          <w:lang w:val="kk-KZ"/>
          <w14:ligatures w14:val="none"/>
        </w:rPr>
      </w:pPr>
      <w:r w:rsidRPr="006559BA">
        <w:rPr>
          <w:rFonts w:ascii="Times New Roman" w:eastAsia="Times New Roman" w:hAnsi="Times New Roman" w:cs="Times New Roman"/>
          <w:kern w:val="0"/>
          <w:sz w:val="28"/>
          <w:szCs w:val="28"/>
          <w:lang w:val="kk-KZ"/>
          <w14:ligatures w14:val="none"/>
        </w:rPr>
        <w:t>Зерттеу жұмыстарының қорытындысын жасау және ұсыныстар беру.</w:t>
      </w:r>
    </w:p>
    <w:p w14:paraId="65FD5C24"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Мектеп биологиясының ғылыми зерттеу жұмыстарының түрлері оқушылардың биология пәні бойынша білімдерін тереңдетуге және ғылыми-зерттеу дағдыларын қалыптастыруға бағытталған әртүрлі әдістер мен тәжірибелерді қамтиды. Төменде мектеп биологиясындағы ғылыми зерттеу жұмыстарының негізгі түрлері келтірілген:</w:t>
      </w:r>
    </w:p>
    <w:p w14:paraId="43C4B1E3"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Бақылау:</w:t>
      </w:r>
    </w:p>
    <w:p w14:paraId="6BE91F03"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Өсімдіктер мен жануарлардың өмірлік циклі: Оқушылар өсімдіктер мен жануарлардың дамуын, өсуін және көбеюін бақылайды.</w:t>
      </w:r>
    </w:p>
    <w:p w14:paraId="6957B637"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Қоршаған ортаны бақылау: Температура, ылғалдылық, жарықтандыру және басқа да экологиялық факторларды бақылау.</w:t>
      </w:r>
    </w:p>
    <w:p w14:paraId="64F64D32"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Эксперимент:</w:t>
      </w:r>
    </w:p>
    <w:p w14:paraId="57FC629C"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Топырақтың құнарлылығын зерттеу: Әртүрлі тыңайтқыштардың өсімдіктерге әсерін зерттеу.</w:t>
      </w:r>
    </w:p>
    <w:p w14:paraId="085FE6A6"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Фотосинтез процесін зерттеу: Жарықтың өсімдік фотосинтезіне әсерін бақылау.</w:t>
      </w:r>
    </w:p>
    <w:p w14:paraId="622017F7"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Үлгілерді жинау және талдау:</w:t>
      </w:r>
    </w:p>
    <w:p w14:paraId="04443846"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Өсімдік және жануар үлгілерін жинау: Өсімдік жапырақтарын, гүлдерін немесе топырақ үлгілерін алу және талдау.</w:t>
      </w:r>
    </w:p>
    <w:p w14:paraId="482F8B3A"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lastRenderedPageBreak/>
        <w:t>Лабораториялық зерттеулер: Микроскоппен клеткаларды зерттеу, химиялық құрамын анықтау.</w:t>
      </w:r>
    </w:p>
    <w:p w14:paraId="62FD19F1"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Экологиялық зерттеулер:</w:t>
      </w:r>
    </w:p>
    <w:p w14:paraId="22D925A5"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Табиғи ортадағы биоәртүрлілікті зерттеу: Әртүрлі экожүйелерде өсімдіктер мен жануарлардың түрлерін анықтау және санын есептеу.</w:t>
      </w:r>
    </w:p>
    <w:p w14:paraId="7F85DE6A"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Су көздерінің сапасын зерттеу: Су құрамындағы химиялық элементтерді анықтау, су флорасы мен фаунасын зерттеу.</w:t>
      </w:r>
    </w:p>
    <w:p w14:paraId="4DB2808B"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Фенологиялық зерттеулер:</w:t>
      </w:r>
    </w:p>
    <w:p w14:paraId="53FA2E09"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Метеорологиялық бақылаулар: Ауа райы жағдайларын бақылау және олардың өсімдіктер мен жануарларға әсерін талдау.</w:t>
      </w:r>
    </w:p>
    <w:p w14:paraId="3FC4EB6F"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Маусымдық өзгерістерді зерттеу: Жыл мезгілдерінің өзгерістерімен байланысты өсімдіктер мен жануарлардың өмірлік циклдерін зерттеу.</w:t>
      </w:r>
    </w:p>
    <w:p w14:paraId="0088C4D7"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Генетикалық және селекциялық зерттеулер:</w:t>
      </w:r>
    </w:p>
    <w:p w14:paraId="19F41279"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Генетикалық ерекшеліктерді зерттеу: Өсімдіктер мен жануарлардың генетикалық сипаттамаларын анықтау.</w:t>
      </w:r>
    </w:p>
    <w:p w14:paraId="43755F6F"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Селекциялық жұмыстар: Жаңа өсімдік немесе жануар түрлерін шығару мақсатында селекция жасау.</w:t>
      </w:r>
    </w:p>
    <w:p w14:paraId="08DB0280"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Физиологиялық зерттеулер:</w:t>
      </w:r>
    </w:p>
    <w:p w14:paraId="54FBAA23"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Организмдердің физиологиялық процестерін зерттеу: Жануарлардың тыныс алу, қан айналымы, ас қорыту жүйелерін зерттеу.</w:t>
      </w:r>
    </w:p>
    <w:p w14:paraId="55BADF0C"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Өсімдік физиологиясы: Өсімдіктердің су, қоректік заттарды қабылдау, транспирация процестерін зерттеу.</w:t>
      </w:r>
    </w:p>
    <w:p w14:paraId="7D0BC37F"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Биохимиялық зерттеулер:</w:t>
      </w:r>
    </w:p>
    <w:p w14:paraId="4757CDC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Биохимиялық талдау: Өсімдіктер мен жануарлардың химиялық құрамын анықтау, витаминдер, ферменттер және басқа биологиялық белсенді заттарды зерттеу.</w:t>
      </w:r>
    </w:p>
    <w:p w14:paraId="0E7F3C9E" w14:textId="77777777" w:rsidR="00940243" w:rsidRPr="00FB25F6" w:rsidRDefault="00940243" w:rsidP="000A3A50">
      <w:pPr>
        <w:pStyle w:val="a7"/>
        <w:numPr>
          <w:ilvl w:val="0"/>
          <w:numId w:val="41"/>
        </w:numPr>
        <w:spacing w:after="0" w:line="240" w:lineRule="auto"/>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Микробиологиялық зерттеулер:</w:t>
      </w:r>
    </w:p>
    <w:p w14:paraId="424538A3"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Микроорганизмдерді зерттеу: Бактериялар, саңырауқұлақтар және вирустарды анықтау және олардың қасиеттерін зерттеу.</w:t>
      </w:r>
    </w:p>
    <w:p w14:paraId="749AAABD"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Антибиотиктердің әсерін зерттеу: Әртүрлі антибиотиктердің микроорганизмдерге әсерін анықтау.</w:t>
      </w:r>
    </w:p>
    <w:p w14:paraId="2F034BF6" w14:textId="77777777" w:rsidR="00940243"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Бұл зерттеу жұмыстары оқушыларға биология пәнін тереңірек түсінуге, ғылыми-зерттеу дағдыларын дамытуға және ғылыми жаңалықтар жасауға мүмкіндік береді.</w:t>
      </w:r>
    </w:p>
    <w:p w14:paraId="2C85E653"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Биология ғылымдары бағытындағы шығармашылық қолөнер бұрышы оқушылардың табиғат пен биологиялық процестер туралы білімдерін шығармашылық тұрғыдан тереңдетуге арналған. Бұл бұрышта оқушылар өздерінің шығармашылық және ғылыми қабілеттерін дамытуға, сондай-ақ биологияның әртүрлі аспектілерімен танысуға мүмкіндік алады. Төменде шығармашылық қолөнер бұрышының бірнеше мысалдары мен идеялары келтірілген:</w:t>
      </w:r>
    </w:p>
    <w:p w14:paraId="1A034CAB"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1. Гербарий жасау</w:t>
      </w:r>
      <w:r>
        <w:rPr>
          <w:rFonts w:ascii="Times New Roman" w:eastAsia="Times New Roman" w:hAnsi="Times New Roman" w:cs="Times New Roman"/>
          <w:kern w:val="0"/>
          <w:sz w:val="28"/>
          <w:szCs w:val="28"/>
          <w:lang w:val="kk-KZ"/>
          <w14:ligatures w14:val="none"/>
        </w:rPr>
        <w:t>.</w:t>
      </w:r>
    </w:p>
    <w:p w14:paraId="0BA107A7"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Өсімдік жапырақтарын, гүлдерін жинау және кептіру: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өсімдіктердің әртүрлі түрлерін жинап, оларды кептіріп, гербарий жасайды.</w:t>
      </w:r>
    </w:p>
    <w:p w14:paraId="3BAF48B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lastRenderedPageBreak/>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Өсімдіктерді анықтау және сипаттау: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Жинақталған өсімдіктердің түрлерін анықтап, олардың атауын және сипаттамасын жазу.</w:t>
      </w:r>
    </w:p>
    <w:p w14:paraId="154D02A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2.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Табиғи материалдардан коллаж жасау:</w:t>
      </w:r>
      <w:r>
        <w:rPr>
          <w:rFonts w:ascii="Times New Roman" w:eastAsia="Times New Roman" w:hAnsi="Times New Roman" w:cs="Times New Roman"/>
          <w:kern w:val="0"/>
          <w:sz w:val="28"/>
          <w:szCs w:val="28"/>
          <w:lang w:val="kk-KZ"/>
          <w14:ligatures w14:val="none"/>
        </w:rPr>
        <w:t xml:space="preserve"> </w:t>
      </w:r>
    </w:p>
    <w:p w14:paraId="466C870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Жапырақтар, гүлдер, тұқымдар және басқа да табиғи материалдарды пайдалану: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табиғи материалдардан әдемі коллаждар жасайды.</w:t>
      </w:r>
    </w:p>
    <w:p w14:paraId="4C86069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Табиғи экожүйелерді бейнелеу: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Коллаждар арқылы орман, көл, дала сияқты экожүйелерді көрсету.</w:t>
      </w:r>
    </w:p>
    <w:p w14:paraId="643BE045"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3.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Топырақ және минералдар коллекциясы:</w:t>
      </w:r>
      <w:r>
        <w:rPr>
          <w:rFonts w:ascii="Times New Roman" w:eastAsia="Times New Roman" w:hAnsi="Times New Roman" w:cs="Times New Roman"/>
          <w:kern w:val="0"/>
          <w:sz w:val="28"/>
          <w:szCs w:val="28"/>
          <w:lang w:val="kk-KZ"/>
          <w14:ligatures w14:val="none"/>
        </w:rPr>
        <w:t xml:space="preserve"> </w:t>
      </w:r>
    </w:p>
    <w:p w14:paraId="6817B0BF"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Әртүрлі топырақ үлгілерін жинау және сипаттау: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әртүрлі жерлерден топырақ үлгілерін жинап, олардың құрамын зерттейді.</w:t>
      </w:r>
    </w:p>
    <w:p w14:paraId="6FE48EFD"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Минералдарды анықтау: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Табылған минералдардың түрлерін анықтау және олардың сипаттамаларын жазу.</w:t>
      </w:r>
    </w:p>
    <w:p w14:paraId="10C17676"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4.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Жануарлардың модельдерін жасау:</w:t>
      </w:r>
      <w:r>
        <w:rPr>
          <w:rFonts w:ascii="Times New Roman" w:eastAsia="Times New Roman" w:hAnsi="Times New Roman" w:cs="Times New Roman"/>
          <w:kern w:val="0"/>
          <w:sz w:val="28"/>
          <w:szCs w:val="28"/>
          <w:lang w:val="kk-KZ"/>
          <w14:ligatures w14:val="none"/>
        </w:rPr>
        <w:t xml:space="preserve"> </w:t>
      </w:r>
    </w:p>
    <w:p w14:paraId="68EA3FAB"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Пластилиннен немесе басқа материалдардан жануарлардың модельдерін жасау: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пластилин, саз, қағаз және басқа материалдарды пайдаланып, жануарлардың модельдерін жасайды.</w:t>
      </w:r>
    </w:p>
    <w:p w14:paraId="7D9962CD"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Анатомиялық ерекшеліктерді көрсету: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Модельдер арқылы жануарлардың ішкі және сыртқы құрылыстарын көрсету.</w:t>
      </w:r>
    </w:p>
    <w:p w14:paraId="6FDE6B7E"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5.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Экологиялық тақырыптағы суреттер және постерлер:</w:t>
      </w:r>
      <w:r>
        <w:rPr>
          <w:rFonts w:ascii="Times New Roman" w:eastAsia="Times New Roman" w:hAnsi="Times New Roman" w:cs="Times New Roman"/>
          <w:kern w:val="0"/>
          <w:sz w:val="28"/>
          <w:szCs w:val="28"/>
          <w:lang w:val="kk-KZ"/>
          <w14:ligatures w14:val="none"/>
        </w:rPr>
        <w:t xml:space="preserve"> </w:t>
      </w:r>
    </w:p>
    <w:p w14:paraId="42CEAC39"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Табиғатты қорғау және экология тақырыптарында суреттер салу: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табиғатты қорғау және экология тақырыптарына суреттер салып, постерлер дайындайды.</w:t>
      </w:r>
    </w:p>
    <w:p w14:paraId="0DB1D7DC"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Экологиялық мәселелер туралы ақпарат:</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Суреттер мен постерлерде экологиялық мәселелер және олардың шешімдері туралы ақпарат беру.</w:t>
      </w:r>
    </w:p>
    <w:p w14:paraId="35D13B7B"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6.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Микроорганизмдер мен жасушалардың модельдерін жасау:</w:t>
      </w:r>
      <w:r>
        <w:rPr>
          <w:rFonts w:ascii="Times New Roman" w:eastAsia="Times New Roman" w:hAnsi="Times New Roman" w:cs="Times New Roman"/>
          <w:kern w:val="0"/>
          <w:sz w:val="28"/>
          <w:szCs w:val="28"/>
          <w:lang w:val="kk-KZ"/>
          <w14:ligatures w14:val="none"/>
        </w:rPr>
        <w:t xml:space="preserve"> </w:t>
      </w:r>
    </w:p>
    <w:p w14:paraId="36E3A6E4"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Көрнекі құралдар арқылы жасушалар мен микроорганизмдердің модельдерін жасау: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микроскоп арқылы көрінетін жасушалар мен микроорганизмдердің модельдерін жасайды.</w:t>
      </w:r>
    </w:p>
    <w:p w14:paraId="56863E10"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Жасуша құрылымын зерттеу: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Жасушаның әртүрлі органеллаларын көрсету және олардың қызметін түсіндіру.</w:t>
      </w:r>
    </w:p>
    <w:p w14:paraId="7F44F433"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7.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Биологиялық зерттеулер күнделігі:</w:t>
      </w:r>
      <w:r>
        <w:rPr>
          <w:rFonts w:ascii="Times New Roman" w:eastAsia="Times New Roman" w:hAnsi="Times New Roman" w:cs="Times New Roman"/>
          <w:kern w:val="0"/>
          <w:sz w:val="28"/>
          <w:szCs w:val="28"/>
          <w:lang w:val="kk-KZ"/>
          <w14:ligatures w14:val="none"/>
        </w:rPr>
        <w:t xml:space="preserve"> </w:t>
      </w:r>
    </w:p>
    <w:p w14:paraId="13594955"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Күнделікті бақылаулар мен зерттеулерді жазу: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күнделікті биологиялық бақылаулар мен зерттеулерін күнделікке жазып отырады.</w:t>
      </w:r>
    </w:p>
    <w:p w14:paraId="635EFEA5"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Зерттеу нәтижелерін талдау: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Күнделікте жиналған деректерді талдау және қорытынды жасау.</w:t>
      </w:r>
    </w:p>
    <w:p w14:paraId="3687AAC4"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8.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Табиғаттың көркемдік бейнелері:</w:t>
      </w:r>
      <w:r>
        <w:rPr>
          <w:rFonts w:ascii="Times New Roman" w:eastAsia="Times New Roman" w:hAnsi="Times New Roman" w:cs="Times New Roman"/>
          <w:kern w:val="0"/>
          <w:sz w:val="28"/>
          <w:szCs w:val="28"/>
          <w:lang w:val="kk-KZ"/>
          <w14:ligatures w14:val="none"/>
        </w:rPr>
        <w:t xml:space="preserve"> </w:t>
      </w:r>
    </w:p>
    <w:p w14:paraId="0DAEF786"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Құстардың, жәндіктердің, өсімдіктердің суреттерін салу: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Оқушылар табиғаттың әртүрлі элементтерін суретке салып, олардың сұлулығын көрсетеді.</w:t>
      </w:r>
    </w:p>
    <w:p w14:paraId="0C5A8CC0" w14:textId="77777777" w:rsidR="00940243" w:rsidRPr="00FB25F6" w:rsidRDefault="00940243" w:rsidP="00A354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t xml:space="preserve">   - </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Табиғат туралы әңгімелер жазу:</w:t>
      </w:r>
      <w:r>
        <w:rPr>
          <w:rFonts w:ascii="Times New Roman" w:eastAsia="Times New Roman" w:hAnsi="Times New Roman" w:cs="Times New Roman"/>
          <w:kern w:val="0"/>
          <w:sz w:val="28"/>
          <w:szCs w:val="28"/>
          <w:lang w:val="kk-KZ"/>
          <w14:ligatures w14:val="none"/>
        </w:rPr>
        <w:t xml:space="preserve"> </w:t>
      </w:r>
      <w:r w:rsidRPr="00FB25F6">
        <w:rPr>
          <w:rFonts w:ascii="Times New Roman" w:eastAsia="Times New Roman" w:hAnsi="Times New Roman" w:cs="Times New Roman"/>
          <w:kern w:val="0"/>
          <w:sz w:val="28"/>
          <w:szCs w:val="28"/>
          <w:lang w:val="kk-KZ"/>
          <w14:ligatures w14:val="none"/>
        </w:rPr>
        <w:t xml:space="preserve"> Табиғаттың көркемдік бейнелері негізінде қысқа әңгімелер немесе өлеңдер жазу.</w:t>
      </w:r>
    </w:p>
    <w:p w14:paraId="734F66C2" w14:textId="590E5521" w:rsidR="005F00E8" w:rsidRDefault="00940243" w:rsidP="00193145">
      <w:pPr>
        <w:spacing w:after="0" w:line="240" w:lineRule="auto"/>
        <w:ind w:firstLine="720"/>
        <w:jc w:val="both"/>
        <w:rPr>
          <w:rFonts w:ascii="Times New Roman" w:eastAsia="Times New Roman" w:hAnsi="Times New Roman" w:cs="Times New Roman"/>
          <w:kern w:val="0"/>
          <w:sz w:val="28"/>
          <w:szCs w:val="28"/>
          <w:lang w:val="kk-KZ"/>
          <w14:ligatures w14:val="none"/>
        </w:rPr>
      </w:pPr>
      <w:r w:rsidRPr="00FB25F6">
        <w:rPr>
          <w:rFonts w:ascii="Times New Roman" w:eastAsia="Times New Roman" w:hAnsi="Times New Roman" w:cs="Times New Roman"/>
          <w:kern w:val="0"/>
          <w:sz w:val="28"/>
          <w:szCs w:val="28"/>
          <w:lang w:val="kk-KZ"/>
          <w14:ligatures w14:val="none"/>
        </w:rPr>
        <w:lastRenderedPageBreak/>
        <w:t>Бұл шығармашылық қолөнер бұрышы оқушыларға биологияны қызықты әрі танымды түрде оқып үйренуге көмектеседі, сондай-ақ олардың шығармашылық және ғылыми қабілеттерін дамытуға мүмкіндік береді.</w:t>
      </w:r>
    </w:p>
    <w:p w14:paraId="406D4FAD" w14:textId="77777777" w:rsidR="009352ED" w:rsidRPr="002277A3" w:rsidRDefault="009352ED" w:rsidP="009352ED">
      <w:pPr>
        <w:spacing w:after="0" w:line="240" w:lineRule="auto"/>
        <w:ind w:firstLine="680"/>
        <w:jc w:val="both"/>
        <w:rPr>
          <w:rFonts w:ascii="Times New Roman" w:hAnsi="Times New Roman" w:cs="Times New Roman"/>
          <w:sz w:val="28"/>
          <w:szCs w:val="28"/>
          <w:lang w:val="kk-KZ"/>
        </w:rPr>
      </w:pPr>
      <w:r w:rsidRPr="002277A3">
        <w:rPr>
          <w:rFonts w:ascii="Times New Roman" w:hAnsi="Times New Roman" w:cs="Times New Roman"/>
          <w:b/>
          <w:sz w:val="28"/>
          <w:szCs w:val="28"/>
          <w:lang w:val="kk-KZ"/>
        </w:rPr>
        <w:t xml:space="preserve">Оқытудың техникалық құралдары: </w:t>
      </w:r>
      <w:r w:rsidRPr="002277A3">
        <w:rPr>
          <w:rFonts w:ascii="Times New Roman" w:hAnsi="Times New Roman" w:cs="Times New Roman"/>
          <w:sz w:val="28"/>
          <w:szCs w:val="28"/>
          <w:lang w:val="kk-KZ"/>
        </w:rPr>
        <w:t xml:space="preserve">интерактивті тақта, </w:t>
      </w:r>
      <w:r>
        <w:rPr>
          <w:rFonts w:ascii="Times New Roman" w:hAnsi="Times New Roman" w:cs="Times New Roman"/>
          <w:sz w:val="28"/>
          <w:szCs w:val="28"/>
          <w:lang w:val="kk-KZ"/>
        </w:rPr>
        <w:t>компьютер немесе ноутбук,</w:t>
      </w:r>
      <w:r w:rsidRPr="002277A3">
        <w:rPr>
          <w:rFonts w:ascii="Times New Roman" w:hAnsi="Times New Roman" w:cs="Times New Roman"/>
          <w:sz w:val="28"/>
          <w:szCs w:val="28"/>
          <w:lang w:val="kk-KZ"/>
        </w:rPr>
        <w:t>проектор, тақырыпқа байланысты презентациялар, бейнематериалдар</w:t>
      </w:r>
      <w:r w:rsidRPr="002277A3">
        <w:rPr>
          <w:rFonts w:ascii="Times New Roman" w:hAnsi="Times New Roman" w:cs="Times New Roman"/>
          <w:b/>
          <w:sz w:val="28"/>
          <w:szCs w:val="28"/>
          <w:lang w:val="kk-KZ"/>
        </w:rPr>
        <w:t xml:space="preserve">, </w:t>
      </w:r>
      <w:r w:rsidRPr="002277A3">
        <w:rPr>
          <w:rFonts w:ascii="Times New Roman" w:hAnsi="Times New Roman" w:cs="Times New Roman"/>
          <w:sz w:val="28"/>
          <w:szCs w:val="28"/>
          <w:lang w:val="kk-KZ"/>
        </w:rPr>
        <w:t>сызба–кестелер.</w:t>
      </w:r>
    </w:p>
    <w:p w14:paraId="3C968992" w14:textId="77777777" w:rsidR="009352ED" w:rsidRPr="00D94438" w:rsidRDefault="009352ED" w:rsidP="009352ED">
      <w:pPr>
        <w:spacing w:after="0" w:line="240" w:lineRule="auto"/>
        <w:ind w:firstLine="708"/>
        <w:jc w:val="both"/>
        <w:rPr>
          <w:rFonts w:ascii="Times New Roman" w:hAnsi="Times New Roman" w:cs="Times New Roman"/>
          <w:sz w:val="28"/>
          <w:szCs w:val="20"/>
          <w:lang w:val="kk-KZ"/>
        </w:rPr>
      </w:pPr>
      <w:r w:rsidRPr="00CB0868">
        <w:rPr>
          <w:rFonts w:ascii="Times New Roman" w:hAnsi="Times New Roman" w:cs="Times New Roman"/>
          <w:b/>
          <w:sz w:val="28"/>
          <w:lang w:val="kk-KZ"/>
        </w:rPr>
        <w:t>Лекция оқудың тәртібі, оқыту әдістері мен түрлері:</w:t>
      </w:r>
      <w:r w:rsidRPr="00CB0868">
        <w:rPr>
          <w:rFonts w:ascii="Times New Roman" w:hAnsi="Times New Roman" w:cs="Times New Roman"/>
          <w:b/>
          <w:sz w:val="36"/>
          <w:szCs w:val="28"/>
          <w:lang w:val="kk-KZ"/>
        </w:rPr>
        <w:t xml:space="preserve"> </w:t>
      </w:r>
      <w:r w:rsidRPr="00D94438">
        <w:rPr>
          <w:rFonts w:ascii="Times New Roman" w:hAnsi="Times New Roman" w:cs="Times New Roman"/>
          <w:sz w:val="28"/>
          <w:szCs w:val="20"/>
          <w:lang w:val="kk-KZ"/>
        </w:rPr>
        <w:t xml:space="preserve">баяндау, </w:t>
      </w:r>
      <w:r w:rsidRPr="00D94438">
        <w:rPr>
          <w:rFonts w:ascii="Times New Roman" w:hAnsi="Times New Roman" w:cs="Times New Roman"/>
          <w:sz w:val="28"/>
          <w:szCs w:val="20"/>
          <w:lang w:val="kk-KZ" w:eastAsia="ko-KR"/>
        </w:rPr>
        <w:t>топпен жұмыс</w:t>
      </w:r>
      <w:r w:rsidRPr="00D94438">
        <w:rPr>
          <w:rFonts w:ascii="Times New Roman" w:hAnsi="Times New Roman" w:cs="Times New Roman"/>
          <w:sz w:val="28"/>
          <w:szCs w:val="20"/>
          <w:lang w:val="kk-KZ"/>
        </w:rPr>
        <w:t xml:space="preserve">, </w:t>
      </w:r>
      <w:r w:rsidRPr="00D94438">
        <w:rPr>
          <w:rFonts w:ascii="Times New Roman" w:hAnsi="Times New Roman" w:cs="Times New Roman"/>
          <w:sz w:val="28"/>
          <w:szCs w:val="20"/>
          <w:lang w:val="kk-KZ" w:eastAsia="ko-KR"/>
        </w:rPr>
        <w:t xml:space="preserve">миға шабуыл, </w:t>
      </w:r>
      <w:r w:rsidRPr="00D94438">
        <w:rPr>
          <w:rFonts w:ascii="Times New Roman" w:hAnsi="Times New Roman" w:cs="Times New Roman"/>
          <w:sz w:val="28"/>
          <w:szCs w:val="20"/>
          <w:lang w:val="kk-KZ"/>
        </w:rPr>
        <w:t>модульдік оқыту технологиясы, пікір алмасу, сын  тұрғысынан ойлау.</w:t>
      </w:r>
    </w:p>
    <w:p w14:paraId="76288B30" w14:textId="77777777" w:rsidR="009352ED" w:rsidRPr="001D2A16" w:rsidRDefault="009352ED" w:rsidP="009352ED">
      <w:pPr>
        <w:spacing w:after="0" w:line="240" w:lineRule="auto"/>
        <w:ind w:firstLine="708"/>
        <w:contextualSpacing/>
        <w:jc w:val="both"/>
        <w:rPr>
          <w:rFonts w:ascii="Times New Roman" w:hAnsi="Times New Roman" w:cs="Times New Roman"/>
          <w:b/>
          <w:sz w:val="36"/>
          <w:szCs w:val="28"/>
          <w:lang w:val="kk-KZ"/>
        </w:rPr>
      </w:pPr>
      <w:r w:rsidRPr="001D2A16">
        <w:rPr>
          <w:rFonts w:ascii="Times New Roman" w:hAnsi="Times New Roman" w:cs="Times New Roman"/>
          <w:b/>
          <w:sz w:val="28"/>
          <w:lang w:val="kk-KZ"/>
        </w:rPr>
        <w:t>Әртүрлі күрделілік деңгейдегі тапсырмалар (сұрақтар) және оларды бағалаудағы ұпайлардың үлестірілуі:</w:t>
      </w:r>
      <w:r w:rsidRPr="001D2A16">
        <w:rPr>
          <w:rFonts w:ascii="Times New Roman" w:hAnsi="Times New Roman" w:cs="Times New Roman"/>
          <w:b/>
          <w:sz w:val="36"/>
          <w:szCs w:val="28"/>
          <w:lang w:val="kk-KZ"/>
        </w:rPr>
        <w:t xml:space="preserve"> </w:t>
      </w:r>
    </w:p>
    <w:p w14:paraId="0C70B8E3" w14:textId="77777777" w:rsidR="009352ED" w:rsidRDefault="009352ED" w:rsidP="009352ED">
      <w:pPr>
        <w:spacing w:after="0" w:line="240" w:lineRule="auto"/>
        <w:rPr>
          <w:rFonts w:ascii="Times New Roman" w:eastAsia="Times New Roman" w:hAnsi="Times New Roman" w:cs="Times New Roman"/>
          <w:b/>
          <w:noProof/>
          <w:sz w:val="28"/>
          <w:szCs w:val="28"/>
          <w:lang w:val="kk-KZ"/>
        </w:rPr>
      </w:pPr>
      <w:r>
        <w:rPr>
          <w:rFonts w:ascii="Times New Roman" w:eastAsia="Times New Roman" w:hAnsi="Times New Roman" w:cs="Times New Roman"/>
          <w:b/>
          <w:noProof/>
          <w:sz w:val="28"/>
          <w:szCs w:val="24"/>
          <w:lang w:val="kk-KZ"/>
        </w:rPr>
        <w:tab/>
        <w:t xml:space="preserve">Жеңіл </w:t>
      </w:r>
      <w:r w:rsidRPr="00851E19">
        <w:rPr>
          <w:rFonts w:ascii="Times New Roman" w:eastAsia="Times New Roman" w:hAnsi="Times New Roman" w:cs="Times New Roman"/>
          <w:b/>
          <w:noProof/>
          <w:sz w:val="28"/>
          <w:szCs w:val="24"/>
          <w:lang w:val="kk-KZ"/>
        </w:rPr>
        <w:t>деңгей</w:t>
      </w:r>
      <w:r>
        <w:rPr>
          <w:rFonts w:ascii="Times New Roman" w:eastAsia="Times New Roman" w:hAnsi="Times New Roman" w:cs="Times New Roman"/>
          <w:b/>
          <w:noProof/>
          <w:sz w:val="28"/>
          <w:szCs w:val="28"/>
          <w:lang w:val="kk-KZ"/>
        </w:rPr>
        <w:tab/>
      </w:r>
    </w:p>
    <w:p w14:paraId="1F0BA1A0" w14:textId="5B718719" w:rsidR="000A3A50" w:rsidRPr="002A476B" w:rsidRDefault="009352ED" w:rsidP="009352ED">
      <w:pPr>
        <w:spacing w:after="0" w:line="240" w:lineRule="auto"/>
        <w:jc w:val="both"/>
        <w:rPr>
          <w:sz w:val="28"/>
          <w:szCs w:val="28"/>
          <w:lang w:val="kk-KZ"/>
        </w:rPr>
      </w:pPr>
      <w:r w:rsidRPr="002A476B">
        <w:rPr>
          <w:rFonts w:ascii="Times New Roman" w:hAnsi="Times New Roman" w:cs="Times New Roman"/>
          <w:sz w:val="28"/>
          <w:szCs w:val="28"/>
          <w:lang w:val="kk-KZ"/>
        </w:rPr>
        <w:t xml:space="preserve"> </w:t>
      </w:r>
      <w:r w:rsidR="000A3A50" w:rsidRPr="002A476B">
        <w:rPr>
          <w:rFonts w:ascii="Times New Roman" w:hAnsi="Times New Roman" w:cs="Times New Roman"/>
          <w:sz w:val="28"/>
          <w:szCs w:val="28"/>
          <w:lang w:val="kk-KZ"/>
        </w:rPr>
        <w:t>«Жаратылыстану» білім саласы пәндерінің сабақтарында пәнаралық байланысты сипаттаңыз.</w:t>
      </w:r>
    </w:p>
    <w:p w14:paraId="1C44341E" w14:textId="424F5B62" w:rsidR="000A3A50" w:rsidRPr="009352ED" w:rsidRDefault="009352ED" w:rsidP="000A3A50">
      <w:pPr>
        <w:tabs>
          <w:tab w:val="left" w:pos="142"/>
        </w:tabs>
        <w:spacing w:after="0" w:line="240" w:lineRule="auto"/>
        <w:jc w:val="both"/>
        <w:rPr>
          <w:rFonts w:ascii="Times New Roman" w:eastAsia="Times New Roman" w:hAnsi="Times New Roman" w:cs="Times New Roman"/>
          <w:b/>
          <w:sz w:val="28"/>
          <w:szCs w:val="28"/>
          <w:lang w:val="kk-KZ"/>
        </w:rPr>
      </w:pPr>
      <w:r w:rsidRPr="009352ED">
        <w:rPr>
          <w:rFonts w:ascii="Times New Roman" w:eastAsia="Times New Roman" w:hAnsi="Times New Roman" w:cs="Times New Roman"/>
          <w:b/>
          <w:sz w:val="28"/>
          <w:szCs w:val="28"/>
          <w:lang w:val="kk-KZ"/>
        </w:rPr>
        <w:t xml:space="preserve">Орта </w:t>
      </w:r>
      <w:r w:rsidR="000A3A50" w:rsidRPr="009352ED">
        <w:rPr>
          <w:rFonts w:ascii="Times New Roman" w:eastAsia="Times New Roman" w:hAnsi="Times New Roman" w:cs="Times New Roman"/>
          <w:b/>
          <w:sz w:val="28"/>
          <w:szCs w:val="28"/>
          <w:lang w:val="kk-KZ"/>
        </w:rPr>
        <w:t>деңгей</w:t>
      </w:r>
    </w:p>
    <w:p w14:paraId="7F903730" w14:textId="77777777" w:rsidR="000A3A50" w:rsidRPr="002A476B" w:rsidRDefault="000A3A50" w:rsidP="000A3A50">
      <w:pPr>
        <w:pStyle w:val="af0"/>
        <w:jc w:val="both"/>
        <w:rPr>
          <w:rFonts w:ascii="Times New Roman" w:hAnsi="Times New Roman"/>
          <w:color w:val="000000"/>
          <w:sz w:val="28"/>
          <w:szCs w:val="28"/>
          <w:lang w:val="kk-KZ"/>
        </w:rPr>
      </w:pPr>
      <w:r w:rsidRPr="002A476B">
        <w:rPr>
          <w:rFonts w:ascii="Times New Roman" w:hAnsi="Times New Roman"/>
          <w:color w:val="000000"/>
          <w:sz w:val="28"/>
          <w:szCs w:val="28"/>
          <w:lang w:val="kk-KZ"/>
        </w:rPr>
        <w:t>Жаратылыстану</w:t>
      </w:r>
      <w:r>
        <w:rPr>
          <w:rFonts w:ascii="Times New Roman" w:hAnsi="Times New Roman"/>
          <w:color w:val="000000"/>
          <w:sz w:val="28"/>
          <w:szCs w:val="28"/>
          <w:lang w:val="kk-KZ"/>
        </w:rPr>
        <w:t xml:space="preserve">-математикалық бағыт бойынша </w:t>
      </w:r>
      <w:r w:rsidRPr="002A476B">
        <w:rPr>
          <w:rFonts w:ascii="Times New Roman" w:hAnsi="Times New Roman"/>
          <w:color w:val="000000"/>
          <w:sz w:val="28"/>
          <w:szCs w:val="28"/>
          <w:lang w:val="kk-KZ"/>
        </w:rPr>
        <w:t>сыныпта</w:t>
      </w:r>
      <w:r>
        <w:rPr>
          <w:rFonts w:ascii="Times New Roman" w:hAnsi="Times New Roman"/>
          <w:color w:val="000000"/>
          <w:sz w:val="28"/>
          <w:szCs w:val="28"/>
          <w:lang w:val="kk-KZ"/>
        </w:rPr>
        <w:t>рда</w:t>
      </w:r>
      <w:r w:rsidRPr="002A476B">
        <w:rPr>
          <w:rFonts w:ascii="Times New Roman" w:hAnsi="Times New Roman"/>
          <w:color w:val="000000"/>
          <w:sz w:val="28"/>
          <w:szCs w:val="28"/>
          <w:lang w:val="kk-KZ"/>
        </w:rPr>
        <w:t xml:space="preserve">ғы базалық білім мазмұнындағы зертханалық және практикалық жұмыстар тізбесін атаңыз, мысал келтіріңіз.  </w:t>
      </w:r>
    </w:p>
    <w:p w14:paraId="5AA239E7" w14:textId="7782548D" w:rsidR="000A3A50" w:rsidRPr="009352ED" w:rsidRDefault="009352ED" w:rsidP="000A3A50">
      <w:pPr>
        <w:tabs>
          <w:tab w:val="left" w:pos="142"/>
        </w:tabs>
        <w:spacing w:after="0" w:line="240" w:lineRule="auto"/>
        <w:jc w:val="both"/>
        <w:rPr>
          <w:rFonts w:ascii="Times New Roman" w:eastAsia="Times New Roman" w:hAnsi="Times New Roman" w:cs="Times New Roman"/>
          <w:b/>
          <w:sz w:val="28"/>
          <w:szCs w:val="28"/>
          <w:lang w:val="kk-KZ"/>
        </w:rPr>
      </w:pPr>
      <w:r w:rsidRPr="009352ED">
        <w:rPr>
          <w:rFonts w:ascii="Times New Roman" w:eastAsia="Times New Roman" w:hAnsi="Times New Roman" w:cs="Times New Roman"/>
          <w:b/>
          <w:sz w:val="28"/>
          <w:szCs w:val="28"/>
          <w:lang w:val="kk-KZ"/>
        </w:rPr>
        <w:t xml:space="preserve">Күрделі </w:t>
      </w:r>
      <w:r w:rsidR="000A3A50" w:rsidRPr="009352ED">
        <w:rPr>
          <w:rFonts w:ascii="Times New Roman" w:eastAsia="Times New Roman" w:hAnsi="Times New Roman" w:cs="Times New Roman"/>
          <w:b/>
          <w:sz w:val="28"/>
          <w:szCs w:val="28"/>
          <w:lang w:val="kk-KZ"/>
        </w:rPr>
        <w:t>деңгей</w:t>
      </w:r>
    </w:p>
    <w:p w14:paraId="1C942A5D" w14:textId="77777777" w:rsidR="000A3A50" w:rsidRPr="002A476B" w:rsidRDefault="000A3A50" w:rsidP="000A3A50">
      <w:pPr>
        <w:rPr>
          <w:sz w:val="28"/>
          <w:szCs w:val="28"/>
          <w:lang w:val="kk-KZ"/>
        </w:rPr>
      </w:pPr>
      <w:r w:rsidRPr="002A476B">
        <w:rPr>
          <w:rFonts w:ascii="Times New Roman" w:hAnsi="Times New Roman" w:cs="Times New Roman"/>
          <w:sz w:val="28"/>
          <w:szCs w:val="28"/>
          <w:lang w:val="kk-KZ"/>
        </w:rPr>
        <w:t xml:space="preserve">«Жаратылыстану» білім беру саласы пәндері сабақтарындағы сыни ойлау қарастырып, дамытатын дағдыларды атаңыз, деректер келтіріңіз. </w:t>
      </w:r>
    </w:p>
    <w:p w14:paraId="3A65A4FA" w14:textId="07D93500" w:rsidR="000A3A50" w:rsidRPr="009352ED" w:rsidRDefault="000A3A50" w:rsidP="009352ED">
      <w:pPr>
        <w:spacing w:after="0" w:line="240" w:lineRule="auto"/>
        <w:ind w:firstLine="567"/>
        <w:jc w:val="both"/>
        <w:rPr>
          <w:rFonts w:ascii="Times New Roman" w:hAnsi="Times New Roman" w:cs="Times New Roman"/>
          <w:sz w:val="28"/>
          <w:szCs w:val="28"/>
          <w:lang w:val="kk-KZ"/>
        </w:rPr>
      </w:pPr>
      <w:r w:rsidRPr="00193391">
        <w:rPr>
          <w:rFonts w:ascii="Times New Roman" w:eastAsia="Times New Roman" w:hAnsi="Times New Roman" w:cs="Times New Roman"/>
          <w:b/>
          <w:sz w:val="28"/>
          <w:szCs w:val="28"/>
          <w:lang w:val="kk-KZ"/>
        </w:rPr>
        <w:t>БӨЖ және ОБӨЖ тапсырмалары, олардың түрлері мен орындалуына қойылатын ұпайлардың үлестерілуі</w:t>
      </w:r>
      <w:r w:rsidR="009352ED">
        <w:rPr>
          <w:rFonts w:ascii="Times New Roman" w:hAnsi="Times New Roman" w:cs="Times New Roman"/>
          <w:sz w:val="28"/>
          <w:szCs w:val="28"/>
          <w:lang w:val="kk-KZ"/>
        </w:rPr>
        <w:t xml:space="preserve">: </w:t>
      </w:r>
      <w:r w:rsidRPr="002A476B">
        <w:rPr>
          <w:rFonts w:ascii="Times New Roman" w:eastAsia="Calibri" w:hAnsi="Times New Roman" w:cs="Times New Roman"/>
          <w:color w:val="000000"/>
          <w:sz w:val="28"/>
          <w:szCs w:val="28"/>
          <w:lang w:val="kk-KZ" w:eastAsia="tr-TR"/>
        </w:rPr>
        <w:t>Өсімдіктану пəнінің құрылымы мен мазмұны, оқыту əдістемелері және зертханалық жұмыстары.</w:t>
      </w:r>
    </w:p>
    <w:p w14:paraId="6876DB24" w14:textId="77777777" w:rsidR="000A3A50" w:rsidRPr="005417AC" w:rsidRDefault="000A3A50" w:rsidP="000A3A50">
      <w:pPr>
        <w:pStyle w:val="3"/>
        <w:spacing w:before="0" w:line="240" w:lineRule="auto"/>
        <w:jc w:val="both"/>
        <w:rPr>
          <w:rFonts w:ascii="Times New Roman" w:hAnsi="Times New Roman"/>
          <w:b/>
          <w:color w:val="auto"/>
          <w:lang w:val="kk-KZ"/>
        </w:rPr>
      </w:pPr>
    </w:p>
    <w:p w14:paraId="3BE8625C" w14:textId="77777777" w:rsidR="009352ED" w:rsidRPr="009F3924" w:rsidRDefault="009352ED" w:rsidP="009352ED">
      <w:pPr>
        <w:tabs>
          <w:tab w:val="left" w:pos="142"/>
        </w:tabs>
        <w:spacing w:after="0" w:line="240" w:lineRule="auto"/>
        <w:ind w:firstLine="567"/>
        <w:jc w:val="both"/>
        <w:rPr>
          <w:rFonts w:ascii="Times New Roman" w:hAnsi="Times New Roman" w:cs="Times New Roman"/>
          <w:b/>
          <w:sz w:val="28"/>
          <w:szCs w:val="28"/>
          <w:lang w:val="kk-KZ"/>
        </w:rPr>
      </w:pPr>
      <w:r w:rsidRPr="00913F72">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913F72">
        <w:rPr>
          <w:rFonts w:ascii="Times New Roman" w:hAnsi="Times New Roman" w:cs="Times New Roman"/>
          <w:b/>
          <w:sz w:val="28"/>
          <w:szCs w:val="28"/>
          <w:lang w:val="kk-KZ"/>
        </w:rPr>
        <w:t xml:space="preserve">: </w:t>
      </w:r>
    </w:p>
    <w:p w14:paraId="5D12273B" w14:textId="77777777" w:rsidR="009352ED" w:rsidRPr="00F6337E" w:rsidRDefault="009352ED" w:rsidP="009352ED">
      <w:pPr>
        <w:spacing w:after="0" w:line="240" w:lineRule="auto"/>
        <w:ind w:left="851" w:hanging="142"/>
        <w:contextualSpacing/>
        <w:rPr>
          <w:rFonts w:ascii="Times New Roman" w:eastAsia="Times New Roman" w:hAnsi="Times New Roman" w:cs="Times New Roman"/>
          <w:b/>
          <w:bCs/>
          <w:iCs/>
          <w:sz w:val="28"/>
          <w:szCs w:val="20"/>
          <w:lang w:val="kk-KZ" w:eastAsia="ru-RU"/>
        </w:rPr>
      </w:pPr>
      <w:r w:rsidRPr="00F6337E">
        <w:rPr>
          <w:rFonts w:ascii="Times New Roman" w:eastAsia="Times New Roman" w:hAnsi="Times New Roman" w:cs="Times New Roman"/>
          <w:b/>
          <w:bCs/>
          <w:iCs/>
          <w:sz w:val="28"/>
          <w:szCs w:val="20"/>
          <w:lang w:val="kk-KZ" w:eastAsia="ru-RU"/>
        </w:rPr>
        <w:t>Негізгі:</w:t>
      </w:r>
    </w:p>
    <w:p w14:paraId="1C77EB09"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1. Исаев Ғ.И., Халикова Г.С., Алпамысова Г.Б. Биологияны оқыту әдістемесі. Шымкент, 2017 ж.</w:t>
      </w:r>
    </w:p>
    <w:p w14:paraId="3F8081A0"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2. Дуйсебекова А.М., Сейтметова А.М., Жылысбаева А.Н., Тойжигитова Б.Б., Ибрагимова Д.И. Білім сапасын диагностикалау дайындығын қалыптастыру. Шымкент, 2019 ж.</w:t>
      </w:r>
    </w:p>
    <w:p w14:paraId="3FF9AA4C"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Бегалиева Р.Н., Исаев Ғ.И., Ергубекова Ж.С. Оқытудың инновациялық аспектілері. Шымкент, 2017 ж.</w:t>
      </w:r>
    </w:p>
    <w:p w14:paraId="6806F0E9"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4. Шарипханова, А.С., Даутова, З.С. Биологияны оқыту әдістемесі .Оқу құралы. Өскемен, 2018 ж. </w:t>
      </w:r>
    </w:p>
    <w:p w14:paraId="6D550989"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5. Сапарова, Ж.И., Бердалиева, А.М. Биология пәні бойынша көрнекі құралдар «Биология» және «Химия-биология» білім беру бағдарламасы бойынша білім алушыларға арналған : Оқу құралы, Халықаралық гуманитарлық-техникалық университеті. - Шымкент: ХГТУ, 2020 ж.</w:t>
      </w:r>
    </w:p>
    <w:p w14:paraId="725BC660" w14:textId="77777777" w:rsidR="009352ED" w:rsidRPr="00F6337E" w:rsidRDefault="009352ED" w:rsidP="009352ED">
      <w:pPr>
        <w:spacing w:after="0" w:line="240" w:lineRule="auto"/>
        <w:contextualSpacing/>
        <w:rPr>
          <w:rFonts w:ascii="Times New Roman" w:eastAsia="Times New Roman" w:hAnsi="Times New Roman" w:cs="Times New Roman"/>
          <w:b/>
          <w:iCs/>
          <w:sz w:val="28"/>
          <w:szCs w:val="20"/>
          <w:lang w:val="kk-KZ" w:eastAsia="ru-RU"/>
        </w:rPr>
      </w:pPr>
      <w:r w:rsidRPr="00F6337E">
        <w:rPr>
          <w:rFonts w:ascii="Times New Roman" w:eastAsia="Times New Roman" w:hAnsi="Times New Roman" w:cs="Times New Roman"/>
          <w:b/>
          <w:iCs/>
          <w:sz w:val="28"/>
          <w:szCs w:val="20"/>
          <w:lang w:val="kk-KZ" w:eastAsia="ru-RU"/>
        </w:rPr>
        <w:t>Қосымша:</w:t>
      </w:r>
    </w:p>
    <w:p w14:paraId="45D64996"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 xml:space="preserve">1. Ниязова Г.Ж, Беркимбаев К.М. Болашақ жаратылыстану мұғалімдерінің креативтілігін қалыптастырудың ғылыми- әдістемелік негіздері. (монография) Түркістан 2018 ж. </w:t>
      </w:r>
    </w:p>
    <w:p w14:paraId="48D1CAF2"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lastRenderedPageBreak/>
        <w:t>2. Сарыбаева Ә.Х. Болашақ жаратылыстану мұғалімдерінің кәсіби даярлығын жетілдіруде электрондық оқулықтарды қолданудың ғылыми  әдістемелік  негіздері. Түркістан, 2018 ж.</w:t>
      </w:r>
    </w:p>
    <w:p w14:paraId="33637C62" w14:textId="77777777" w:rsidR="009352ED" w:rsidRPr="00D94438" w:rsidRDefault="009352ED" w:rsidP="009352ED">
      <w:pPr>
        <w:spacing w:after="0" w:line="240" w:lineRule="auto"/>
        <w:contextualSpacing/>
        <w:rPr>
          <w:rFonts w:ascii="Times New Roman" w:eastAsia="Times New Roman" w:hAnsi="Times New Roman" w:cs="Times New Roman"/>
          <w:sz w:val="28"/>
          <w:szCs w:val="20"/>
          <w:lang w:val="kk-KZ" w:eastAsia="ru-RU"/>
        </w:rPr>
      </w:pPr>
      <w:r w:rsidRPr="00D94438">
        <w:rPr>
          <w:rFonts w:ascii="Times New Roman" w:eastAsia="Times New Roman" w:hAnsi="Times New Roman" w:cs="Times New Roman"/>
          <w:sz w:val="28"/>
          <w:szCs w:val="20"/>
          <w:lang w:val="kk-KZ" w:eastAsia="ru-RU"/>
        </w:rPr>
        <w:t>3. Элен Битэм, Рона Шарп(Аудармашы Омарова С.К.). Педагогиканы цифрлік дәуірде қайта зерделеу. Астана, 2019 ж.</w:t>
      </w:r>
    </w:p>
    <w:p w14:paraId="328FCF67" w14:textId="77777777" w:rsidR="000A3A50" w:rsidRPr="0031508C" w:rsidRDefault="000A3A50" w:rsidP="00193145">
      <w:pPr>
        <w:spacing w:after="0" w:line="240" w:lineRule="auto"/>
        <w:ind w:firstLine="720"/>
        <w:jc w:val="both"/>
        <w:rPr>
          <w:rFonts w:ascii="Times New Roman" w:hAnsi="Times New Roman" w:cs="Times New Roman"/>
          <w:sz w:val="28"/>
          <w:szCs w:val="28"/>
          <w:lang w:val="kk-KZ"/>
        </w:rPr>
      </w:pPr>
    </w:p>
    <w:sectPr w:rsidR="000A3A50" w:rsidRPr="0031508C">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C86F8" w14:textId="77777777" w:rsidR="00570EF1" w:rsidRDefault="00570EF1" w:rsidP="00067751">
      <w:pPr>
        <w:spacing w:after="0" w:line="240" w:lineRule="auto"/>
      </w:pPr>
      <w:r>
        <w:separator/>
      </w:r>
    </w:p>
  </w:endnote>
  <w:endnote w:type="continuationSeparator" w:id="0">
    <w:p w14:paraId="76E415D4" w14:textId="77777777" w:rsidR="00570EF1" w:rsidRDefault="00570EF1" w:rsidP="0006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EEB8E" w14:textId="77777777" w:rsidR="00570EF1" w:rsidRDefault="00570EF1" w:rsidP="00067751">
      <w:pPr>
        <w:spacing w:after="0" w:line="240" w:lineRule="auto"/>
      </w:pPr>
      <w:r>
        <w:separator/>
      </w:r>
    </w:p>
  </w:footnote>
  <w:footnote w:type="continuationSeparator" w:id="0">
    <w:p w14:paraId="7961F75D" w14:textId="77777777" w:rsidR="00570EF1" w:rsidRDefault="00570EF1" w:rsidP="000677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7B6CE" w14:textId="77777777" w:rsidR="00204522" w:rsidRPr="00855753" w:rsidRDefault="00204522" w:rsidP="00067751">
    <w:pPr>
      <w:pStyle w:val="af6"/>
      <w:jc w:val="right"/>
      <w:rPr>
        <w:rFonts w:ascii="Times New Roman" w:hAnsi="Times New Roman" w:cs="Times New Roman"/>
        <w:b/>
        <w:i/>
        <w:lang w:val="kk-KZ"/>
      </w:rPr>
    </w:pPr>
    <w:r w:rsidRPr="00855753">
      <w:rPr>
        <w:rFonts w:ascii="Times New Roman" w:hAnsi="Times New Roman" w:cs="Times New Roman"/>
        <w:b/>
        <w:i/>
        <w:lang w:val="kk-KZ"/>
      </w:rPr>
      <w:t>Ф-ӘД-001/046</w:t>
    </w:r>
  </w:p>
  <w:p w14:paraId="6BA4D8BF" w14:textId="77777777" w:rsidR="00204522" w:rsidRDefault="00204522">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3C8"/>
    <w:multiLevelType w:val="hybridMultilevel"/>
    <w:tmpl w:val="7B1074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9D66BA"/>
    <w:multiLevelType w:val="multilevel"/>
    <w:tmpl w:val="B41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AF1E66"/>
    <w:multiLevelType w:val="multilevel"/>
    <w:tmpl w:val="CDF4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1A2EFD"/>
    <w:multiLevelType w:val="hybridMultilevel"/>
    <w:tmpl w:val="C59ED282"/>
    <w:lvl w:ilvl="0" w:tplc="EE722FB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nsid w:val="1072282C"/>
    <w:multiLevelType w:val="multilevel"/>
    <w:tmpl w:val="992A72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0E690D"/>
    <w:multiLevelType w:val="hybridMultilevel"/>
    <w:tmpl w:val="6A92C7B0"/>
    <w:lvl w:ilvl="0" w:tplc="3B0ED4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nsid w:val="114D579A"/>
    <w:multiLevelType w:val="multilevel"/>
    <w:tmpl w:val="DF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046411"/>
    <w:multiLevelType w:val="multilevel"/>
    <w:tmpl w:val="35B4A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783EB2"/>
    <w:multiLevelType w:val="multilevel"/>
    <w:tmpl w:val="C92A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9E6DE1"/>
    <w:multiLevelType w:val="multilevel"/>
    <w:tmpl w:val="4356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7F65F8"/>
    <w:multiLevelType w:val="multilevel"/>
    <w:tmpl w:val="5690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413F23"/>
    <w:multiLevelType w:val="multilevel"/>
    <w:tmpl w:val="AAC60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B11D19"/>
    <w:multiLevelType w:val="hybridMultilevel"/>
    <w:tmpl w:val="0728F174"/>
    <w:lvl w:ilvl="0" w:tplc="B016B8D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nsid w:val="1C57740C"/>
    <w:multiLevelType w:val="multilevel"/>
    <w:tmpl w:val="DDA24FB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E9577EF"/>
    <w:multiLevelType w:val="multilevel"/>
    <w:tmpl w:val="C328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EB4814"/>
    <w:multiLevelType w:val="multilevel"/>
    <w:tmpl w:val="CFF8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663F32"/>
    <w:multiLevelType w:val="multilevel"/>
    <w:tmpl w:val="31F0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172F1F"/>
    <w:multiLevelType w:val="multilevel"/>
    <w:tmpl w:val="CF88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7C3E9F"/>
    <w:multiLevelType w:val="hybridMultilevel"/>
    <w:tmpl w:val="4B6CF7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26221525"/>
    <w:multiLevelType w:val="multilevel"/>
    <w:tmpl w:val="CA2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8D47A1F"/>
    <w:multiLevelType w:val="multilevel"/>
    <w:tmpl w:val="6DF0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266401"/>
    <w:multiLevelType w:val="multilevel"/>
    <w:tmpl w:val="35741E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596BC8"/>
    <w:multiLevelType w:val="multilevel"/>
    <w:tmpl w:val="2DB85A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AB802E7"/>
    <w:multiLevelType w:val="multilevel"/>
    <w:tmpl w:val="ED36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C45ABF"/>
    <w:multiLevelType w:val="multilevel"/>
    <w:tmpl w:val="5BDED0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160090"/>
    <w:multiLevelType w:val="multilevel"/>
    <w:tmpl w:val="6928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864E70"/>
    <w:multiLevelType w:val="multilevel"/>
    <w:tmpl w:val="DD4C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D945071"/>
    <w:multiLevelType w:val="hybridMultilevel"/>
    <w:tmpl w:val="6D58666E"/>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8">
    <w:nsid w:val="2E036D5E"/>
    <w:multiLevelType w:val="multilevel"/>
    <w:tmpl w:val="F88A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E232064"/>
    <w:multiLevelType w:val="multilevel"/>
    <w:tmpl w:val="9DEC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F2F629C"/>
    <w:multiLevelType w:val="multilevel"/>
    <w:tmpl w:val="7AE4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FC01CFD"/>
    <w:multiLevelType w:val="multilevel"/>
    <w:tmpl w:val="8A1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1124178"/>
    <w:multiLevelType w:val="hybridMultilevel"/>
    <w:tmpl w:val="DA1C096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
    <w:nsid w:val="32052093"/>
    <w:multiLevelType w:val="multilevel"/>
    <w:tmpl w:val="9C6C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2AA5BA0"/>
    <w:multiLevelType w:val="multilevel"/>
    <w:tmpl w:val="9ADEDD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3450BB1"/>
    <w:multiLevelType w:val="hybridMultilevel"/>
    <w:tmpl w:val="63227460"/>
    <w:lvl w:ilvl="0" w:tplc="ADBEFAA6">
      <w:start w:val="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341D008F"/>
    <w:multiLevelType w:val="multilevel"/>
    <w:tmpl w:val="32C06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70744A8"/>
    <w:multiLevelType w:val="multilevel"/>
    <w:tmpl w:val="331AC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7394582"/>
    <w:multiLevelType w:val="multilevel"/>
    <w:tmpl w:val="8618E2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3E0203"/>
    <w:multiLevelType w:val="multilevel"/>
    <w:tmpl w:val="B832D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98F6905"/>
    <w:multiLevelType w:val="multilevel"/>
    <w:tmpl w:val="4B80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9B81342"/>
    <w:multiLevelType w:val="multilevel"/>
    <w:tmpl w:val="E20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D0094E"/>
    <w:multiLevelType w:val="multilevel"/>
    <w:tmpl w:val="3864C7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F14240B"/>
    <w:multiLevelType w:val="hybridMultilevel"/>
    <w:tmpl w:val="1BB089BE"/>
    <w:lvl w:ilvl="0" w:tplc="610A340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3F19587C"/>
    <w:multiLevelType w:val="multilevel"/>
    <w:tmpl w:val="CEC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F607482"/>
    <w:multiLevelType w:val="hybridMultilevel"/>
    <w:tmpl w:val="B6069B74"/>
    <w:lvl w:ilvl="0" w:tplc="CE4A6636">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6">
    <w:nsid w:val="42E87256"/>
    <w:multiLevelType w:val="multilevel"/>
    <w:tmpl w:val="B41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34735CC"/>
    <w:multiLevelType w:val="hybridMultilevel"/>
    <w:tmpl w:val="238627B6"/>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8">
    <w:nsid w:val="467F48A8"/>
    <w:multiLevelType w:val="multilevel"/>
    <w:tmpl w:val="413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80B22AE"/>
    <w:multiLevelType w:val="hybridMultilevel"/>
    <w:tmpl w:val="6CEE6560"/>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0">
    <w:nsid w:val="4C2F5C4F"/>
    <w:multiLevelType w:val="multilevel"/>
    <w:tmpl w:val="0924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D6432E1"/>
    <w:multiLevelType w:val="multilevel"/>
    <w:tmpl w:val="3B78E4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0B27FED"/>
    <w:multiLevelType w:val="multilevel"/>
    <w:tmpl w:val="D6E0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23909BE"/>
    <w:multiLevelType w:val="multilevel"/>
    <w:tmpl w:val="E6E46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2542CC8"/>
    <w:multiLevelType w:val="multilevel"/>
    <w:tmpl w:val="B41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3034E4F"/>
    <w:multiLevelType w:val="hybridMultilevel"/>
    <w:tmpl w:val="CA2A2CA6"/>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6">
    <w:nsid w:val="564438EC"/>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8BA3105"/>
    <w:multiLevelType w:val="multilevel"/>
    <w:tmpl w:val="9956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8E91B51"/>
    <w:multiLevelType w:val="multilevel"/>
    <w:tmpl w:val="5900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9C9438A"/>
    <w:multiLevelType w:val="multilevel"/>
    <w:tmpl w:val="6ED2DD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A2D44FA"/>
    <w:multiLevelType w:val="hybridMultilevel"/>
    <w:tmpl w:val="5958F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B635A8"/>
    <w:multiLevelType w:val="multilevel"/>
    <w:tmpl w:val="48DEE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ADD1547"/>
    <w:multiLevelType w:val="multilevel"/>
    <w:tmpl w:val="019C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BD95A08"/>
    <w:multiLevelType w:val="hybridMultilevel"/>
    <w:tmpl w:val="6D0850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DD63738"/>
    <w:multiLevelType w:val="multilevel"/>
    <w:tmpl w:val="1E40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EC2065D"/>
    <w:multiLevelType w:val="hybridMultilevel"/>
    <w:tmpl w:val="ADB0AB3C"/>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6">
    <w:nsid w:val="5F7425D5"/>
    <w:multiLevelType w:val="multilevel"/>
    <w:tmpl w:val="165A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00E3C1D"/>
    <w:multiLevelType w:val="hybridMultilevel"/>
    <w:tmpl w:val="56520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1B8106B"/>
    <w:multiLevelType w:val="multilevel"/>
    <w:tmpl w:val="B41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5C0496C"/>
    <w:multiLevelType w:val="hybridMultilevel"/>
    <w:tmpl w:val="54BE63DA"/>
    <w:lvl w:ilvl="0" w:tplc="A41C62EC">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0">
    <w:nsid w:val="66C01103"/>
    <w:multiLevelType w:val="multilevel"/>
    <w:tmpl w:val="B41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6DC5621"/>
    <w:multiLevelType w:val="hybridMultilevel"/>
    <w:tmpl w:val="E1B46E50"/>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2">
    <w:nsid w:val="68A833BE"/>
    <w:multiLevelType w:val="multilevel"/>
    <w:tmpl w:val="7E424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BB2DAD"/>
    <w:multiLevelType w:val="hybridMultilevel"/>
    <w:tmpl w:val="1A742756"/>
    <w:lvl w:ilvl="0" w:tplc="6E08C556">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4">
    <w:nsid w:val="692C0C70"/>
    <w:multiLevelType w:val="hybridMultilevel"/>
    <w:tmpl w:val="B1EE8BE8"/>
    <w:lvl w:ilvl="0" w:tplc="B4663EB2">
      <w:start w:val="1"/>
      <w:numFmt w:val="decimal"/>
      <w:lvlText w:val="%1."/>
      <w:lvlJc w:val="left"/>
      <w:pPr>
        <w:ind w:left="1656" w:hanging="360"/>
      </w:pPr>
      <w:rPr>
        <w:rFonts w:hint="default"/>
      </w:rPr>
    </w:lvl>
    <w:lvl w:ilvl="1" w:tplc="04190019" w:tentative="1">
      <w:start w:val="1"/>
      <w:numFmt w:val="lowerLetter"/>
      <w:lvlText w:val="%2."/>
      <w:lvlJc w:val="left"/>
      <w:pPr>
        <w:ind w:left="2376" w:hanging="360"/>
      </w:pPr>
    </w:lvl>
    <w:lvl w:ilvl="2" w:tplc="0419001B" w:tentative="1">
      <w:start w:val="1"/>
      <w:numFmt w:val="lowerRoman"/>
      <w:lvlText w:val="%3."/>
      <w:lvlJc w:val="right"/>
      <w:pPr>
        <w:ind w:left="3096" w:hanging="180"/>
      </w:pPr>
    </w:lvl>
    <w:lvl w:ilvl="3" w:tplc="0419000F" w:tentative="1">
      <w:start w:val="1"/>
      <w:numFmt w:val="decimal"/>
      <w:lvlText w:val="%4."/>
      <w:lvlJc w:val="left"/>
      <w:pPr>
        <w:ind w:left="3816" w:hanging="360"/>
      </w:pPr>
    </w:lvl>
    <w:lvl w:ilvl="4" w:tplc="04190019" w:tentative="1">
      <w:start w:val="1"/>
      <w:numFmt w:val="lowerLetter"/>
      <w:lvlText w:val="%5."/>
      <w:lvlJc w:val="left"/>
      <w:pPr>
        <w:ind w:left="4536" w:hanging="360"/>
      </w:pPr>
    </w:lvl>
    <w:lvl w:ilvl="5" w:tplc="0419001B" w:tentative="1">
      <w:start w:val="1"/>
      <w:numFmt w:val="lowerRoman"/>
      <w:lvlText w:val="%6."/>
      <w:lvlJc w:val="right"/>
      <w:pPr>
        <w:ind w:left="5256" w:hanging="180"/>
      </w:pPr>
    </w:lvl>
    <w:lvl w:ilvl="6" w:tplc="0419000F" w:tentative="1">
      <w:start w:val="1"/>
      <w:numFmt w:val="decimal"/>
      <w:lvlText w:val="%7."/>
      <w:lvlJc w:val="left"/>
      <w:pPr>
        <w:ind w:left="5976" w:hanging="360"/>
      </w:pPr>
    </w:lvl>
    <w:lvl w:ilvl="7" w:tplc="04190019" w:tentative="1">
      <w:start w:val="1"/>
      <w:numFmt w:val="lowerLetter"/>
      <w:lvlText w:val="%8."/>
      <w:lvlJc w:val="left"/>
      <w:pPr>
        <w:ind w:left="6696" w:hanging="360"/>
      </w:pPr>
    </w:lvl>
    <w:lvl w:ilvl="8" w:tplc="0419001B" w:tentative="1">
      <w:start w:val="1"/>
      <w:numFmt w:val="lowerRoman"/>
      <w:lvlText w:val="%9."/>
      <w:lvlJc w:val="right"/>
      <w:pPr>
        <w:ind w:left="7416" w:hanging="180"/>
      </w:pPr>
    </w:lvl>
  </w:abstractNum>
  <w:abstractNum w:abstractNumId="75">
    <w:nsid w:val="6A3A77AA"/>
    <w:multiLevelType w:val="multilevel"/>
    <w:tmpl w:val="2EF4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AA05CEB"/>
    <w:multiLevelType w:val="multilevel"/>
    <w:tmpl w:val="F744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E323F88"/>
    <w:multiLevelType w:val="multilevel"/>
    <w:tmpl w:val="FBFC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F5A31A8"/>
    <w:multiLevelType w:val="multilevel"/>
    <w:tmpl w:val="5FCC9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10F27DE"/>
    <w:multiLevelType w:val="hybridMultilevel"/>
    <w:tmpl w:val="241C93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F233CE"/>
    <w:multiLevelType w:val="hybridMultilevel"/>
    <w:tmpl w:val="10F85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3497B4A"/>
    <w:multiLevelType w:val="multilevel"/>
    <w:tmpl w:val="50AE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656183C"/>
    <w:multiLevelType w:val="hybridMultilevel"/>
    <w:tmpl w:val="FD822D54"/>
    <w:lvl w:ilvl="0" w:tplc="2000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nsid w:val="79BF657E"/>
    <w:multiLevelType w:val="multilevel"/>
    <w:tmpl w:val="D578F6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DC668AE"/>
    <w:multiLevelType w:val="multilevel"/>
    <w:tmpl w:val="5232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F6F1B6D"/>
    <w:multiLevelType w:val="multilevel"/>
    <w:tmpl w:val="CE80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56"/>
  </w:num>
  <w:num w:numId="3">
    <w:abstractNumId w:val="73"/>
  </w:num>
  <w:num w:numId="4">
    <w:abstractNumId w:val="69"/>
  </w:num>
  <w:num w:numId="5">
    <w:abstractNumId w:val="22"/>
  </w:num>
  <w:num w:numId="6">
    <w:abstractNumId w:val="11"/>
  </w:num>
  <w:num w:numId="7">
    <w:abstractNumId w:val="64"/>
  </w:num>
  <w:num w:numId="8">
    <w:abstractNumId w:val="84"/>
  </w:num>
  <w:num w:numId="9">
    <w:abstractNumId w:val="50"/>
  </w:num>
  <w:num w:numId="10">
    <w:abstractNumId w:val="28"/>
  </w:num>
  <w:num w:numId="11">
    <w:abstractNumId w:val="44"/>
  </w:num>
  <w:num w:numId="12">
    <w:abstractNumId w:val="75"/>
  </w:num>
  <w:num w:numId="13">
    <w:abstractNumId w:val="8"/>
  </w:num>
  <w:num w:numId="14">
    <w:abstractNumId w:val="53"/>
  </w:num>
  <w:num w:numId="15">
    <w:abstractNumId w:val="4"/>
  </w:num>
  <w:num w:numId="16">
    <w:abstractNumId w:val="29"/>
  </w:num>
  <w:num w:numId="17">
    <w:abstractNumId w:val="20"/>
  </w:num>
  <w:num w:numId="18">
    <w:abstractNumId w:val="6"/>
  </w:num>
  <w:num w:numId="19">
    <w:abstractNumId w:val="58"/>
  </w:num>
  <w:num w:numId="20">
    <w:abstractNumId w:val="33"/>
  </w:num>
  <w:num w:numId="21">
    <w:abstractNumId w:val="57"/>
  </w:num>
  <w:num w:numId="22">
    <w:abstractNumId w:val="41"/>
  </w:num>
  <w:num w:numId="23">
    <w:abstractNumId w:val="10"/>
  </w:num>
  <w:num w:numId="24">
    <w:abstractNumId w:val="9"/>
  </w:num>
  <w:num w:numId="25">
    <w:abstractNumId w:val="66"/>
  </w:num>
  <w:num w:numId="26">
    <w:abstractNumId w:val="2"/>
  </w:num>
  <w:num w:numId="27">
    <w:abstractNumId w:val="16"/>
  </w:num>
  <w:num w:numId="28">
    <w:abstractNumId w:val="81"/>
  </w:num>
  <w:num w:numId="29">
    <w:abstractNumId w:val="42"/>
  </w:num>
  <w:num w:numId="30">
    <w:abstractNumId w:val="59"/>
  </w:num>
  <w:num w:numId="31">
    <w:abstractNumId w:val="83"/>
  </w:num>
  <w:num w:numId="32">
    <w:abstractNumId w:val="70"/>
  </w:num>
  <w:num w:numId="33">
    <w:abstractNumId w:val="54"/>
  </w:num>
  <w:num w:numId="34">
    <w:abstractNumId w:val="46"/>
  </w:num>
  <w:num w:numId="35">
    <w:abstractNumId w:val="68"/>
  </w:num>
  <w:num w:numId="36">
    <w:abstractNumId w:val="1"/>
  </w:num>
  <w:num w:numId="37">
    <w:abstractNumId w:val="45"/>
  </w:num>
  <w:num w:numId="38">
    <w:abstractNumId w:val="24"/>
  </w:num>
  <w:num w:numId="39">
    <w:abstractNumId w:val="34"/>
  </w:num>
  <w:num w:numId="40">
    <w:abstractNumId w:val="51"/>
  </w:num>
  <w:num w:numId="41">
    <w:abstractNumId w:val="43"/>
  </w:num>
  <w:num w:numId="42">
    <w:abstractNumId w:val="37"/>
  </w:num>
  <w:num w:numId="43">
    <w:abstractNumId w:val="85"/>
  </w:num>
  <w:num w:numId="44">
    <w:abstractNumId w:val="62"/>
  </w:num>
  <w:num w:numId="45">
    <w:abstractNumId w:val="13"/>
  </w:num>
  <w:num w:numId="46">
    <w:abstractNumId w:val="76"/>
  </w:num>
  <w:num w:numId="47">
    <w:abstractNumId w:val="31"/>
  </w:num>
  <w:num w:numId="48">
    <w:abstractNumId w:val="19"/>
  </w:num>
  <w:num w:numId="49">
    <w:abstractNumId w:val="52"/>
  </w:num>
  <w:num w:numId="50">
    <w:abstractNumId w:val="26"/>
  </w:num>
  <w:num w:numId="51">
    <w:abstractNumId w:val="40"/>
  </w:num>
  <w:num w:numId="52">
    <w:abstractNumId w:val="36"/>
  </w:num>
  <w:num w:numId="53">
    <w:abstractNumId w:val="30"/>
  </w:num>
  <w:num w:numId="54">
    <w:abstractNumId w:val="78"/>
  </w:num>
  <w:num w:numId="55">
    <w:abstractNumId w:val="61"/>
  </w:num>
  <w:num w:numId="56">
    <w:abstractNumId w:val="17"/>
  </w:num>
  <w:num w:numId="57">
    <w:abstractNumId w:val="38"/>
  </w:num>
  <w:num w:numId="58">
    <w:abstractNumId w:val="5"/>
  </w:num>
  <w:num w:numId="59">
    <w:abstractNumId w:val="71"/>
  </w:num>
  <w:num w:numId="60">
    <w:abstractNumId w:val="47"/>
  </w:num>
  <w:num w:numId="61">
    <w:abstractNumId w:val="27"/>
  </w:num>
  <w:num w:numId="62">
    <w:abstractNumId w:val="3"/>
  </w:num>
  <w:num w:numId="63">
    <w:abstractNumId w:val="49"/>
  </w:num>
  <w:num w:numId="64">
    <w:abstractNumId w:val="55"/>
  </w:num>
  <w:num w:numId="65">
    <w:abstractNumId w:val="12"/>
  </w:num>
  <w:num w:numId="66">
    <w:abstractNumId w:val="65"/>
  </w:num>
  <w:num w:numId="67">
    <w:abstractNumId w:val="82"/>
  </w:num>
  <w:num w:numId="68">
    <w:abstractNumId w:val="32"/>
  </w:num>
  <w:num w:numId="69">
    <w:abstractNumId w:val="0"/>
  </w:num>
  <w:num w:numId="70">
    <w:abstractNumId w:val="74"/>
  </w:num>
  <w:num w:numId="71">
    <w:abstractNumId w:val="63"/>
  </w:num>
  <w:num w:numId="72">
    <w:abstractNumId w:val="60"/>
  </w:num>
  <w:num w:numId="73">
    <w:abstractNumId w:val="67"/>
  </w:num>
  <w:num w:numId="74">
    <w:abstractNumId w:val="80"/>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num>
  <w:num w:numId="79">
    <w:abstractNumId w:val="72"/>
  </w:num>
  <w:num w:numId="80">
    <w:abstractNumId w:val="79"/>
  </w:num>
  <w:num w:numId="81">
    <w:abstractNumId w:val="23"/>
  </w:num>
  <w:num w:numId="82">
    <w:abstractNumId w:val="15"/>
  </w:num>
  <w:num w:numId="83">
    <w:abstractNumId w:val="39"/>
  </w:num>
  <w:num w:numId="84">
    <w:abstractNumId w:val="7"/>
  </w:num>
  <w:num w:numId="85">
    <w:abstractNumId w:val="25"/>
  </w:num>
  <w:num w:numId="86">
    <w:abstractNumId w:val="77"/>
  </w:num>
  <w:num w:numId="87">
    <w:abstractNumId w:val="48"/>
  </w:num>
  <w:num w:numId="88">
    <w:abstractNumId w:val="14"/>
  </w:num>
  <w:num w:numId="89">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0E8"/>
    <w:rsid w:val="00015026"/>
    <w:rsid w:val="00064584"/>
    <w:rsid w:val="00067751"/>
    <w:rsid w:val="000A3A50"/>
    <w:rsid w:val="000D274D"/>
    <w:rsid w:val="000E6D32"/>
    <w:rsid w:val="00163C88"/>
    <w:rsid w:val="00193145"/>
    <w:rsid w:val="001E548E"/>
    <w:rsid w:val="00204522"/>
    <w:rsid w:val="00295B59"/>
    <w:rsid w:val="0031508C"/>
    <w:rsid w:val="00320D2C"/>
    <w:rsid w:val="0038181D"/>
    <w:rsid w:val="003B7F40"/>
    <w:rsid w:val="00423A69"/>
    <w:rsid w:val="00482FBF"/>
    <w:rsid w:val="00493A1B"/>
    <w:rsid w:val="0050538F"/>
    <w:rsid w:val="00525D68"/>
    <w:rsid w:val="00570EF1"/>
    <w:rsid w:val="005E423E"/>
    <w:rsid w:val="005F00E8"/>
    <w:rsid w:val="005F2FF2"/>
    <w:rsid w:val="00684F19"/>
    <w:rsid w:val="006E76AB"/>
    <w:rsid w:val="007104B0"/>
    <w:rsid w:val="007464E8"/>
    <w:rsid w:val="007D3FF9"/>
    <w:rsid w:val="007E05B5"/>
    <w:rsid w:val="007E100F"/>
    <w:rsid w:val="008323ED"/>
    <w:rsid w:val="008339AF"/>
    <w:rsid w:val="008C4250"/>
    <w:rsid w:val="009352ED"/>
    <w:rsid w:val="00940243"/>
    <w:rsid w:val="009E1695"/>
    <w:rsid w:val="00A23B0D"/>
    <w:rsid w:val="00A35445"/>
    <w:rsid w:val="00A8545C"/>
    <w:rsid w:val="00B82C15"/>
    <w:rsid w:val="00C25A1C"/>
    <w:rsid w:val="00C36946"/>
    <w:rsid w:val="00C45337"/>
    <w:rsid w:val="00C47842"/>
    <w:rsid w:val="00C83712"/>
    <w:rsid w:val="00CA59B0"/>
    <w:rsid w:val="00CF27B0"/>
    <w:rsid w:val="00D17BB9"/>
    <w:rsid w:val="00D641E5"/>
    <w:rsid w:val="00D73E0E"/>
    <w:rsid w:val="00D9044B"/>
    <w:rsid w:val="00D94438"/>
    <w:rsid w:val="00DD506E"/>
    <w:rsid w:val="00E0399D"/>
    <w:rsid w:val="00E13F0E"/>
    <w:rsid w:val="00E76D8D"/>
    <w:rsid w:val="00E864CB"/>
    <w:rsid w:val="00E960FF"/>
    <w:rsid w:val="00EC478C"/>
    <w:rsid w:val="00F26DCD"/>
    <w:rsid w:val="00F31347"/>
    <w:rsid w:val="00F6337E"/>
    <w:rsid w:val="00FD5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1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00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F00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F00E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F00E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F00E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F00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F00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F00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F00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00E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F00E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F00E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F00E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F00E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F00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F00E8"/>
    <w:rPr>
      <w:rFonts w:eastAsiaTheme="majorEastAsia" w:cstheme="majorBidi"/>
      <w:color w:val="595959" w:themeColor="text1" w:themeTint="A6"/>
    </w:rPr>
  </w:style>
  <w:style w:type="character" w:customStyle="1" w:styleId="80">
    <w:name w:val="Заголовок 8 Знак"/>
    <w:basedOn w:val="a0"/>
    <w:link w:val="8"/>
    <w:uiPriority w:val="9"/>
    <w:semiHidden/>
    <w:rsid w:val="005F00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F00E8"/>
    <w:rPr>
      <w:rFonts w:eastAsiaTheme="majorEastAsia" w:cstheme="majorBidi"/>
      <w:color w:val="272727" w:themeColor="text1" w:themeTint="D8"/>
    </w:rPr>
  </w:style>
  <w:style w:type="paragraph" w:styleId="a3">
    <w:name w:val="Title"/>
    <w:basedOn w:val="a"/>
    <w:next w:val="a"/>
    <w:link w:val="a4"/>
    <w:uiPriority w:val="10"/>
    <w:qFormat/>
    <w:rsid w:val="005F0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F00E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00E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F00E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F00E8"/>
    <w:pPr>
      <w:spacing w:before="160"/>
      <w:jc w:val="center"/>
    </w:pPr>
    <w:rPr>
      <w:i/>
      <w:iCs/>
      <w:color w:val="404040" w:themeColor="text1" w:themeTint="BF"/>
    </w:rPr>
  </w:style>
  <w:style w:type="character" w:customStyle="1" w:styleId="22">
    <w:name w:val="Цитата 2 Знак"/>
    <w:basedOn w:val="a0"/>
    <w:link w:val="21"/>
    <w:uiPriority w:val="29"/>
    <w:rsid w:val="005F00E8"/>
    <w:rPr>
      <w:i/>
      <w:iCs/>
      <w:color w:val="404040" w:themeColor="text1" w:themeTint="BF"/>
    </w:rPr>
  </w:style>
  <w:style w:type="paragraph" w:styleId="a7">
    <w:name w:val="List Paragraph"/>
    <w:basedOn w:val="a"/>
    <w:link w:val="a8"/>
    <w:uiPriority w:val="34"/>
    <w:qFormat/>
    <w:rsid w:val="005F00E8"/>
    <w:pPr>
      <w:ind w:left="720"/>
      <w:contextualSpacing/>
    </w:pPr>
  </w:style>
  <w:style w:type="character" w:styleId="a9">
    <w:name w:val="Intense Emphasis"/>
    <w:basedOn w:val="a0"/>
    <w:uiPriority w:val="21"/>
    <w:qFormat/>
    <w:rsid w:val="005F00E8"/>
    <w:rPr>
      <w:i/>
      <w:iCs/>
      <w:color w:val="2F5496" w:themeColor="accent1" w:themeShade="BF"/>
    </w:rPr>
  </w:style>
  <w:style w:type="paragraph" w:styleId="aa">
    <w:name w:val="Intense Quote"/>
    <w:basedOn w:val="a"/>
    <w:next w:val="a"/>
    <w:link w:val="ab"/>
    <w:uiPriority w:val="30"/>
    <w:qFormat/>
    <w:rsid w:val="005F00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F00E8"/>
    <w:rPr>
      <w:i/>
      <w:iCs/>
      <w:color w:val="2F5496" w:themeColor="accent1" w:themeShade="BF"/>
    </w:rPr>
  </w:style>
  <w:style w:type="character" w:styleId="ac">
    <w:name w:val="Intense Reference"/>
    <w:basedOn w:val="a0"/>
    <w:uiPriority w:val="32"/>
    <w:qFormat/>
    <w:rsid w:val="005F00E8"/>
    <w:rPr>
      <w:b/>
      <w:bCs/>
      <w:smallCaps/>
      <w:color w:val="2F5496" w:themeColor="accent1" w:themeShade="BF"/>
      <w:spacing w:val="5"/>
    </w:rPr>
  </w:style>
  <w:style w:type="paragraph" w:styleId="ad">
    <w:name w:val="Normal (Web)"/>
    <w:basedOn w:val="a"/>
    <w:uiPriority w:val="99"/>
    <w:semiHidden/>
    <w:unhideWhenUsed/>
    <w:rsid w:val="005F00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e">
    <w:name w:val="Strong"/>
    <w:basedOn w:val="a0"/>
    <w:uiPriority w:val="22"/>
    <w:qFormat/>
    <w:rsid w:val="005F00E8"/>
    <w:rPr>
      <w:b/>
      <w:bCs/>
    </w:rPr>
  </w:style>
  <w:style w:type="character" w:styleId="af">
    <w:name w:val="Emphasis"/>
    <w:basedOn w:val="a0"/>
    <w:uiPriority w:val="20"/>
    <w:qFormat/>
    <w:rsid w:val="005F00E8"/>
    <w:rPr>
      <w:i/>
      <w:iCs/>
    </w:rPr>
  </w:style>
  <w:style w:type="paragraph" w:styleId="af0">
    <w:name w:val="No Spacing"/>
    <w:uiPriority w:val="1"/>
    <w:qFormat/>
    <w:rsid w:val="008C4250"/>
    <w:pPr>
      <w:spacing w:after="0" w:line="240" w:lineRule="auto"/>
    </w:pPr>
  </w:style>
  <w:style w:type="paragraph" w:styleId="af1">
    <w:name w:val="Balloon Text"/>
    <w:basedOn w:val="a"/>
    <w:link w:val="af2"/>
    <w:uiPriority w:val="99"/>
    <w:semiHidden/>
    <w:unhideWhenUsed/>
    <w:rsid w:val="0019314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93145"/>
    <w:rPr>
      <w:rFonts w:ascii="Tahoma" w:hAnsi="Tahoma" w:cs="Tahoma"/>
      <w:sz w:val="16"/>
      <w:szCs w:val="16"/>
    </w:rPr>
  </w:style>
  <w:style w:type="paragraph" w:styleId="af3">
    <w:name w:val="footer"/>
    <w:basedOn w:val="a"/>
    <w:link w:val="af4"/>
    <w:rsid w:val="00E864CB"/>
    <w:pPr>
      <w:tabs>
        <w:tab w:val="center" w:pos="4677"/>
        <w:tab w:val="right" w:pos="9355"/>
      </w:tabs>
      <w:spacing w:after="0" w:line="240" w:lineRule="auto"/>
    </w:pPr>
    <w:rPr>
      <w:rFonts w:ascii="Times New Roman" w:eastAsia="Batang" w:hAnsi="Times New Roman" w:cs="Times New Roman"/>
      <w:kern w:val="0"/>
      <w:sz w:val="24"/>
      <w:szCs w:val="24"/>
      <w:lang w:eastAsia="ko-KR"/>
      <w14:ligatures w14:val="none"/>
    </w:rPr>
  </w:style>
  <w:style w:type="character" w:customStyle="1" w:styleId="af4">
    <w:name w:val="Нижний колонтитул Знак"/>
    <w:basedOn w:val="a0"/>
    <w:link w:val="af3"/>
    <w:rsid w:val="00E864CB"/>
    <w:rPr>
      <w:rFonts w:ascii="Times New Roman" w:eastAsia="Batang" w:hAnsi="Times New Roman" w:cs="Times New Roman"/>
      <w:kern w:val="0"/>
      <w:sz w:val="24"/>
      <w:szCs w:val="24"/>
      <w:lang w:eastAsia="ko-KR"/>
      <w14:ligatures w14:val="none"/>
    </w:rPr>
  </w:style>
  <w:style w:type="character" w:customStyle="1" w:styleId="a8">
    <w:name w:val="Абзац списка Знак"/>
    <w:link w:val="a7"/>
    <w:uiPriority w:val="34"/>
    <w:locked/>
    <w:rsid w:val="00C83712"/>
  </w:style>
  <w:style w:type="character" w:styleId="af5">
    <w:name w:val="Hyperlink"/>
    <w:basedOn w:val="a0"/>
    <w:uiPriority w:val="99"/>
    <w:unhideWhenUsed/>
    <w:rsid w:val="00C83712"/>
    <w:rPr>
      <w:color w:val="0563C1" w:themeColor="hyperlink"/>
      <w:u w:val="single"/>
    </w:rPr>
  </w:style>
  <w:style w:type="paragraph" w:styleId="af6">
    <w:name w:val="header"/>
    <w:basedOn w:val="a"/>
    <w:link w:val="af7"/>
    <w:uiPriority w:val="99"/>
    <w:unhideWhenUsed/>
    <w:rsid w:val="0006775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67751"/>
  </w:style>
  <w:style w:type="paragraph" w:customStyle="1" w:styleId="Default">
    <w:name w:val="Default"/>
    <w:rsid w:val="0006775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00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F00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F00E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F00E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F00E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F00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F00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F00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F00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00E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F00E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F00E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F00E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F00E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F00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F00E8"/>
    <w:rPr>
      <w:rFonts w:eastAsiaTheme="majorEastAsia" w:cstheme="majorBidi"/>
      <w:color w:val="595959" w:themeColor="text1" w:themeTint="A6"/>
    </w:rPr>
  </w:style>
  <w:style w:type="character" w:customStyle="1" w:styleId="80">
    <w:name w:val="Заголовок 8 Знак"/>
    <w:basedOn w:val="a0"/>
    <w:link w:val="8"/>
    <w:uiPriority w:val="9"/>
    <w:semiHidden/>
    <w:rsid w:val="005F00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F00E8"/>
    <w:rPr>
      <w:rFonts w:eastAsiaTheme="majorEastAsia" w:cstheme="majorBidi"/>
      <w:color w:val="272727" w:themeColor="text1" w:themeTint="D8"/>
    </w:rPr>
  </w:style>
  <w:style w:type="paragraph" w:styleId="a3">
    <w:name w:val="Title"/>
    <w:basedOn w:val="a"/>
    <w:next w:val="a"/>
    <w:link w:val="a4"/>
    <w:uiPriority w:val="10"/>
    <w:qFormat/>
    <w:rsid w:val="005F0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F00E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00E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F00E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F00E8"/>
    <w:pPr>
      <w:spacing w:before="160"/>
      <w:jc w:val="center"/>
    </w:pPr>
    <w:rPr>
      <w:i/>
      <w:iCs/>
      <w:color w:val="404040" w:themeColor="text1" w:themeTint="BF"/>
    </w:rPr>
  </w:style>
  <w:style w:type="character" w:customStyle="1" w:styleId="22">
    <w:name w:val="Цитата 2 Знак"/>
    <w:basedOn w:val="a0"/>
    <w:link w:val="21"/>
    <w:uiPriority w:val="29"/>
    <w:rsid w:val="005F00E8"/>
    <w:rPr>
      <w:i/>
      <w:iCs/>
      <w:color w:val="404040" w:themeColor="text1" w:themeTint="BF"/>
    </w:rPr>
  </w:style>
  <w:style w:type="paragraph" w:styleId="a7">
    <w:name w:val="List Paragraph"/>
    <w:basedOn w:val="a"/>
    <w:link w:val="a8"/>
    <w:uiPriority w:val="34"/>
    <w:qFormat/>
    <w:rsid w:val="005F00E8"/>
    <w:pPr>
      <w:ind w:left="720"/>
      <w:contextualSpacing/>
    </w:pPr>
  </w:style>
  <w:style w:type="character" w:styleId="a9">
    <w:name w:val="Intense Emphasis"/>
    <w:basedOn w:val="a0"/>
    <w:uiPriority w:val="21"/>
    <w:qFormat/>
    <w:rsid w:val="005F00E8"/>
    <w:rPr>
      <w:i/>
      <w:iCs/>
      <w:color w:val="2F5496" w:themeColor="accent1" w:themeShade="BF"/>
    </w:rPr>
  </w:style>
  <w:style w:type="paragraph" w:styleId="aa">
    <w:name w:val="Intense Quote"/>
    <w:basedOn w:val="a"/>
    <w:next w:val="a"/>
    <w:link w:val="ab"/>
    <w:uiPriority w:val="30"/>
    <w:qFormat/>
    <w:rsid w:val="005F00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F00E8"/>
    <w:rPr>
      <w:i/>
      <w:iCs/>
      <w:color w:val="2F5496" w:themeColor="accent1" w:themeShade="BF"/>
    </w:rPr>
  </w:style>
  <w:style w:type="character" w:styleId="ac">
    <w:name w:val="Intense Reference"/>
    <w:basedOn w:val="a0"/>
    <w:uiPriority w:val="32"/>
    <w:qFormat/>
    <w:rsid w:val="005F00E8"/>
    <w:rPr>
      <w:b/>
      <w:bCs/>
      <w:smallCaps/>
      <w:color w:val="2F5496" w:themeColor="accent1" w:themeShade="BF"/>
      <w:spacing w:val="5"/>
    </w:rPr>
  </w:style>
  <w:style w:type="paragraph" w:styleId="ad">
    <w:name w:val="Normal (Web)"/>
    <w:basedOn w:val="a"/>
    <w:uiPriority w:val="99"/>
    <w:semiHidden/>
    <w:unhideWhenUsed/>
    <w:rsid w:val="005F00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e">
    <w:name w:val="Strong"/>
    <w:basedOn w:val="a0"/>
    <w:uiPriority w:val="22"/>
    <w:qFormat/>
    <w:rsid w:val="005F00E8"/>
    <w:rPr>
      <w:b/>
      <w:bCs/>
    </w:rPr>
  </w:style>
  <w:style w:type="character" w:styleId="af">
    <w:name w:val="Emphasis"/>
    <w:basedOn w:val="a0"/>
    <w:uiPriority w:val="20"/>
    <w:qFormat/>
    <w:rsid w:val="005F00E8"/>
    <w:rPr>
      <w:i/>
      <w:iCs/>
    </w:rPr>
  </w:style>
  <w:style w:type="paragraph" w:styleId="af0">
    <w:name w:val="No Spacing"/>
    <w:uiPriority w:val="1"/>
    <w:qFormat/>
    <w:rsid w:val="008C4250"/>
    <w:pPr>
      <w:spacing w:after="0" w:line="240" w:lineRule="auto"/>
    </w:pPr>
  </w:style>
  <w:style w:type="paragraph" w:styleId="af1">
    <w:name w:val="Balloon Text"/>
    <w:basedOn w:val="a"/>
    <w:link w:val="af2"/>
    <w:uiPriority w:val="99"/>
    <w:semiHidden/>
    <w:unhideWhenUsed/>
    <w:rsid w:val="0019314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93145"/>
    <w:rPr>
      <w:rFonts w:ascii="Tahoma" w:hAnsi="Tahoma" w:cs="Tahoma"/>
      <w:sz w:val="16"/>
      <w:szCs w:val="16"/>
    </w:rPr>
  </w:style>
  <w:style w:type="paragraph" w:styleId="af3">
    <w:name w:val="footer"/>
    <w:basedOn w:val="a"/>
    <w:link w:val="af4"/>
    <w:rsid w:val="00E864CB"/>
    <w:pPr>
      <w:tabs>
        <w:tab w:val="center" w:pos="4677"/>
        <w:tab w:val="right" w:pos="9355"/>
      </w:tabs>
      <w:spacing w:after="0" w:line="240" w:lineRule="auto"/>
    </w:pPr>
    <w:rPr>
      <w:rFonts w:ascii="Times New Roman" w:eastAsia="Batang" w:hAnsi="Times New Roman" w:cs="Times New Roman"/>
      <w:kern w:val="0"/>
      <w:sz w:val="24"/>
      <w:szCs w:val="24"/>
      <w:lang w:eastAsia="ko-KR"/>
      <w14:ligatures w14:val="none"/>
    </w:rPr>
  </w:style>
  <w:style w:type="character" w:customStyle="1" w:styleId="af4">
    <w:name w:val="Нижний колонтитул Знак"/>
    <w:basedOn w:val="a0"/>
    <w:link w:val="af3"/>
    <w:rsid w:val="00E864CB"/>
    <w:rPr>
      <w:rFonts w:ascii="Times New Roman" w:eastAsia="Batang" w:hAnsi="Times New Roman" w:cs="Times New Roman"/>
      <w:kern w:val="0"/>
      <w:sz w:val="24"/>
      <w:szCs w:val="24"/>
      <w:lang w:eastAsia="ko-KR"/>
      <w14:ligatures w14:val="none"/>
    </w:rPr>
  </w:style>
  <w:style w:type="character" w:customStyle="1" w:styleId="a8">
    <w:name w:val="Абзац списка Знак"/>
    <w:link w:val="a7"/>
    <w:uiPriority w:val="34"/>
    <w:locked/>
    <w:rsid w:val="00C83712"/>
  </w:style>
  <w:style w:type="character" w:styleId="af5">
    <w:name w:val="Hyperlink"/>
    <w:basedOn w:val="a0"/>
    <w:uiPriority w:val="99"/>
    <w:unhideWhenUsed/>
    <w:rsid w:val="00C83712"/>
    <w:rPr>
      <w:color w:val="0563C1" w:themeColor="hyperlink"/>
      <w:u w:val="single"/>
    </w:rPr>
  </w:style>
  <w:style w:type="paragraph" w:styleId="af6">
    <w:name w:val="header"/>
    <w:basedOn w:val="a"/>
    <w:link w:val="af7"/>
    <w:uiPriority w:val="99"/>
    <w:unhideWhenUsed/>
    <w:rsid w:val="0006775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67751"/>
  </w:style>
  <w:style w:type="paragraph" w:customStyle="1" w:styleId="Default">
    <w:name w:val="Default"/>
    <w:rsid w:val="0006775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3482">
      <w:bodyDiv w:val="1"/>
      <w:marLeft w:val="0"/>
      <w:marRight w:val="0"/>
      <w:marTop w:val="0"/>
      <w:marBottom w:val="0"/>
      <w:divBdr>
        <w:top w:val="none" w:sz="0" w:space="0" w:color="auto"/>
        <w:left w:val="none" w:sz="0" w:space="0" w:color="auto"/>
        <w:bottom w:val="none" w:sz="0" w:space="0" w:color="auto"/>
        <w:right w:val="none" w:sz="0" w:space="0" w:color="auto"/>
      </w:divBdr>
    </w:div>
    <w:div w:id="419372174">
      <w:bodyDiv w:val="1"/>
      <w:marLeft w:val="0"/>
      <w:marRight w:val="0"/>
      <w:marTop w:val="0"/>
      <w:marBottom w:val="0"/>
      <w:divBdr>
        <w:top w:val="none" w:sz="0" w:space="0" w:color="auto"/>
        <w:left w:val="none" w:sz="0" w:space="0" w:color="auto"/>
        <w:bottom w:val="none" w:sz="0" w:space="0" w:color="auto"/>
        <w:right w:val="none" w:sz="0" w:space="0" w:color="auto"/>
      </w:divBdr>
    </w:div>
    <w:div w:id="1084839162">
      <w:bodyDiv w:val="1"/>
      <w:marLeft w:val="0"/>
      <w:marRight w:val="0"/>
      <w:marTop w:val="0"/>
      <w:marBottom w:val="0"/>
      <w:divBdr>
        <w:top w:val="none" w:sz="0" w:space="0" w:color="auto"/>
        <w:left w:val="none" w:sz="0" w:space="0" w:color="auto"/>
        <w:bottom w:val="none" w:sz="0" w:space="0" w:color="auto"/>
        <w:right w:val="none" w:sz="0" w:space="0" w:color="auto"/>
      </w:divBdr>
    </w:div>
    <w:div w:id="1215580080">
      <w:bodyDiv w:val="1"/>
      <w:marLeft w:val="0"/>
      <w:marRight w:val="0"/>
      <w:marTop w:val="0"/>
      <w:marBottom w:val="0"/>
      <w:divBdr>
        <w:top w:val="none" w:sz="0" w:space="0" w:color="auto"/>
        <w:left w:val="none" w:sz="0" w:space="0" w:color="auto"/>
        <w:bottom w:val="none" w:sz="0" w:space="0" w:color="auto"/>
        <w:right w:val="none" w:sz="0" w:space="0" w:color="auto"/>
      </w:divBdr>
    </w:div>
    <w:div w:id="1386181060">
      <w:bodyDiv w:val="1"/>
      <w:marLeft w:val="0"/>
      <w:marRight w:val="0"/>
      <w:marTop w:val="0"/>
      <w:marBottom w:val="0"/>
      <w:divBdr>
        <w:top w:val="none" w:sz="0" w:space="0" w:color="auto"/>
        <w:left w:val="none" w:sz="0" w:space="0" w:color="auto"/>
        <w:bottom w:val="none" w:sz="0" w:space="0" w:color="auto"/>
        <w:right w:val="none" w:sz="0" w:space="0" w:color="auto"/>
      </w:divBdr>
      <w:divsChild>
        <w:div w:id="547764880">
          <w:marLeft w:val="0"/>
          <w:marRight w:val="0"/>
          <w:marTop w:val="0"/>
          <w:marBottom w:val="0"/>
          <w:divBdr>
            <w:top w:val="none" w:sz="0" w:space="0" w:color="auto"/>
            <w:left w:val="none" w:sz="0" w:space="0" w:color="auto"/>
            <w:bottom w:val="none" w:sz="0" w:space="0" w:color="auto"/>
            <w:right w:val="none" w:sz="0" w:space="0" w:color="auto"/>
          </w:divBdr>
          <w:divsChild>
            <w:div w:id="1304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529">
      <w:bodyDiv w:val="1"/>
      <w:marLeft w:val="0"/>
      <w:marRight w:val="0"/>
      <w:marTop w:val="0"/>
      <w:marBottom w:val="0"/>
      <w:divBdr>
        <w:top w:val="none" w:sz="0" w:space="0" w:color="auto"/>
        <w:left w:val="none" w:sz="0" w:space="0" w:color="auto"/>
        <w:bottom w:val="none" w:sz="0" w:space="0" w:color="auto"/>
        <w:right w:val="none" w:sz="0" w:space="0" w:color="auto"/>
      </w:divBdr>
    </w:div>
    <w:div w:id="1704936270">
      <w:bodyDiv w:val="1"/>
      <w:marLeft w:val="0"/>
      <w:marRight w:val="0"/>
      <w:marTop w:val="0"/>
      <w:marBottom w:val="0"/>
      <w:divBdr>
        <w:top w:val="none" w:sz="0" w:space="0" w:color="auto"/>
        <w:left w:val="none" w:sz="0" w:space="0" w:color="auto"/>
        <w:bottom w:val="none" w:sz="0" w:space="0" w:color="auto"/>
        <w:right w:val="none" w:sz="0" w:space="0" w:color="auto"/>
      </w:divBdr>
    </w:div>
    <w:div w:id="1793788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9">
          <w:marLeft w:val="0"/>
          <w:marRight w:val="0"/>
          <w:marTop w:val="0"/>
          <w:marBottom w:val="0"/>
          <w:divBdr>
            <w:top w:val="none" w:sz="0" w:space="0" w:color="auto"/>
            <w:left w:val="none" w:sz="0" w:space="0" w:color="auto"/>
            <w:bottom w:val="none" w:sz="0" w:space="0" w:color="auto"/>
            <w:right w:val="none" w:sz="0" w:space="0" w:color="auto"/>
          </w:divBdr>
          <w:divsChild>
            <w:div w:id="13760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576C-8002-46B7-9D1A-FD64AA6D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4610</TotalTime>
  <Pages>89</Pages>
  <Words>24319</Words>
  <Characters>138621</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Indira Aimbetova</dc:creator>
  <cp:lastModifiedBy>User</cp:lastModifiedBy>
  <cp:revision>52</cp:revision>
  <cp:lastPrinted>2025-02-15T09:29:00Z</cp:lastPrinted>
  <dcterms:created xsi:type="dcterms:W3CDTF">2024-06-06T06:11:00Z</dcterms:created>
  <dcterms:modified xsi:type="dcterms:W3CDTF">2025-11-04T07:21:00Z</dcterms:modified>
</cp:coreProperties>
</file>