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A507" w14:textId="7C22011E" w:rsidR="00A239AE" w:rsidRDefault="00000000">
      <w:pPr>
        <w:pStyle w:val="a3"/>
        <w:spacing w:before="63" w:line="276" w:lineRule="auto"/>
        <w:ind w:right="6"/>
      </w:pPr>
      <w:r>
        <w:t>202</w:t>
      </w:r>
      <w:r w:rsidR="00756D67">
        <w:t>5</w:t>
      </w:r>
      <w:r>
        <w:t>-202</w:t>
      </w:r>
      <w:r w:rsidR="00756D67">
        <w:t>7</w:t>
      </w:r>
      <w:r>
        <w:rPr>
          <w:spacing w:val="-5"/>
        </w:rPr>
        <w:t xml:space="preserve"> </w:t>
      </w:r>
      <w:r>
        <w:t>жж.</w:t>
      </w:r>
      <w:r>
        <w:rPr>
          <w:spacing w:val="-4"/>
        </w:rPr>
        <w:t xml:space="preserve"> </w:t>
      </w:r>
      <w:r>
        <w:t>аралығында</w:t>
      </w:r>
      <w:r>
        <w:rPr>
          <w:spacing w:val="-6"/>
        </w:rPr>
        <w:t xml:space="preserve"> </w:t>
      </w:r>
      <w:r>
        <w:t>Қазақстан</w:t>
      </w:r>
      <w:r>
        <w:rPr>
          <w:spacing w:val="-8"/>
        </w:rPr>
        <w:t xml:space="preserve"> </w:t>
      </w:r>
      <w:r>
        <w:t>Республикасы</w:t>
      </w:r>
      <w:r>
        <w:rPr>
          <w:spacing w:val="-7"/>
        </w:rPr>
        <w:t xml:space="preserve"> </w:t>
      </w:r>
      <w:r>
        <w:t>Ғылым</w:t>
      </w:r>
      <w:r>
        <w:rPr>
          <w:spacing w:val="-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жоғары</w:t>
      </w:r>
      <w:r>
        <w:rPr>
          <w:spacing w:val="-7"/>
        </w:rPr>
        <w:t xml:space="preserve"> </w:t>
      </w:r>
      <w:r>
        <w:t>білім министрлігі Ғылым комитетінен қаржыландырылған ғылыми жобалардың</w:t>
      </w:r>
    </w:p>
    <w:p w14:paraId="777CC386" w14:textId="77777777" w:rsidR="00A239AE" w:rsidRDefault="00000000">
      <w:pPr>
        <w:pStyle w:val="a3"/>
        <w:spacing w:line="321" w:lineRule="exact"/>
      </w:pPr>
      <w:r>
        <w:rPr>
          <w:spacing w:val="-2"/>
        </w:rPr>
        <w:t>тізімі</w:t>
      </w:r>
    </w:p>
    <w:p w14:paraId="0865DE8C" w14:textId="77777777" w:rsidR="00A239AE" w:rsidRDefault="00A239AE">
      <w:pPr>
        <w:spacing w:before="147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35"/>
        <w:gridCol w:w="1984"/>
        <w:gridCol w:w="2693"/>
      </w:tblGrid>
      <w:tr w:rsidR="00A7518A" w14:paraId="25D158BC" w14:textId="77777777" w:rsidTr="00106951">
        <w:trPr>
          <w:trHeight w:val="551"/>
        </w:trPr>
        <w:tc>
          <w:tcPr>
            <w:tcW w:w="533" w:type="dxa"/>
          </w:tcPr>
          <w:p w14:paraId="471765DE" w14:textId="77777777" w:rsidR="00A7518A" w:rsidRDefault="00A751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35" w:type="dxa"/>
          </w:tcPr>
          <w:p w14:paraId="67ABDAA6" w14:textId="77777777" w:rsidR="00A7518A" w:rsidRDefault="00A7518A">
            <w:pPr>
              <w:pStyle w:val="TableParagraph"/>
              <w:spacing w:line="273" w:lineRule="exact"/>
              <w:ind w:left="9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Жоба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984" w:type="dxa"/>
          </w:tcPr>
          <w:p w14:paraId="46F00CD0" w14:textId="77777777" w:rsidR="00A7518A" w:rsidRDefault="00A7518A">
            <w:pPr>
              <w:pStyle w:val="TableParagraph"/>
              <w:spacing w:line="273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693" w:type="dxa"/>
          </w:tcPr>
          <w:p w14:paraId="022860BB" w14:textId="77777777" w:rsidR="00A7518A" w:rsidRDefault="00A7518A">
            <w:pPr>
              <w:pStyle w:val="TableParagraph"/>
              <w:spacing w:line="273" w:lineRule="exact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Жоба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жетекшісі</w:t>
            </w:r>
          </w:p>
        </w:tc>
      </w:tr>
      <w:tr w:rsidR="00756D67" w:rsidRPr="00814E53" w14:paraId="117A7D6A" w14:textId="77777777" w:rsidTr="00106951">
        <w:trPr>
          <w:trHeight w:val="1625"/>
        </w:trPr>
        <w:tc>
          <w:tcPr>
            <w:tcW w:w="533" w:type="dxa"/>
          </w:tcPr>
          <w:p w14:paraId="0C4B38E9" w14:textId="39711E2B" w:rsidR="00756D67" w:rsidRPr="00814E53" w:rsidRDefault="00756D67" w:rsidP="00756D67">
            <w:pPr>
              <w:pStyle w:val="TableParagraph"/>
              <w:ind w:right="6"/>
              <w:rPr>
                <w:sz w:val="24"/>
                <w:szCs w:val="24"/>
              </w:rPr>
            </w:pPr>
            <w:r w:rsidRPr="00814E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35" w:type="dxa"/>
          </w:tcPr>
          <w:p w14:paraId="4E6D56F2" w14:textId="5821B7B8" w:rsidR="00756D67" w:rsidRPr="00814E53" w:rsidRDefault="00756D67" w:rsidP="00756D67">
            <w:pPr>
              <w:pStyle w:val="TableParagraph"/>
              <w:spacing w:line="237" w:lineRule="exact"/>
              <w:ind w:left="126" w:right="121"/>
              <w:jc w:val="both"/>
              <w:rPr>
                <w:sz w:val="24"/>
                <w:szCs w:val="24"/>
              </w:rPr>
            </w:pPr>
            <w:r w:rsidRPr="000E485C">
              <w:t>АР26193791</w:t>
            </w:r>
            <w:r>
              <w:t xml:space="preserve"> </w:t>
            </w:r>
            <w:hyperlink r:id="rId4" w:history="1">
              <w:r w:rsidRPr="00756D67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>«Жаратылыстану пәндерін оқытуды дербестендіру үшін жасанды интеллектілі геймификациялық цифрлық ортаны әзірлеу мен іске асырудың ғылыми-әдістемелік негіздерін зерттеу»»</w:t>
              </w:r>
            </w:hyperlink>
          </w:p>
        </w:tc>
        <w:tc>
          <w:tcPr>
            <w:tcW w:w="1984" w:type="dxa"/>
          </w:tcPr>
          <w:p w14:paraId="53AD6D23" w14:textId="4FC683D3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F40AEC8" w14:textId="76BA8194" w:rsidR="00756D67" w:rsidRPr="00814E53" w:rsidRDefault="00756D67" w:rsidP="00756D67">
            <w:pPr>
              <w:pStyle w:val="TableParagraph"/>
              <w:ind w:right="10"/>
              <w:rPr>
                <w:sz w:val="24"/>
                <w:szCs w:val="24"/>
              </w:rPr>
            </w:pPr>
            <w:r w:rsidRPr="000A0162">
              <w:t>Ниязова Г.</w:t>
            </w:r>
          </w:p>
        </w:tc>
      </w:tr>
      <w:tr w:rsidR="00756D67" w:rsidRPr="00814E53" w14:paraId="7A9A0AD9" w14:textId="77777777" w:rsidTr="00106951">
        <w:trPr>
          <w:trHeight w:val="1267"/>
        </w:trPr>
        <w:tc>
          <w:tcPr>
            <w:tcW w:w="533" w:type="dxa"/>
          </w:tcPr>
          <w:p w14:paraId="232A0BE0" w14:textId="4CE8D129" w:rsidR="00756D67" w:rsidRPr="00814E53" w:rsidRDefault="00756D67" w:rsidP="00756D67">
            <w:pPr>
              <w:pStyle w:val="TableParagraph"/>
              <w:spacing w:line="273" w:lineRule="exact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435" w:type="dxa"/>
          </w:tcPr>
          <w:p w14:paraId="062DF967" w14:textId="2FA25A89" w:rsidR="00756D67" w:rsidRPr="00814E53" w:rsidRDefault="00756D67" w:rsidP="00756D67">
            <w:pPr>
              <w:pStyle w:val="TableParagraph"/>
              <w:spacing w:line="237" w:lineRule="exact"/>
              <w:ind w:left="127" w:right="117"/>
              <w:jc w:val="both"/>
              <w:rPr>
                <w:sz w:val="24"/>
                <w:szCs w:val="24"/>
              </w:rPr>
            </w:pPr>
            <w:r w:rsidRPr="000E485C">
              <w:t>АР26105437</w:t>
            </w:r>
            <w:r>
              <w:t xml:space="preserve"> </w:t>
            </w:r>
            <w:r w:rsidRPr="00756D67">
              <w:t xml:space="preserve">Кітапхана қызметі мен STEM-білімнің интеграциясы: Болашақ мұғалімдердің ғылыми-зерттеушілік құзыреттілігін TVET бағдарламасы негізінде дамыту  </w:t>
            </w:r>
          </w:p>
        </w:tc>
        <w:tc>
          <w:tcPr>
            <w:tcW w:w="1984" w:type="dxa"/>
          </w:tcPr>
          <w:p w14:paraId="2CC591E7" w14:textId="25310FC6" w:rsidR="00756D67" w:rsidRPr="00814E53" w:rsidRDefault="00756D67" w:rsidP="00756D67">
            <w:pPr>
              <w:pStyle w:val="TableParagraph"/>
              <w:spacing w:line="273" w:lineRule="exact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27B0836" w14:textId="5500C41F" w:rsidR="00756D67" w:rsidRPr="00814E53" w:rsidRDefault="00756D67" w:rsidP="00756D67">
            <w:pPr>
              <w:pStyle w:val="TableParagraph"/>
              <w:spacing w:line="273" w:lineRule="exact"/>
              <w:ind w:right="5"/>
              <w:rPr>
                <w:sz w:val="24"/>
                <w:szCs w:val="24"/>
              </w:rPr>
            </w:pPr>
            <w:r w:rsidRPr="000A0162">
              <w:t xml:space="preserve">Полатұлы С. </w:t>
            </w:r>
          </w:p>
        </w:tc>
      </w:tr>
      <w:tr w:rsidR="00756D67" w:rsidRPr="00814E53" w14:paraId="0CC51382" w14:textId="77777777" w:rsidTr="00106951">
        <w:trPr>
          <w:trHeight w:val="1656"/>
        </w:trPr>
        <w:tc>
          <w:tcPr>
            <w:tcW w:w="533" w:type="dxa"/>
          </w:tcPr>
          <w:p w14:paraId="029F2624" w14:textId="76D69D39" w:rsidR="00756D67" w:rsidRPr="00814E53" w:rsidRDefault="00756D67" w:rsidP="00756D67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435" w:type="dxa"/>
          </w:tcPr>
          <w:p w14:paraId="0D7284EA" w14:textId="77777777" w:rsidR="00756D67" w:rsidRPr="00756D67" w:rsidRDefault="00756D67" w:rsidP="00756D67">
            <w:r w:rsidRPr="000E485C">
              <w:t xml:space="preserve">AP26104363 </w:t>
            </w:r>
            <w:r w:rsidRPr="00756D67">
              <w:t>«Ортағасырлық Сығанақ қаласының некрополінде кешенді археологиялық зерттеу жұмыстарын жүргізу»</w:t>
            </w:r>
          </w:p>
          <w:p w14:paraId="18E5C53D" w14:textId="7D61BF00" w:rsidR="00756D67" w:rsidRPr="00814E53" w:rsidRDefault="00756D67" w:rsidP="00756D67">
            <w:pPr>
              <w:pStyle w:val="TableParagraph"/>
              <w:spacing w:before="1" w:line="261" w:lineRule="exact"/>
              <w:ind w:left="126" w:right="11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1CC7C1E" w14:textId="62381A2C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CC26543" w14:textId="1365C030" w:rsidR="00756D67" w:rsidRPr="00814E53" w:rsidRDefault="00756D67" w:rsidP="00756D67">
            <w:pPr>
              <w:pStyle w:val="TableParagraph"/>
              <w:ind w:right="5"/>
              <w:rPr>
                <w:sz w:val="24"/>
                <w:szCs w:val="24"/>
              </w:rPr>
            </w:pPr>
            <w:r w:rsidRPr="000A0162">
              <w:t>Бахтыбаев М.</w:t>
            </w:r>
          </w:p>
        </w:tc>
      </w:tr>
      <w:tr w:rsidR="00756D67" w:rsidRPr="00814E53" w14:paraId="55929CFE" w14:textId="77777777" w:rsidTr="00106951">
        <w:trPr>
          <w:trHeight w:val="1103"/>
        </w:trPr>
        <w:tc>
          <w:tcPr>
            <w:tcW w:w="533" w:type="dxa"/>
          </w:tcPr>
          <w:p w14:paraId="7F8A0CB5" w14:textId="091415F2" w:rsidR="00756D67" w:rsidRPr="00814E53" w:rsidRDefault="00756D67" w:rsidP="00756D67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435" w:type="dxa"/>
          </w:tcPr>
          <w:p w14:paraId="6F8FD878" w14:textId="534EB2CB" w:rsidR="00756D67" w:rsidRPr="00814E53" w:rsidRDefault="00756D67" w:rsidP="00756D67">
            <w:pPr>
              <w:pStyle w:val="TableParagraph"/>
              <w:spacing w:line="261" w:lineRule="exact"/>
              <w:ind w:left="174"/>
              <w:jc w:val="both"/>
              <w:rPr>
                <w:sz w:val="24"/>
                <w:szCs w:val="24"/>
              </w:rPr>
            </w:pPr>
            <w:r w:rsidRPr="000E485C">
              <w:t xml:space="preserve">AP26103733 </w:t>
            </w:r>
            <w:r w:rsidRPr="00756D67">
              <w:t>«Қаратаудың жартасқа салынған суреттерін ежелгі тұрғындардың дүниетанымы тұрғысынан зерттеу»</w:t>
            </w:r>
          </w:p>
        </w:tc>
        <w:tc>
          <w:tcPr>
            <w:tcW w:w="1984" w:type="dxa"/>
          </w:tcPr>
          <w:p w14:paraId="7C706F99" w14:textId="4700FC21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076321A" w14:textId="02F607DE" w:rsidR="00756D67" w:rsidRPr="00814E53" w:rsidRDefault="00756D67" w:rsidP="00756D67">
            <w:pPr>
              <w:pStyle w:val="TableParagraph"/>
              <w:ind w:right="10"/>
              <w:rPr>
                <w:sz w:val="24"/>
                <w:szCs w:val="24"/>
              </w:rPr>
            </w:pPr>
            <w:r w:rsidRPr="000A0162">
              <w:t>Мургабаев С.</w:t>
            </w:r>
          </w:p>
        </w:tc>
      </w:tr>
      <w:tr w:rsidR="00756D67" w:rsidRPr="00814E53" w14:paraId="78D2566F" w14:textId="77777777" w:rsidTr="00106951">
        <w:trPr>
          <w:trHeight w:val="1656"/>
        </w:trPr>
        <w:tc>
          <w:tcPr>
            <w:tcW w:w="533" w:type="dxa"/>
          </w:tcPr>
          <w:p w14:paraId="749D9523" w14:textId="63803637" w:rsidR="00756D67" w:rsidRPr="00814E53" w:rsidRDefault="00756D67" w:rsidP="00756D67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3435" w:type="dxa"/>
          </w:tcPr>
          <w:p w14:paraId="34727224" w14:textId="3E42A3EA" w:rsidR="00756D67" w:rsidRPr="00814E53" w:rsidRDefault="00756D67" w:rsidP="00756D67">
            <w:pPr>
              <w:pStyle w:val="TableParagraph"/>
              <w:spacing w:line="261" w:lineRule="exact"/>
              <w:ind w:left="126" w:right="120"/>
              <w:jc w:val="both"/>
              <w:rPr>
                <w:sz w:val="24"/>
                <w:szCs w:val="24"/>
              </w:rPr>
            </w:pPr>
            <w:r w:rsidRPr="000E485C">
              <w:t>AP26101971</w:t>
            </w:r>
            <w:r>
              <w:t xml:space="preserve"> </w:t>
            </w:r>
            <w:r w:rsidRPr="00756D67">
              <w:t>«PISA зерттеулерінің негізінде оқушылардың жаратылыстану бағытындағы  функционалдық сауаттылығын қалыптастырудың әдістемелік негіздерін даярлау (Түркістан облысы мысалында)»</w:t>
            </w:r>
          </w:p>
        </w:tc>
        <w:tc>
          <w:tcPr>
            <w:tcW w:w="1984" w:type="dxa"/>
          </w:tcPr>
          <w:p w14:paraId="25919F67" w14:textId="13382A73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E9D0177" w14:textId="7D80AD92" w:rsidR="00756D67" w:rsidRPr="00814E53" w:rsidRDefault="00756D67" w:rsidP="00756D67">
            <w:pPr>
              <w:pStyle w:val="TableParagraph"/>
              <w:ind w:right="6"/>
              <w:rPr>
                <w:sz w:val="24"/>
                <w:szCs w:val="24"/>
              </w:rPr>
            </w:pPr>
            <w:r w:rsidRPr="000A0162">
              <w:t>Исаев Ғ.</w:t>
            </w:r>
          </w:p>
        </w:tc>
      </w:tr>
      <w:tr w:rsidR="00756D67" w:rsidRPr="00814E53" w14:paraId="25FDE72D" w14:textId="77777777" w:rsidTr="00106951">
        <w:trPr>
          <w:trHeight w:val="1533"/>
        </w:trPr>
        <w:tc>
          <w:tcPr>
            <w:tcW w:w="533" w:type="dxa"/>
          </w:tcPr>
          <w:p w14:paraId="384AEBB1" w14:textId="2F95D1C7" w:rsidR="00756D67" w:rsidRPr="00814E53" w:rsidRDefault="00756D67" w:rsidP="00756D67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3435" w:type="dxa"/>
          </w:tcPr>
          <w:p w14:paraId="3DBCC473" w14:textId="12B8BF18" w:rsidR="00756D67" w:rsidRPr="00814E53" w:rsidRDefault="00756D67" w:rsidP="00756D67">
            <w:pPr>
              <w:pStyle w:val="TableParagraph"/>
              <w:spacing w:line="274" w:lineRule="exact"/>
              <w:ind w:left="126" w:right="120"/>
              <w:jc w:val="both"/>
              <w:rPr>
                <w:sz w:val="24"/>
                <w:szCs w:val="24"/>
              </w:rPr>
            </w:pPr>
            <w:r w:rsidRPr="000E485C">
              <w:t>АР27508567</w:t>
            </w:r>
            <w:r>
              <w:t xml:space="preserve"> </w:t>
            </w:r>
            <w:r w:rsidRPr="00756D67">
              <w:t>Қазақстанның аймақтық бірегейлігінің қалыптасуы: геосаяси турбуленттілік жағдайындағы Орталық Азияның саяси, әлеуметтік және экономикалық интерграциясы</w:t>
            </w:r>
          </w:p>
        </w:tc>
        <w:tc>
          <w:tcPr>
            <w:tcW w:w="1984" w:type="dxa"/>
          </w:tcPr>
          <w:p w14:paraId="0DC947E5" w14:textId="4A631E18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DD7E70B" w14:textId="40EB8E11" w:rsidR="00756D67" w:rsidRPr="00814E53" w:rsidRDefault="00756D67" w:rsidP="00756D67">
            <w:pPr>
              <w:pStyle w:val="TableParagraph"/>
              <w:ind w:right="10"/>
              <w:rPr>
                <w:sz w:val="24"/>
                <w:szCs w:val="24"/>
              </w:rPr>
            </w:pPr>
            <w:r w:rsidRPr="000A0162">
              <w:t>Муминов Н.</w:t>
            </w:r>
          </w:p>
        </w:tc>
      </w:tr>
      <w:tr w:rsidR="00756D67" w:rsidRPr="00814E53" w14:paraId="33C18C01" w14:textId="77777777" w:rsidTr="00106951">
        <w:trPr>
          <w:trHeight w:val="1929"/>
        </w:trPr>
        <w:tc>
          <w:tcPr>
            <w:tcW w:w="533" w:type="dxa"/>
          </w:tcPr>
          <w:p w14:paraId="189A60F2" w14:textId="73564FF8" w:rsidR="00756D67" w:rsidRPr="00814E53" w:rsidRDefault="00756D67" w:rsidP="00756D67">
            <w:pPr>
              <w:pStyle w:val="TableParagraph"/>
              <w:ind w:right="1"/>
              <w:rPr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3435" w:type="dxa"/>
          </w:tcPr>
          <w:p w14:paraId="0A214142" w14:textId="71FCB6FD" w:rsidR="00756D67" w:rsidRPr="00814E53" w:rsidRDefault="00756D67" w:rsidP="00756D67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0E485C">
              <w:t>АР27511211</w:t>
            </w:r>
            <w:r>
              <w:t xml:space="preserve"> </w:t>
            </w:r>
            <w:r w:rsidRPr="00756D67">
              <w:t>"Түркістандағы киелі жерлерге қатысты аңыз-әпсаналардың аксиологиялық сипатын анықтау және жастар тәрбиесінде қолдану механизмдері"</w:t>
            </w:r>
          </w:p>
        </w:tc>
        <w:tc>
          <w:tcPr>
            <w:tcW w:w="1984" w:type="dxa"/>
          </w:tcPr>
          <w:p w14:paraId="38D13833" w14:textId="5AD49708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D65D158" w14:textId="0AE29F04" w:rsidR="00756D67" w:rsidRPr="00814E53" w:rsidRDefault="00756D67" w:rsidP="00756D67">
            <w:pPr>
              <w:pStyle w:val="TableParagraph"/>
              <w:ind w:right="14"/>
              <w:rPr>
                <w:sz w:val="24"/>
                <w:szCs w:val="24"/>
              </w:rPr>
            </w:pPr>
            <w:r w:rsidRPr="000A0162">
              <w:t>Камалова Ф.</w:t>
            </w:r>
          </w:p>
        </w:tc>
      </w:tr>
      <w:tr w:rsidR="00756D67" w:rsidRPr="00814E53" w14:paraId="6B1F9F7E" w14:textId="77777777" w:rsidTr="00106951">
        <w:trPr>
          <w:trHeight w:val="1555"/>
        </w:trPr>
        <w:tc>
          <w:tcPr>
            <w:tcW w:w="533" w:type="dxa"/>
          </w:tcPr>
          <w:p w14:paraId="29940D94" w14:textId="201743FD" w:rsidR="00756D67" w:rsidRPr="00814E53" w:rsidRDefault="00756D67" w:rsidP="00756D67">
            <w:pPr>
              <w:pStyle w:val="TableParagraph"/>
              <w:ind w:right="1"/>
              <w:rPr>
                <w:spacing w:val="-5"/>
                <w:sz w:val="24"/>
                <w:szCs w:val="24"/>
              </w:rPr>
            </w:pPr>
            <w:r w:rsidRPr="00814E53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3435" w:type="dxa"/>
          </w:tcPr>
          <w:p w14:paraId="2FD9B225" w14:textId="776539A0" w:rsidR="00756D67" w:rsidRPr="00814E53" w:rsidRDefault="00756D67" w:rsidP="00756D67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0E485C">
              <w:t>BR28713097</w:t>
            </w:r>
            <w:r>
              <w:t xml:space="preserve"> </w:t>
            </w:r>
            <w:r w:rsidRPr="00756D67">
              <w:t>"Креативті тәрбие мен STEM білімді интеграциялау негізінде оқушылардың икемді дғдыларын қалыптастыру: теориялық-әдіснамалық негіздері, инновациялық-практикалық іске асыру тәсілдері</w:t>
            </w:r>
          </w:p>
        </w:tc>
        <w:tc>
          <w:tcPr>
            <w:tcW w:w="1984" w:type="dxa"/>
          </w:tcPr>
          <w:p w14:paraId="4D9404F1" w14:textId="71F8A17D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28E60AD" w14:textId="67BB2B4F" w:rsidR="00756D67" w:rsidRPr="00814E53" w:rsidRDefault="00756D67" w:rsidP="00756D67">
            <w:pPr>
              <w:pStyle w:val="TableParagraph"/>
              <w:ind w:right="14"/>
              <w:rPr>
                <w:sz w:val="24"/>
                <w:szCs w:val="24"/>
              </w:rPr>
            </w:pPr>
            <w:r w:rsidRPr="000A0162">
              <w:t>Беркимбаев К.</w:t>
            </w:r>
          </w:p>
        </w:tc>
      </w:tr>
      <w:tr w:rsidR="00756D67" w:rsidRPr="00814E53" w14:paraId="39256D84" w14:textId="77777777" w:rsidTr="00106951">
        <w:trPr>
          <w:trHeight w:val="1929"/>
        </w:trPr>
        <w:tc>
          <w:tcPr>
            <w:tcW w:w="533" w:type="dxa"/>
          </w:tcPr>
          <w:p w14:paraId="4FCAE15B" w14:textId="6148C7AD" w:rsidR="00756D67" w:rsidRPr="00814E53" w:rsidRDefault="00756D67" w:rsidP="00756D67">
            <w:pPr>
              <w:pStyle w:val="TableParagraph"/>
              <w:ind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3435" w:type="dxa"/>
          </w:tcPr>
          <w:p w14:paraId="35343FF8" w14:textId="2D7A91C9" w:rsidR="00756D67" w:rsidRPr="00814E53" w:rsidRDefault="00756D67" w:rsidP="00756D67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756D67">
              <w:rPr>
                <w:sz w:val="24"/>
                <w:szCs w:val="24"/>
              </w:rPr>
              <w:t>AP26194265</w:t>
            </w:r>
            <w:r>
              <w:rPr>
                <w:sz w:val="24"/>
                <w:szCs w:val="24"/>
              </w:rPr>
              <w:t xml:space="preserve"> </w:t>
            </w:r>
            <w:r w:rsidRPr="00756D67">
              <w:rPr>
                <w:sz w:val="24"/>
                <w:szCs w:val="24"/>
              </w:rPr>
              <w:t>«Сутегін сақтау және тасымалдаудың озық жүйелерін құру үшін палладий негізіндегі наноқұрылымды металл гидридтерін әзірлеу және зерттеу»</w:t>
            </w:r>
          </w:p>
        </w:tc>
        <w:tc>
          <w:tcPr>
            <w:tcW w:w="1984" w:type="dxa"/>
          </w:tcPr>
          <w:p w14:paraId="3086D3C1" w14:textId="6A58256E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F76519B" w14:textId="47E8FFAC" w:rsidR="00756D67" w:rsidRPr="00814E53" w:rsidRDefault="00756D67" w:rsidP="00756D67">
            <w:pPr>
              <w:pStyle w:val="TableParagraph"/>
              <w:ind w:right="14"/>
              <w:rPr>
                <w:sz w:val="24"/>
                <w:szCs w:val="24"/>
              </w:rPr>
            </w:pPr>
            <w:r w:rsidRPr="00756D67">
              <w:rPr>
                <w:sz w:val="24"/>
                <w:szCs w:val="24"/>
              </w:rPr>
              <w:t>Цхе В.</w:t>
            </w:r>
          </w:p>
        </w:tc>
      </w:tr>
      <w:tr w:rsidR="00756D67" w:rsidRPr="00814E53" w14:paraId="64B23055" w14:textId="77777777" w:rsidTr="00106951">
        <w:trPr>
          <w:trHeight w:val="1929"/>
        </w:trPr>
        <w:tc>
          <w:tcPr>
            <w:tcW w:w="533" w:type="dxa"/>
          </w:tcPr>
          <w:p w14:paraId="25C5418B" w14:textId="77777777" w:rsidR="00756D67" w:rsidRDefault="00756D67" w:rsidP="00756D67">
            <w:pPr>
              <w:pStyle w:val="TableParagraph"/>
              <w:ind w:right="1"/>
              <w:rPr>
                <w:spacing w:val="-5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B702C51" w14:textId="6127487B" w:rsidR="00756D67" w:rsidRPr="00756D67" w:rsidRDefault="00756D67" w:rsidP="00756D67">
            <w:pPr>
              <w:pStyle w:val="TableParagraph"/>
              <w:spacing w:before="3" w:line="261" w:lineRule="exact"/>
              <w:ind w:left="129" w:right="117"/>
              <w:jc w:val="both"/>
              <w:rPr>
                <w:b/>
                <w:bCs/>
                <w:sz w:val="24"/>
                <w:szCs w:val="24"/>
              </w:rPr>
            </w:pPr>
            <w:r w:rsidRPr="00756D67">
              <w:rPr>
                <w:sz w:val="24"/>
                <w:szCs w:val="24"/>
              </w:rPr>
              <w:t>AP26103943</w:t>
            </w:r>
            <w:r>
              <w:rPr>
                <w:sz w:val="24"/>
                <w:szCs w:val="24"/>
              </w:rPr>
              <w:t xml:space="preserve">  </w:t>
            </w:r>
            <w:r w:rsidRPr="00756D67">
              <w:rPr>
                <w:sz w:val="24"/>
                <w:szCs w:val="24"/>
              </w:rPr>
              <w:t>«Газ турбиналық қозғалтқыштардың турбиналық қалақтарының жоғары температураға төзімділігін және тозуға төзімділігін арттыру үшін квазикристалды жабынды жасау және зерттеу»</w:t>
            </w:r>
          </w:p>
        </w:tc>
        <w:tc>
          <w:tcPr>
            <w:tcW w:w="1984" w:type="dxa"/>
          </w:tcPr>
          <w:p w14:paraId="3960E975" w14:textId="52A0D1E3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5E8F2A9" w14:textId="2E40F926" w:rsidR="00756D67" w:rsidRPr="00756D67" w:rsidRDefault="00756D67" w:rsidP="00756D67">
            <w:pPr>
              <w:pStyle w:val="TableParagraph"/>
              <w:ind w:right="14"/>
              <w:rPr>
                <w:sz w:val="24"/>
                <w:szCs w:val="24"/>
              </w:rPr>
            </w:pPr>
            <w:r w:rsidRPr="00756D67">
              <w:rPr>
                <w:sz w:val="24"/>
                <w:szCs w:val="24"/>
              </w:rPr>
              <w:t>Бекбаев С.</w:t>
            </w:r>
          </w:p>
        </w:tc>
      </w:tr>
      <w:tr w:rsidR="00756D67" w:rsidRPr="00814E53" w14:paraId="34C33528" w14:textId="77777777" w:rsidTr="00106951">
        <w:trPr>
          <w:trHeight w:val="1929"/>
        </w:trPr>
        <w:tc>
          <w:tcPr>
            <w:tcW w:w="533" w:type="dxa"/>
          </w:tcPr>
          <w:p w14:paraId="509F5756" w14:textId="77777777" w:rsidR="00756D67" w:rsidRDefault="00756D67" w:rsidP="00756D67">
            <w:pPr>
              <w:pStyle w:val="TableParagraph"/>
              <w:ind w:right="1"/>
              <w:rPr>
                <w:spacing w:val="-5"/>
                <w:sz w:val="24"/>
                <w:szCs w:val="24"/>
              </w:rPr>
            </w:pPr>
          </w:p>
        </w:tc>
        <w:tc>
          <w:tcPr>
            <w:tcW w:w="3435" w:type="dxa"/>
          </w:tcPr>
          <w:p w14:paraId="0BE66160" w14:textId="3CCAA040" w:rsidR="00756D67" w:rsidRPr="00756D67" w:rsidRDefault="00756D67" w:rsidP="00756D67">
            <w:pPr>
              <w:pStyle w:val="TableParagraph"/>
              <w:spacing w:before="3" w:line="261" w:lineRule="exact"/>
              <w:ind w:left="129" w:right="117"/>
              <w:jc w:val="both"/>
              <w:rPr>
                <w:sz w:val="24"/>
                <w:szCs w:val="24"/>
              </w:rPr>
            </w:pPr>
            <w:r w:rsidRPr="00756D67">
              <w:rPr>
                <w:sz w:val="24"/>
                <w:szCs w:val="24"/>
              </w:rPr>
              <w:t>AP 26102763</w:t>
            </w:r>
            <w:r>
              <w:rPr>
                <w:sz w:val="24"/>
                <w:szCs w:val="24"/>
              </w:rPr>
              <w:t xml:space="preserve"> - </w:t>
            </w:r>
            <w:r w:rsidRPr="00756D67">
              <w:rPr>
                <w:sz w:val="24"/>
                <w:szCs w:val="24"/>
              </w:rPr>
              <w:t>«Метаболизмдік синдромы бар науқастардың тіс денсаулығына генетикалық маркерлердің, иммундық статустың және минералды алмасудың әсері»</w:t>
            </w:r>
          </w:p>
        </w:tc>
        <w:tc>
          <w:tcPr>
            <w:tcW w:w="1984" w:type="dxa"/>
          </w:tcPr>
          <w:p w14:paraId="20325F44" w14:textId="7EA0E500" w:rsidR="00756D67" w:rsidRPr="00814E53" w:rsidRDefault="00756D67" w:rsidP="00756D67">
            <w:pPr>
              <w:pStyle w:val="TableParagraph"/>
              <w:ind w:right="4"/>
              <w:rPr>
                <w:sz w:val="24"/>
                <w:szCs w:val="24"/>
              </w:rPr>
            </w:pPr>
            <w:r w:rsidRPr="00814E5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14E53">
              <w:rPr>
                <w:sz w:val="24"/>
                <w:szCs w:val="24"/>
              </w:rPr>
              <w:t>-</w:t>
            </w:r>
            <w:r w:rsidRPr="00814E53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77D80CE" w14:textId="0262BB16" w:rsidR="00756D67" w:rsidRPr="00756D67" w:rsidRDefault="00756D67" w:rsidP="00756D67">
            <w:pPr>
              <w:pStyle w:val="TableParagraph"/>
              <w:ind w:right="14"/>
              <w:rPr>
                <w:sz w:val="24"/>
                <w:szCs w:val="24"/>
              </w:rPr>
            </w:pPr>
            <w:r w:rsidRPr="00756D67">
              <w:rPr>
                <w:sz w:val="24"/>
                <w:szCs w:val="24"/>
              </w:rPr>
              <w:t>Садыкова К</w:t>
            </w:r>
          </w:p>
        </w:tc>
      </w:tr>
    </w:tbl>
    <w:p w14:paraId="2324DDDA" w14:textId="77777777" w:rsidR="00A239AE" w:rsidRPr="00814E53" w:rsidRDefault="00A239AE">
      <w:pPr>
        <w:pStyle w:val="TableParagraph"/>
        <w:rPr>
          <w:sz w:val="24"/>
          <w:szCs w:val="24"/>
        </w:rPr>
        <w:sectPr w:rsidR="00A239AE" w:rsidRPr="00814E53">
          <w:type w:val="continuous"/>
          <w:pgSz w:w="11910" w:h="16840"/>
          <w:pgMar w:top="1100" w:right="850" w:bottom="280" w:left="850" w:header="720" w:footer="720" w:gutter="0"/>
          <w:cols w:space="720"/>
        </w:sectPr>
      </w:pPr>
    </w:p>
    <w:p w14:paraId="6663824E" w14:textId="77777777" w:rsidR="00673D7F" w:rsidRDefault="00673D7F"/>
    <w:sectPr w:rsidR="00673D7F">
      <w:type w:val="continuous"/>
      <w:pgSz w:w="11910" w:h="16840"/>
      <w:pgMar w:top="11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9AE"/>
    <w:rsid w:val="00106951"/>
    <w:rsid w:val="00640B67"/>
    <w:rsid w:val="00673D7F"/>
    <w:rsid w:val="00756D67"/>
    <w:rsid w:val="00814E53"/>
    <w:rsid w:val="00A239AE"/>
    <w:rsid w:val="00A7518A"/>
    <w:rsid w:val="00E1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D422"/>
  <w15:docId w15:val="{03AFD70C-25D9-4947-B8CC-81C99CA2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5"/>
      <w:jc w:val="center"/>
    </w:pPr>
  </w:style>
  <w:style w:type="character" w:styleId="a5">
    <w:name w:val="Hyperlink"/>
    <w:basedOn w:val="a0"/>
    <w:uiPriority w:val="99"/>
    <w:unhideWhenUsed/>
    <w:rsid w:val="00756D6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u.edu.kz/birimler/kz/1-bilimsel-calismalar/programlar/AP26193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2025-11-19T10:15:00Z</dcterms:created>
  <dcterms:modified xsi:type="dcterms:W3CDTF">2025-11-19T10:49:00Z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