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98DC0" w14:textId="77777777" w:rsidR="00D33830" w:rsidRPr="00D33830" w:rsidRDefault="00D33830" w:rsidP="00D33830">
      <w:pPr>
        <w:jc w:val="both"/>
        <w:rPr>
          <w:b/>
          <w:sz w:val="22"/>
          <w:szCs w:val="22"/>
          <w:lang w:val="kk-KZ"/>
        </w:rPr>
      </w:pPr>
      <w:r w:rsidRPr="00D33830">
        <w:rPr>
          <w:b/>
          <w:sz w:val="22"/>
          <w:szCs w:val="22"/>
          <w:lang w:val="kk-KZ"/>
        </w:rPr>
        <w:t>Халықаралық рецензияланатын басылымдағы  жарияланымдар тізімі</w:t>
      </w:r>
    </w:p>
    <w:p w14:paraId="084FB3BA" w14:textId="0B5F9992" w:rsidR="00D33830" w:rsidRPr="00D33830" w:rsidRDefault="00D33830" w:rsidP="00D33830">
      <w:pPr>
        <w:jc w:val="both"/>
        <w:rPr>
          <w:b/>
          <w:sz w:val="22"/>
          <w:szCs w:val="22"/>
          <w:lang w:val="kk-KZ"/>
        </w:rPr>
      </w:pPr>
      <w:r w:rsidRPr="00D33830">
        <w:rPr>
          <w:b/>
          <w:sz w:val="22"/>
          <w:szCs w:val="22"/>
          <w:lang w:val="kk-KZ"/>
        </w:rPr>
        <w:t>Үміткердің АЖТ</w:t>
      </w:r>
      <w:r w:rsidR="000B62EF">
        <w:rPr>
          <w:b/>
          <w:sz w:val="22"/>
          <w:szCs w:val="22"/>
          <w:lang w:val="en-US"/>
        </w:rPr>
        <w:t>:</w:t>
      </w:r>
      <w:r w:rsidRPr="00D33830">
        <w:rPr>
          <w:b/>
          <w:sz w:val="22"/>
          <w:szCs w:val="22"/>
          <w:lang w:val="kk-KZ"/>
        </w:rPr>
        <w:t xml:space="preserve"> </w:t>
      </w:r>
      <w:r w:rsidR="000B62EF" w:rsidRPr="000B62EF">
        <w:rPr>
          <w:b/>
          <w:sz w:val="22"/>
          <w:szCs w:val="22"/>
          <w:lang w:val="kk-KZ"/>
        </w:rPr>
        <w:t>Тайжанов Лесбек Тузелбекович</w:t>
      </w:r>
    </w:p>
    <w:p w14:paraId="74AEAA27" w14:textId="77777777" w:rsidR="00D33830" w:rsidRPr="00D33830" w:rsidRDefault="00D33830" w:rsidP="00D33830">
      <w:pPr>
        <w:jc w:val="both"/>
        <w:rPr>
          <w:b/>
          <w:sz w:val="22"/>
          <w:szCs w:val="22"/>
          <w:lang w:val="kk-KZ"/>
        </w:rPr>
      </w:pPr>
      <w:r w:rsidRPr="00D33830">
        <w:rPr>
          <w:b/>
          <w:sz w:val="22"/>
          <w:szCs w:val="22"/>
          <w:lang w:val="kk-KZ"/>
        </w:rPr>
        <w:t>Автордың идентификаторы (болған жағдайда):</w:t>
      </w:r>
    </w:p>
    <w:p w14:paraId="6BC29439" w14:textId="77E6A185" w:rsidR="00D33830" w:rsidRPr="00D33830" w:rsidRDefault="00D33830" w:rsidP="00D33830">
      <w:pPr>
        <w:jc w:val="both"/>
        <w:rPr>
          <w:b/>
          <w:sz w:val="22"/>
          <w:szCs w:val="22"/>
          <w:lang w:val="kk-KZ"/>
        </w:rPr>
      </w:pPr>
      <w:r w:rsidRPr="00D33830">
        <w:rPr>
          <w:b/>
          <w:sz w:val="22"/>
          <w:szCs w:val="22"/>
          <w:lang w:val="kk-KZ"/>
        </w:rPr>
        <w:t xml:space="preserve">Scopus Author ID: </w:t>
      </w:r>
      <w:r w:rsidR="000B62EF" w:rsidRPr="000B62EF">
        <w:rPr>
          <w:b/>
          <w:sz w:val="22"/>
          <w:szCs w:val="22"/>
          <w:shd w:val="clear" w:color="auto" w:fill="FFFFFF"/>
          <w:lang w:val="kk-KZ"/>
        </w:rPr>
        <w:t>57191574236</w:t>
      </w:r>
    </w:p>
    <w:p w14:paraId="22BD4ADE" w14:textId="60F36D6B" w:rsidR="00D33830" w:rsidRPr="00D33830" w:rsidRDefault="00D33830" w:rsidP="00D33830">
      <w:pPr>
        <w:jc w:val="both"/>
        <w:rPr>
          <w:b/>
          <w:sz w:val="22"/>
          <w:szCs w:val="22"/>
          <w:lang w:val="en-US"/>
        </w:rPr>
      </w:pPr>
      <w:r w:rsidRPr="00D33830">
        <w:rPr>
          <w:b/>
          <w:sz w:val="22"/>
          <w:szCs w:val="22"/>
          <w:lang w:val="en-US"/>
        </w:rPr>
        <w:t>Web of Science Researcher ID</w:t>
      </w:r>
      <w:r w:rsidRPr="00D33830">
        <w:rPr>
          <w:b/>
          <w:sz w:val="22"/>
          <w:szCs w:val="22"/>
          <w:lang w:val="kk-KZ"/>
        </w:rPr>
        <w:t>:</w:t>
      </w:r>
      <w:r w:rsidRPr="00D33830">
        <w:rPr>
          <w:b/>
          <w:sz w:val="22"/>
          <w:szCs w:val="22"/>
          <w:shd w:val="clear" w:color="auto" w:fill="FFFFFF"/>
          <w:lang w:val="en-US"/>
        </w:rPr>
        <w:t xml:space="preserve"> </w:t>
      </w:r>
      <w:r w:rsidR="000B62EF" w:rsidRPr="000B62EF">
        <w:rPr>
          <w:b/>
          <w:sz w:val="22"/>
          <w:szCs w:val="22"/>
          <w:shd w:val="clear" w:color="auto" w:fill="FFFFFF"/>
          <w:lang w:val="en-US"/>
        </w:rPr>
        <w:t>AAP-2313-2021</w:t>
      </w:r>
    </w:p>
    <w:p w14:paraId="52EDD960" w14:textId="7AC17844" w:rsidR="00D33830" w:rsidRPr="00D33830" w:rsidRDefault="00D33830" w:rsidP="00D33830">
      <w:pPr>
        <w:rPr>
          <w:b/>
          <w:sz w:val="22"/>
          <w:szCs w:val="22"/>
          <w:lang w:val="kk-KZ"/>
        </w:rPr>
      </w:pPr>
      <w:r w:rsidRPr="00D33830">
        <w:rPr>
          <w:b/>
          <w:sz w:val="22"/>
          <w:szCs w:val="22"/>
          <w:lang w:val="en-US"/>
        </w:rPr>
        <w:t>ORCID</w:t>
      </w:r>
      <w:r w:rsidRPr="00D33830">
        <w:rPr>
          <w:b/>
          <w:sz w:val="22"/>
          <w:szCs w:val="22"/>
          <w:lang w:val="kk-KZ"/>
        </w:rPr>
        <w:t>:</w:t>
      </w:r>
      <w:r w:rsidRPr="00D33830">
        <w:rPr>
          <w:b/>
          <w:sz w:val="22"/>
          <w:szCs w:val="22"/>
        </w:rPr>
        <w:t xml:space="preserve"> </w:t>
      </w:r>
      <w:r w:rsidR="000B62EF" w:rsidRPr="000B62EF">
        <w:rPr>
          <w:b/>
        </w:rPr>
        <w:t>https://orcid.org/0000-0002-5067-6530</w:t>
      </w:r>
      <w:r w:rsidRPr="00D33830">
        <w:rPr>
          <w:sz w:val="22"/>
          <w:szCs w:val="22"/>
          <w:lang w:val="kk-KZ"/>
        </w:rPr>
        <w:t xml:space="preserve"> </w:t>
      </w:r>
    </w:p>
    <w:p w14:paraId="09B91098" w14:textId="77777777" w:rsidR="00D33830" w:rsidRPr="00D33830" w:rsidRDefault="00D33830" w:rsidP="00D33830">
      <w:pPr>
        <w:jc w:val="both"/>
        <w:rPr>
          <w:sz w:val="22"/>
          <w:szCs w:val="22"/>
          <w:lang w:val="kk-KZ"/>
        </w:rPr>
      </w:pPr>
    </w:p>
    <w:tbl>
      <w:tblPr>
        <w:tblStyle w:val="a8"/>
        <w:tblW w:w="9712" w:type="dxa"/>
        <w:tblLayout w:type="fixed"/>
        <w:tblLook w:val="04A0" w:firstRow="1" w:lastRow="0" w:firstColumn="1" w:lastColumn="0" w:noHBand="0" w:noVBand="1"/>
      </w:tblPr>
      <w:tblGrid>
        <w:gridCol w:w="344"/>
        <w:gridCol w:w="1324"/>
        <w:gridCol w:w="850"/>
        <w:gridCol w:w="1843"/>
        <w:gridCol w:w="1276"/>
        <w:gridCol w:w="689"/>
        <w:gridCol w:w="1012"/>
        <w:gridCol w:w="1559"/>
        <w:gridCol w:w="815"/>
      </w:tblGrid>
      <w:tr w:rsidR="00D33830" w:rsidRPr="00766389" w14:paraId="0A16CCF6" w14:textId="77777777" w:rsidTr="00840F89">
        <w:tc>
          <w:tcPr>
            <w:tcW w:w="344" w:type="dxa"/>
          </w:tcPr>
          <w:p w14:paraId="1BBE4D18" w14:textId="77777777" w:rsidR="00D33830" w:rsidRPr="00766389" w:rsidRDefault="00D33830" w:rsidP="008E0BC6">
            <w:pPr>
              <w:jc w:val="both"/>
              <w:rPr>
                <w:lang w:val="kk-KZ"/>
              </w:rPr>
            </w:pPr>
            <w:r w:rsidRPr="00766389">
              <w:rPr>
                <w:lang w:val="kk-KZ"/>
              </w:rPr>
              <w:t>№</w:t>
            </w:r>
          </w:p>
        </w:tc>
        <w:tc>
          <w:tcPr>
            <w:tcW w:w="1324" w:type="dxa"/>
          </w:tcPr>
          <w:p w14:paraId="6EA05C32" w14:textId="77777777" w:rsidR="00D33830" w:rsidRPr="00766389" w:rsidRDefault="00D33830" w:rsidP="008E0BC6">
            <w:pPr>
              <w:jc w:val="both"/>
              <w:rPr>
                <w:lang w:val="kk-KZ"/>
              </w:rPr>
            </w:pPr>
            <w:r w:rsidRPr="00766389">
              <w:rPr>
                <w:lang w:val="kk-KZ"/>
              </w:rPr>
              <w:t>Жарияланым-ның атауы</w:t>
            </w:r>
          </w:p>
        </w:tc>
        <w:tc>
          <w:tcPr>
            <w:tcW w:w="850" w:type="dxa"/>
          </w:tcPr>
          <w:p w14:paraId="18FDD923" w14:textId="77777777" w:rsidR="00D33830" w:rsidRPr="00766389" w:rsidRDefault="00D33830" w:rsidP="008E0BC6">
            <w:pPr>
              <w:jc w:val="both"/>
              <w:rPr>
                <w:lang w:val="kk-KZ"/>
              </w:rPr>
            </w:pPr>
            <w:r w:rsidRPr="00766389">
              <w:rPr>
                <w:lang w:val="kk-KZ"/>
              </w:rPr>
              <w:t>Жарияланым түрі (мақала, шолу, т.б.)</w:t>
            </w:r>
          </w:p>
        </w:tc>
        <w:tc>
          <w:tcPr>
            <w:tcW w:w="1843" w:type="dxa"/>
          </w:tcPr>
          <w:p w14:paraId="5D7FC7A4" w14:textId="77777777" w:rsidR="00D33830" w:rsidRPr="00766389" w:rsidRDefault="00D33830" w:rsidP="008E0BC6">
            <w:pPr>
              <w:jc w:val="both"/>
              <w:rPr>
                <w:lang w:val="kk-KZ"/>
              </w:rPr>
            </w:pPr>
            <w:r w:rsidRPr="00766389">
              <w:rPr>
                <w:lang w:val="kk-KZ"/>
              </w:rPr>
              <w:t xml:space="preserve">Журналдың атауы, жариялау жылы (деректер базалары бойынша), </w:t>
            </w:r>
            <w:r w:rsidRPr="00766389">
              <w:rPr>
                <w:lang w:val="en-US"/>
              </w:rPr>
              <w:t>DOI</w:t>
            </w:r>
          </w:p>
        </w:tc>
        <w:tc>
          <w:tcPr>
            <w:tcW w:w="1276" w:type="dxa"/>
          </w:tcPr>
          <w:p w14:paraId="0A1AB3B3" w14:textId="77777777" w:rsidR="00D33830" w:rsidRPr="00766389" w:rsidRDefault="00D33830" w:rsidP="008E0BC6">
            <w:pPr>
              <w:jc w:val="both"/>
              <w:rPr>
                <w:lang w:val="kk-KZ"/>
              </w:rPr>
            </w:pPr>
            <w:r w:rsidRPr="00766389">
              <w:rPr>
                <w:lang w:val="kk-KZ"/>
              </w:rPr>
              <w:t>Журналдың жариялау жылы бойынша Journal Citation Reports (Жорнал Цитэйшэн Репостс) деректері бойынша импакт-факторлы және ғылым саласы*</w:t>
            </w:r>
          </w:p>
        </w:tc>
        <w:tc>
          <w:tcPr>
            <w:tcW w:w="689" w:type="dxa"/>
          </w:tcPr>
          <w:p w14:paraId="3D6C9AB1" w14:textId="77777777" w:rsidR="00D33830" w:rsidRPr="00766389" w:rsidRDefault="00D33830" w:rsidP="008E0BC6">
            <w:pPr>
              <w:jc w:val="both"/>
              <w:rPr>
                <w:lang w:val="kk-KZ"/>
              </w:rPr>
            </w:pPr>
            <w:r w:rsidRPr="00766389">
              <w:rPr>
                <w:lang w:val="kk-KZ"/>
              </w:rPr>
              <w:t xml:space="preserve">Web of Science Core Collection (Веб оф Сайенс Кор Коллекшн) деректер базасындағы индексі </w:t>
            </w:r>
          </w:p>
        </w:tc>
        <w:tc>
          <w:tcPr>
            <w:tcW w:w="1012" w:type="dxa"/>
          </w:tcPr>
          <w:p w14:paraId="0A7748C7" w14:textId="77777777" w:rsidR="00D33830" w:rsidRPr="00766389" w:rsidRDefault="00D33830" w:rsidP="008E0BC6">
            <w:pPr>
              <w:jc w:val="both"/>
              <w:rPr>
                <w:lang w:val="kk-KZ"/>
              </w:rPr>
            </w:pPr>
            <w:r w:rsidRPr="00766389">
              <w:rPr>
                <w:lang w:val="kk-KZ"/>
              </w:rPr>
              <w:t>Журналдың жариялау жылы бойынша Scopus (Скопус) деректері бойынша CiteScore (СайтСкор) процентилі және ғылыми саласы*</w:t>
            </w:r>
          </w:p>
        </w:tc>
        <w:tc>
          <w:tcPr>
            <w:tcW w:w="1559" w:type="dxa"/>
          </w:tcPr>
          <w:p w14:paraId="1D2FB0EB" w14:textId="77777777" w:rsidR="00D33830" w:rsidRPr="00766389" w:rsidRDefault="00D33830" w:rsidP="008E0BC6">
            <w:pPr>
              <w:jc w:val="both"/>
              <w:rPr>
                <w:lang w:val="kk-KZ"/>
              </w:rPr>
            </w:pPr>
            <w:r w:rsidRPr="00766389">
              <w:rPr>
                <w:lang w:val="kk-KZ"/>
              </w:rPr>
              <w:t>Автордың А.Ж.Т (үміткердің А.Ж.Т сызу)</w:t>
            </w:r>
          </w:p>
        </w:tc>
        <w:tc>
          <w:tcPr>
            <w:tcW w:w="815" w:type="dxa"/>
          </w:tcPr>
          <w:p w14:paraId="49A2EACE" w14:textId="77777777" w:rsidR="00D33830" w:rsidRPr="00766389" w:rsidRDefault="00D33830" w:rsidP="008E0BC6">
            <w:pPr>
              <w:jc w:val="both"/>
              <w:rPr>
                <w:lang w:val="kk-KZ"/>
              </w:rPr>
            </w:pPr>
            <w:r w:rsidRPr="00766389">
              <w:rPr>
                <w:lang w:val="kk-KZ"/>
              </w:rPr>
              <w:t>Үміткердің ролі (тең автор, бірінші автор немесе корреспонденция үшін автор)</w:t>
            </w:r>
          </w:p>
        </w:tc>
      </w:tr>
      <w:tr w:rsidR="000B62EF" w:rsidRPr="00766389" w14:paraId="35498F05" w14:textId="77777777" w:rsidTr="00840F89">
        <w:tc>
          <w:tcPr>
            <w:tcW w:w="344" w:type="dxa"/>
          </w:tcPr>
          <w:p w14:paraId="27C1B0F7" w14:textId="77777777" w:rsidR="000B62EF" w:rsidRPr="00766389" w:rsidRDefault="000B62EF" w:rsidP="000B62EF">
            <w:pPr>
              <w:jc w:val="both"/>
              <w:rPr>
                <w:lang w:val="kk-KZ"/>
              </w:rPr>
            </w:pPr>
            <w:r w:rsidRPr="00766389">
              <w:rPr>
                <w:lang w:val="kk-KZ"/>
              </w:rPr>
              <w:t>1</w:t>
            </w:r>
          </w:p>
        </w:tc>
        <w:tc>
          <w:tcPr>
            <w:tcW w:w="1324" w:type="dxa"/>
          </w:tcPr>
          <w:p w14:paraId="08016D13" w14:textId="77777777" w:rsidR="000B62EF" w:rsidRPr="00766389" w:rsidRDefault="000B62EF" w:rsidP="000B62EF">
            <w:pPr>
              <w:shd w:val="clear" w:color="auto" w:fill="FFFFFF"/>
              <w:rPr>
                <w:lang w:val="en-US"/>
              </w:rPr>
            </w:pPr>
            <w:r w:rsidRPr="00766389">
              <w:rPr>
                <w:bCs/>
                <w:lang w:val="en-US"/>
              </w:rPr>
              <w:t xml:space="preserve">Establishing a quality planning scheme with </w:t>
            </w:r>
            <w:proofErr w:type="spellStart"/>
            <w:r w:rsidRPr="00766389">
              <w:rPr>
                <w:bCs/>
                <w:lang w:val="en-US"/>
              </w:rPr>
              <w:t>kano</w:t>
            </w:r>
            <w:proofErr w:type="spellEnd"/>
            <w:r w:rsidRPr="00766389">
              <w:rPr>
                <w:bCs/>
                <w:lang w:val="en-US"/>
              </w:rPr>
              <w:t xml:space="preserve"> model and a case study </w:t>
            </w:r>
          </w:p>
          <w:p w14:paraId="4CAEC507" w14:textId="6B6B21ED" w:rsidR="000B62EF" w:rsidRPr="00766389" w:rsidRDefault="000B62EF" w:rsidP="000B62EF">
            <w:pPr>
              <w:tabs>
                <w:tab w:val="left" w:pos="360"/>
              </w:tabs>
              <w:jc w:val="both"/>
              <w:rPr>
                <w:lang w:val="en-US"/>
              </w:rPr>
            </w:pPr>
          </w:p>
        </w:tc>
        <w:tc>
          <w:tcPr>
            <w:tcW w:w="850" w:type="dxa"/>
          </w:tcPr>
          <w:p w14:paraId="67C97A74" w14:textId="41A2C075" w:rsidR="000B62EF" w:rsidRPr="00766389" w:rsidRDefault="00766389" w:rsidP="000B62EF">
            <w:pPr>
              <w:jc w:val="both"/>
              <w:rPr>
                <w:lang w:val="kk-KZ"/>
              </w:rPr>
            </w:pPr>
            <w:r>
              <w:t>м</w:t>
            </w:r>
            <w:r w:rsidR="000B62EF" w:rsidRPr="00766389">
              <w:rPr>
                <w:lang w:val="kk-KZ"/>
              </w:rPr>
              <w:t>ақала</w:t>
            </w:r>
          </w:p>
        </w:tc>
        <w:tc>
          <w:tcPr>
            <w:tcW w:w="1843" w:type="dxa"/>
          </w:tcPr>
          <w:p w14:paraId="376B96F9" w14:textId="4395E22F" w:rsidR="000B62EF" w:rsidRPr="00766389" w:rsidRDefault="000B62EF" w:rsidP="000B62EF">
            <w:pPr>
              <w:jc w:val="both"/>
              <w:rPr>
                <w:lang w:val="en-US"/>
              </w:rPr>
            </w:pPr>
            <w:r w:rsidRPr="00766389">
              <w:rPr>
                <w:iCs/>
                <w:shd w:val="clear" w:color="auto" w:fill="FFFFFF"/>
                <w:lang w:val="en-US"/>
              </w:rPr>
              <w:t>Quality - Access to Success, 2020/ Vol. QUALITY 21, No. 176/ June 2020 56-65/p-ISSN 1582-2559; e-ISSN 2668-4861; ISSN-L 2668-4861/</w:t>
            </w:r>
          </w:p>
        </w:tc>
        <w:tc>
          <w:tcPr>
            <w:tcW w:w="1276" w:type="dxa"/>
          </w:tcPr>
          <w:p w14:paraId="66AE720D" w14:textId="1A44F478" w:rsidR="001C1B26" w:rsidRPr="00766389" w:rsidRDefault="001C1B26" w:rsidP="001C1B26">
            <w:pPr>
              <w:ind w:left="-108"/>
              <w:rPr>
                <w:lang w:val="en-US"/>
              </w:rPr>
            </w:pPr>
            <w:r w:rsidRPr="00766389">
              <w:rPr>
                <w:lang w:val="kk-KZ"/>
              </w:rPr>
              <w:t>Business, Management and Accounting</w:t>
            </w:r>
            <w:r w:rsidRPr="00766389">
              <w:rPr>
                <w:lang w:val="en-US"/>
              </w:rPr>
              <w:t>:</w:t>
            </w:r>
          </w:p>
          <w:p w14:paraId="358B9856" w14:textId="3D92CE14" w:rsidR="000B62EF" w:rsidRPr="00766389" w:rsidRDefault="001C1B26" w:rsidP="00840F89">
            <w:pPr>
              <w:ind w:left="-103"/>
              <w:jc w:val="both"/>
              <w:rPr>
                <w:lang w:val="en-US"/>
              </w:rPr>
            </w:pPr>
            <w:r w:rsidRPr="00766389">
              <w:rPr>
                <w:lang w:val="kk-KZ"/>
              </w:rPr>
              <w:t>Strategy and Management</w:t>
            </w:r>
          </w:p>
        </w:tc>
        <w:tc>
          <w:tcPr>
            <w:tcW w:w="689" w:type="dxa"/>
          </w:tcPr>
          <w:p w14:paraId="54AD0FD4" w14:textId="77777777" w:rsidR="000B62EF" w:rsidRPr="00766389" w:rsidRDefault="000B62EF" w:rsidP="000B62EF">
            <w:pPr>
              <w:ind w:left="-108"/>
              <w:jc w:val="center"/>
              <w:rPr>
                <w:lang w:val="en-US"/>
              </w:rPr>
            </w:pPr>
            <w:r w:rsidRPr="00766389">
              <w:rPr>
                <w:lang w:val="en-US"/>
              </w:rPr>
              <w:t>Q3</w:t>
            </w:r>
          </w:p>
          <w:p w14:paraId="475FF8D4" w14:textId="63D099E7" w:rsidR="000B62EF" w:rsidRPr="00766389" w:rsidRDefault="000B62EF" w:rsidP="000B62EF">
            <w:pPr>
              <w:jc w:val="both"/>
              <w:rPr>
                <w:lang w:val="en-US"/>
              </w:rPr>
            </w:pPr>
          </w:p>
        </w:tc>
        <w:tc>
          <w:tcPr>
            <w:tcW w:w="1012" w:type="dxa"/>
          </w:tcPr>
          <w:p w14:paraId="0C23C0B7" w14:textId="77777777" w:rsidR="000B62EF" w:rsidRPr="00766389" w:rsidRDefault="000B62EF" w:rsidP="000B62EF">
            <w:pPr>
              <w:ind w:left="-108"/>
              <w:rPr>
                <w:lang w:val="kk-KZ"/>
              </w:rPr>
            </w:pPr>
            <w:proofErr w:type="spellStart"/>
            <w:r w:rsidRPr="00766389">
              <w:rPr>
                <w:lang w:val="en-US"/>
              </w:rPr>
              <w:t>Процентиль</w:t>
            </w:r>
            <w:proofErr w:type="spellEnd"/>
            <w:r w:rsidRPr="00766389">
              <w:rPr>
                <w:lang w:val="en-US"/>
              </w:rPr>
              <w:t xml:space="preserve"> </w:t>
            </w:r>
            <w:proofErr w:type="spellStart"/>
            <w:r w:rsidRPr="00766389">
              <w:rPr>
                <w:lang w:val="en-US"/>
              </w:rPr>
              <w:t>CiteScore</w:t>
            </w:r>
            <w:proofErr w:type="spellEnd"/>
            <w:r w:rsidRPr="00766389">
              <w:rPr>
                <w:lang w:val="en-US"/>
              </w:rPr>
              <w:t xml:space="preserve"> (</w:t>
            </w:r>
            <w:proofErr w:type="spellStart"/>
            <w:r w:rsidRPr="00766389">
              <w:rPr>
                <w:lang w:val="en-US"/>
              </w:rPr>
              <w:t>СайтСкор</w:t>
            </w:r>
            <w:proofErr w:type="spellEnd"/>
            <w:r w:rsidRPr="00766389">
              <w:rPr>
                <w:lang w:val="en-US"/>
              </w:rPr>
              <w:t>) – 40</w:t>
            </w:r>
          </w:p>
          <w:p w14:paraId="63A7AA5F" w14:textId="77777777" w:rsidR="001C1B26" w:rsidRPr="00766389" w:rsidRDefault="001C1B26" w:rsidP="00840F89">
            <w:pPr>
              <w:ind w:left="-87"/>
              <w:jc w:val="both"/>
              <w:rPr>
                <w:lang w:val="kk-KZ"/>
              </w:rPr>
            </w:pPr>
            <w:r w:rsidRPr="00766389">
              <w:rPr>
                <w:lang w:val="kk-KZ"/>
              </w:rPr>
              <w:t>Business, Management and Accounting:</w:t>
            </w:r>
          </w:p>
          <w:p w14:paraId="53BC1726" w14:textId="323FF49A" w:rsidR="000B62EF" w:rsidRPr="00766389" w:rsidRDefault="001C1B26" w:rsidP="00840F89">
            <w:pPr>
              <w:ind w:left="-87"/>
              <w:jc w:val="both"/>
              <w:rPr>
                <w:lang w:val="en-US"/>
              </w:rPr>
            </w:pPr>
            <w:r w:rsidRPr="00766389">
              <w:rPr>
                <w:lang w:val="kk-KZ"/>
              </w:rPr>
              <w:t>Strategy and Management</w:t>
            </w:r>
          </w:p>
        </w:tc>
        <w:tc>
          <w:tcPr>
            <w:tcW w:w="1559" w:type="dxa"/>
          </w:tcPr>
          <w:p w14:paraId="5D2BF3C5" w14:textId="77777777" w:rsidR="000B62EF" w:rsidRPr="00766389" w:rsidRDefault="000B62EF" w:rsidP="000B62EF">
            <w:pPr>
              <w:ind w:left="-107"/>
              <w:rPr>
                <w:shd w:val="clear" w:color="auto" w:fill="FFFFFF"/>
                <w:lang w:val="tr-TR"/>
              </w:rPr>
            </w:pPr>
            <w:r w:rsidRPr="00766389">
              <w:rPr>
                <w:shd w:val="clear" w:color="auto" w:fill="FFFFFF"/>
                <w:lang w:val="tr-TR"/>
              </w:rPr>
              <w:t>Kelesbayev,D., Alibekova, Z., Izatullayeva, B.,</w:t>
            </w:r>
          </w:p>
          <w:p w14:paraId="71D0E84A" w14:textId="6C4621C6" w:rsidR="000B62EF" w:rsidRPr="00766389" w:rsidRDefault="000B62EF" w:rsidP="00766389">
            <w:pPr>
              <w:ind w:right="-1" w:hanging="112"/>
              <w:rPr>
                <w:lang w:val="kk-KZ"/>
              </w:rPr>
            </w:pPr>
            <w:r w:rsidRPr="00766389">
              <w:rPr>
                <w:shd w:val="clear" w:color="auto" w:fill="FFFFFF"/>
                <w:lang w:val="tr-TR"/>
              </w:rPr>
              <w:t>Mombekova,G.,</w:t>
            </w:r>
          </w:p>
        </w:tc>
        <w:tc>
          <w:tcPr>
            <w:tcW w:w="815" w:type="dxa"/>
          </w:tcPr>
          <w:p w14:paraId="766C56C4" w14:textId="05F64839" w:rsidR="000B62EF" w:rsidRPr="00766389" w:rsidRDefault="000B62EF" w:rsidP="000B62EF">
            <w:pPr>
              <w:jc w:val="both"/>
              <w:rPr>
                <w:lang w:val="kk-KZ"/>
              </w:rPr>
            </w:pPr>
            <w:proofErr w:type="spellStart"/>
            <w:r w:rsidRPr="00766389">
              <w:t>тең</w:t>
            </w:r>
            <w:proofErr w:type="spellEnd"/>
            <w:r w:rsidRPr="00766389">
              <w:t xml:space="preserve"> автор</w:t>
            </w:r>
          </w:p>
        </w:tc>
      </w:tr>
      <w:tr w:rsidR="000B62EF" w:rsidRPr="00766389" w14:paraId="76929803" w14:textId="77777777" w:rsidTr="00840F89">
        <w:tc>
          <w:tcPr>
            <w:tcW w:w="344" w:type="dxa"/>
          </w:tcPr>
          <w:p w14:paraId="6200895B" w14:textId="77777777" w:rsidR="000B62EF" w:rsidRPr="00766389" w:rsidRDefault="000B62EF" w:rsidP="000B62EF">
            <w:pPr>
              <w:jc w:val="both"/>
              <w:rPr>
                <w:lang w:val="kk-KZ"/>
              </w:rPr>
            </w:pPr>
            <w:r w:rsidRPr="00766389">
              <w:rPr>
                <w:lang w:val="kk-KZ"/>
              </w:rPr>
              <w:t>2</w:t>
            </w:r>
          </w:p>
        </w:tc>
        <w:tc>
          <w:tcPr>
            <w:tcW w:w="1324" w:type="dxa"/>
          </w:tcPr>
          <w:p w14:paraId="49A26065" w14:textId="5169578C" w:rsidR="000B62EF" w:rsidRPr="00766389" w:rsidRDefault="000B62EF" w:rsidP="000B62EF">
            <w:pPr>
              <w:tabs>
                <w:tab w:val="left" w:pos="360"/>
              </w:tabs>
              <w:jc w:val="both"/>
              <w:rPr>
                <w:lang w:val="en-US"/>
              </w:rPr>
            </w:pPr>
            <w:r w:rsidRPr="00766389">
              <w:rPr>
                <w:lang w:val="en-US"/>
              </w:rPr>
              <w:t xml:space="preserve">Analysis of the Contribution of Energy, Industry, Agriculture and Food Production to Improving the Quality </w:t>
            </w:r>
            <w:r w:rsidRPr="00766389">
              <w:rPr>
                <w:lang w:val="en-US"/>
              </w:rPr>
              <w:lastRenderedPageBreak/>
              <w:t>of Life of Citizens in Turkic States with Efficiency and Super Efficiency Analysis Methods</w:t>
            </w:r>
          </w:p>
        </w:tc>
        <w:tc>
          <w:tcPr>
            <w:tcW w:w="850" w:type="dxa"/>
          </w:tcPr>
          <w:p w14:paraId="7558D197" w14:textId="196EEE72" w:rsidR="000B62EF" w:rsidRPr="00766389" w:rsidRDefault="000B62EF" w:rsidP="000B62EF">
            <w:pPr>
              <w:jc w:val="both"/>
              <w:rPr>
                <w:lang w:val="kk-KZ"/>
              </w:rPr>
            </w:pPr>
            <w:r w:rsidRPr="00766389">
              <w:rPr>
                <w:lang w:val="kk-KZ"/>
              </w:rPr>
              <w:lastRenderedPageBreak/>
              <w:t>мақала</w:t>
            </w:r>
          </w:p>
        </w:tc>
        <w:tc>
          <w:tcPr>
            <w:tcW w:w="1843" w:type="dxa"/>
          </w:tcPr>
          <w:p w14:paraId="54A432C7" w14:textId="77777777" w:rsidR="000B62EF" w:rsidRPr="00766389" w:rsidRDefault="000B62EF" w:rsidP="000B62EF">
            <w:pPr>
              <w:shd w:val="clear" w:color="auto" w:fill="FFFFFF"/>
              <w:rPr>
                <w:lang w:val="en-US"/>
              </w:rPr>
            </w:pPr>
            <w:r w:rsidRPr="00766389">
              <w:rPr>
                <w:lang w:val="kk-KZ"/>
              </w:rPr>
              <w:t>International Journal of Energy Economics and Policy, 2024, 14(6), 312-321.</w:t>
            </w:r>
            <w:r w:rsidRPr="00766389">
              <w:rPr>
                <w:lang w:val="en-US"/>
              </w:rPr>
              <w:t xml:space="preserve">/ DOI: </w:t>
            </w:r>
            <w:hyperlink r:id="rId7" w:history="1">
              <w:r w:rsidRPr="00766389">
                <w:rPr>
                  <w:rStyle w:val="a9"/>
                </w:rPr>
                <w:t>https://doi.org/10.32479/ijeep.17452</w:t>
              </w:r>
            </w:hyperlink>
          </w:p>
          <w:p w14:paraId="6B6D71F5" w14:textId="3A3CE38B" w:rsidR="000B62EF" w:rsidRPr="00766389" w:rsidRDefault="000B62EF" w:rsidP="000B62EF">
            <w:pPr>
              <w:pStyle w:val="2"/>
              <w:jc w:val="both"/>
              <w:outlineLvl w:val="1"/>
              <w:rPr>
                <w:color w:val="auto"/>
                <w:sz w:val="20"/>
                <w:szCs w:val="20"/>
                <w:lang w:val="en-US"/>
              </w:rPr>
            </w:pPr>
            <w:r w:rsidRPr="00766389">
              <w:rPr>
                <w:sz w:val="20"/>
                <w:szCs w:val="20"/>
                <w:lang w:val="en-US"/>
              </w:rPr>
              <w:t>ISSN: 2146-4553</w:t>
            </w:r>
          </w:p>
        </w:tc>
        <w:tc>
          <w:tcPr>
            <w:tcW w:w="1276" w:type="dxa"/>
          </w:tcPr>
          <w:p w14:paraId="0249D200" w14:textId="2C375CF3" w:rsidR="000B62EF" w:rsidRPr="00766389" w:rsidRDefault="000B62EF" w:rsidP="000B62EF">
            <w:pPr>
              <w:ind w:left="-108"/>
              <w:rPr>
                <w:lang w:val="kk-KZ"/>
              </w:rPr>
            </w:pPr>
            <w:r w:rsidRPr="00766389">
              <w:rPr>
                <w:lang w:val="kk-KZ"/>
              </w:rPr>
              <w:t>Econ</w:t>
            </w:r>
            <w:r w:rsidR="00766389" w:rsidRPr="00766389">
              <w:rPr>
                <w:lang w:val="kk-KZ"/>
              </w:rPr>
              <w:t>omics, Econometrics and Finance</w:t>
            </w:r>
          </w:p>
          <w:p w14:paraId="60B9B79E" w14:textId="4CF230E0" w:rsidR="000B62EF" w:rsidRPr="00766389" w:rsidRDefault="000B62EF" w:rsidP="000B62EF">
            <w:pPr>
              <w:jc w:val="both"/>
              <w:rPr>
                <w:lang w:val="en-US"/>
              </w:rPr>
            </w:pPr>
          </w:p>
        </w:tc>
        <w:tc>
          <w:tcPr>
            <w:tcW w:w="689" w:type="dxa"/>
          </w:tcPr>
          <w:p w14:paraId="4DDD6582" w14:textId="77777777" w:rsidR="000B62EF" w:rsidRPr="00766389" w:rsidRDefault="000B62EF" w:rsidP="000B62EF">
            <w:pPr>
              <w:ind w:left="-108"/>
              <w:jc w:val="center"/>
              <w:rPr>
                <w:lang w:val="en-US"/>
              </w:rPr>
            </w:pPr>
            <w:r w:rsidRPr="00766389">
              <w:rPr>
                <w:lang w:val="en-US"/>
              </w:rPr>
              <w:t>Q1</w:t>
            </w:r>
          </w:p>
          <w:p w14:paraId="4FC60CBA" w14:textId="650A0E8F" w:rsidR="000B62EF" w:rsidRPr="00766389" w:rsidRDefault="000B62EF" w:rsidP="000B62EF">
            <w:pPr>
              <w:jc w:val="both"/>
              <w:rPr>
                <w:lang w:val="en-US"/>
              </w:rPr>
            </w:pPr>
          </w:p>
        </w:tc>
        <w:tc>
          <w:tcPr>
            <w:tcW w:w="1012" w:type="dxa"/>
          </w:tcPr>
          <w:p w14:paraId="345E6583" w14:textId="77777777" w:rsidR="000B62EF" w:rsidRPr="00766389" w:rsidRDefault="000B62EF" w:rsidP="000B62EF">
            <w:pPr>
              <w:ind w:left="-108"/>
              <w:rPr>
                <w:lang w:val="en-US"/>
              </w:rPr>
            </w:pPr>
            <w:proofErr w:type="spellStart"/>
            <w:r w:rsidRPr="00766389">
              <w:rPr>
                <w:lang w:val="en-US"/>
              </w:rPr>
              <w:t>Процентиль</w:t>
            </w:r>
            <w:proofErr w:type="spellEnd"/>
            <w:r w:rsidRPr="00766389">
              <w:rPr>
                <w:lang w:val="en-US"/>
              </w:rPr>
              <w:t xml:space="preserve"> </w:t>
            </w:r>
            <w:proofErr w:type="spellStart"/>
            <w:r w:rsidRPr="00766389">
              <w:rPr>
                <w:lang w:val="en-US"/>
              </w:rPr>
              <w:t>CiteScore</w:t>
            </w:r>
            <w:proofErr w:type="spellEnd"/>
            <w:r w:rsidRPr="00766389">
              <w:rPr>
                <w:lang w:val="en-US"/>
              </w:rPr>
              <w:t xml:space="preserve"> (</w:t>
            </w:r>
            <w:proofErr w:type="spellStart"/>
            <w:r w:rsidRPr="00766389">
              <w:rPr>
                <w:lang w:val="en-US"/>
              </w:rPr>
              <w:t>СайтСкор</w:t>
            </w:r>
            <w:proofErr w:type="spellEnd"/>
            <w:r w:rsidRPr="00766389">
              <w:rPr>
                <w:lang w:val="en-US"/>
              </w:rPr>
              <w:t>) – 75</w:t>
            </w:r>
          </w:p>
          <w:p w14:paraId="246921DE" w14:textId="77777777" w:rsidR="000B62EF" w:rsidRPr="00766389" w:rsidRDefault="000B62EF" w:rsidP="000B62EF">
            <w:pPr>
              <w:ind w:left="-108"/>
              <w:rPr>
                <w:lang w:val="kk-KZ"/>
              </w:rPr>
            </w:pPr>
            <w:r w:rsidRPr="00766389">
              <w:rPr>
                <w:lang w:val="kk-KZ"/>
              </w:rPr>
              <w:t>Economics, Econometrics and Finance,</w:t>
            </w:r>
          </w:p>
          <w:p w14:paraId="7044FBDD" w14:textId="77777777" w:rsidR="000B62EF" w:rsidRPr="00766389" w:rsidRDefault="000B62EF" w:rsidP="000B62EF">
            <w:pPr>
              <w:ind w:left="-108"/>
              <w:rPr>
                <w:lang w:val="kk-KZ"/>
              </w:rPr>
            </w:pPr>
          </w:p>
          <w:p w14:paraId="29FB5508" w14:textId="418C09BD" w:rsidR="000B62EF" w:rsidRPr="00766389" w:rsidRDefault="000B62EF" w:rsidP="000B62EF">
            <w:pPr>
              <w:jc w:val="both"/>
              <w:rPr>
                <w:lang w:val="en-US"/>
              </w:rPr>
            </w:pPr>
          </w:p>
        </w:tc>
        <w:tc>
          <w:tcPr>
            <w:tcW w:w="1559" w:type="dxa"/>
          </w:tcPr>
          <w:p w14:paraId="2C92DD29" w14:textId="77777777" w:rsidR="000B62EF" w:rsidRPr="00766389" w:rsidRDefault="000B62EF" w:rsidP="000B62EF">
            <w:pPr>
              <w:ind w:left="-107"/>
              <w:rPr>
                <w:lang w:val="en-US"/>
              </w:rPr>
            </w:pPr>
            <w:r w:rsidRPr="00766389">
              <w:rPr>
                <w:lang w:val="en-US"/>
              </w:rPr>
              <w:lastRenderedPageBreak/>
              <w:t xml:space="preserve">Murat </w:t>
            </w:r>
            <w:proofErr w:type="spellStart"/>
            <w:r w:rsidRPr="00766389">
              <w:rPr>
                <w:lang w:val="en-US"/>
              </w:rPr>
              <w:t>Nurgabylov</w:t>
            </w:r>
            <w:proofErr w:type="spellEnd"/>
            <w:r w:rsidRPr="00766389">
              <w:rPr>
                <w:lang w:val="en-US"/>
              </w:rPr>
              <w:t xml:space="preserve">, </w:t>
            </w:r>
            <w:proofErr w:type="spellStart"/>
            <w:r w:rsidRPr="00766389">
              <w:rPr>
                <w:lang w:val="en-US"/>
              </w:rPr>
              <w:t>Symbat</w:t>
            </w:r>
            <w:proofErr w:type="spellEnd"/>
            <w:r w:rsidRPr="00766389">
              <w:rPr>
                <w:lang w:val="en-US"/>
              </w:rPr>
              <w:t xml:space="preserve"> </w:t>
            </w:r>
            <w:proofErr w:type="spellStart"/>
            <w:r w:rsidRPr="00766389">
              <w:rPr>
                <w:lang w:val="en-US"/>
              </w:rPr>
              <w:t>Nakhipbekova</w:t>
            </w:r>
            <w:proofErr w:type="spellEnd"/>
            <w:r w:rsidRPr="00766389">
              <w:rPr>
                <w:lang w:val="en-US"/>
              </w:rPr>
              <w:t xml:space="preserve">, </w:t>
            </w:r>
            <w:proofErr w:type="spellStart"/>
            <w:r w:rsidRPr="00766389">
              <w:rPr>
                <w:lang w:val="en-US"/>
              </w:rPr>
              <w:t>Raikhan</w:t>
            </w:r>
            <w:proofErr w:type="spellEnd"/>
            <w:r w:rsidRPr="00766389">
              <w:rPr>
                <w:lang w:val="en-US"/>
              </w:rPr>
              <w:t xml:space="preserve"> </w:t>
            </w:r>
            <w:proofErr w:type="spellStart"/>
            <w:r w:rsidRPr="00766389">
              <w:rPr>
                <w:lang w:val="en-US"/>
              </w:rPr>
              <w:t>Tazhibayeva</w:t>
            </w:r>
            <w:proofErr w:type="spellEnd"/>
            <w:r w:rsidRPr="00766389">
              <w:rPr>
                <w:lang w:val="en-US"/>
              </w:rPr>
              <w:t xml:space="preserve">, </w:t>
            </w:r>
            <w:proofErr w:type="spellStart"/>
            <w:r w:rsidRPr="00766389">
              <w:rPr>
                <w:lang w:val="en-US"/>
              </w:rPr>
              <w:t>Saule</w:t>
            </w:r>
            <w:proofErr w:type="spellEnd"/>
            <w:r w:rsidRPr="00766389">
              <w:rPr>
                <w:lang w:val="en-US"/>
              </w:rPr>
              <w:t xml:space="preserve"> </w:t>
            </w:r>
            <w:proofErr w:type="spellStart"/>
            <w:r w:rsidRPr="00766389">
              <w:rPr>
                <w:lang w:val="en-US"/>
              </w:rPr>
              <w:t>Kaltayeva</w:t>
            </w:r>
            <w:proofErr w:type="spellEnd"/>
            <w:r w:rsidRPr="00766389">
              <w:rPr>
                <w:lang w:val="en-US"/>
              </w:rPr>
              <w:t>,</w:t>
            </w:r>
          </w:p>
          <w:p w14:paraId="29F9D445" w14:textId="193B377A" w:rsidR="000B62EF" w:rsidRPr="00766389" w:rsidRDefault="000B62EF" w:rsidP="00840F89">
            <w:pPr>
              <w:ind w:left="-114" w:right="-1"/>
              <w:rPr>
                <w:rFonts w:eastAsia="Calibri"/>
                <w:bCs/>
                <w:noProof/>
                <w:lang w:val="en-US"/>
              </w:rPr>
            </w:pPr>
            <w:proofErr w:type="spellStart"/>
            <w:r w:rsidRPr="00766389">
              <w:rPr>
                <w:lang w:val="en-US"/>
              </w:rPr>
              <w:t>Vilena</w:t>
            </w:r>
            <w:proofErr w:type="spellEnd"/>
            <w:r w:rsidRPr="00766389">
              <w:rPr>
                <w:lang w:val="en-US"/>
              </w:rPr>
              <w:t xml:space="preserve"> </w:t>
            </w:r>
            <w:proofErr w:type="spellStart"/>
            <w:r w:rsidRPr="00766389">
              <w:rPr>
                <w:lang w:val="en-US"/>
              </w:rPr>
              <w:t>Seitova</w:t>
            </w:r>
            <w:proofErr w:type="spellEnd"/>
            <w:r w:rsidRPr="00766389">
              <w:rPr>
                <w:lang w:val="en-US"/>
              </w:rPr>
              <w:t xml:space="preserve">, </w:t>
            </w:r>
            <w:proofErr w:type="spellStart"/>
            <w:r w:rsidRPr="00766389">
              <w:rPr>
                <w:lang w:val="en-US"/>
              </w:rPr>
              <w:t>Gulbana</w:t>
            </w:r>
            <w:proofErr w:type="spellEnd"/>
            <w:r w:rsidRPr="00766389">
              <w:rPr>
                <w:lang w:val="en-US"/>
              </w:rPr>
              <w:t xml:space="preserve"> </w:t>
            </w:r>
            <w:proofErr w:type="spellStart"/>
            <w:r w:rsidRPr="00766389">
              <w:rPr>
                <w:lang w:val="en-US"/>
              </w:rPr>
              <w:t>Erzhigitovna</w:t>
            </w:r>
            <w:proofErr w:type="spellEnd"/>
            <w:r w:rsidRPr="00766389">
              <w:rPr>
                <w:lang w:val="en-US"/>
              </w:rPr>
              <w:t xml:space="preserve"> </w:t>
            </w:r>
            <w:proofErr w:type="spellStart"/>
            <w:r w:rsidRPr="00766389">
              <w:rPr>
                <w:lang w:val="en-US"/>
              </w:rPr>
              <w:lastRenderedPageBreak/>
              <w:t>Maulenkulova</w:t>
            </w:r>
            <w:proofErr w:type="spellEnd"/>
          </w:p>
        </w:tc>
        <w:tc>
          <w:tcPr>
            <w:tcW w:w="815" w:type="dxa"/>
          </w:tcPr>
          <w:p w14:paraId="70513607" w14:textId="20E9E936" w:rsidR="000B62EF" w:rsidRPr="00766389" w:rsidRDefault="000B62EF" w:rsidP="000B62EF">
            <w:pPr>
              <w:jc w:val="both"/>
              <w:rPr>
                <w:lang w:val="kk-KZ"/>
              </w:rPr>
            </w:pPr>
            <w:proofErr w:type="spellStart"/>
            <w:r w:rsidRPr="00766389">
              <w:lastRenderedPageBreak/>
              <w:t>тең</w:t>
            </w:r>
            <w:proofErr w:type="spellEnd"/>
            <w:r w:rsidRPr="00766389">
              <w:rPr>
                <w:lang w:val="en-US"/>
              </w:rPr>
              <w:t xml:space="preserve"> </w:t>
            </w:r>
            <w:r w:rsidRPr="00766389">
              <w:t>автор</w:t>
            </w:r>
          </w:p>
        </w:tc>
      </w:tr>
    </w:tbl>
    <w:p w14:paraId="2127B708" w14:textId="77777777" w:rsidR="00D33830" w:rsidRPr="00D33830" w:rsidRDefault="00D33830" w:rsidP="00D33830">
      <w:pPr>
        <w:jc w:val="both"/>
        <w:rPr>
          <w:b/>
          <w:sz w:val="22"/>
          <w:szCs w:val="22"/>
          <w:lang w:val="kk-KZ"/>
        </w:rPr>
      </w:pPr>
    </w:p>
    <w:p w14:paraId="0BA56821" w14:textId="5B8090D4" w:rsidR="00D33830" w:rsidRDefault="00D33830" w:rsidP="00D33830">
      <w:pPr>
        <w:jc w:val="both"/>
        <w:rPr>
          <w:b/>
          <w:sz w:val="22"/>
          <w:szCs w:val="22"/>
          <w:lang w:val="kk-KZ"/>
        </w:rPr>
      </w:pPr>
    </w:p>
    <w:p w14:paraId="6E40F811" w14:textId="4D79A953" w:rsidR="00840F89" w:rsidRDefault="00840F89" w:rsidP="00D33830">
      <w:pPr>
        <w:jc w:val="both"/>
        <w:rPr>
          <w:b/>
          <w:sz w:val="22"/>
          <w:szCs w:val="22"/>
          <w:lang w:val="kk-KZ"/>
        </w:rPr>
      </w:pPr>
    </w:p>
    <w:p w14:paraId="4F61A673" w14:textId="703B66B0" w:rsidR="00840F89" w:rsidRDefault="00840F89" w:rsidP="00D33830">
      <w:pPr>
        <w:jc w:val="both"/>
        <w:rPr>
          <w:b/>
          <w:sz w:val="22"/>
          <w:szCs w:val="22"/>
          <w:lang w:val="kk-KZ"/>
        </w:rPr>
      </w:pPr>
    </w:p>
    <w:p w14:paraId="31DF50C5" w14:textId="5F2A5F85" w:rsidR="00840F89" w:rsidRDefault="00840F89" w:rsidP="00D33830">
      <w:pPr>
        <w:jc w:val="both"/>
        <w:rPr>
          <w:b/>
          <w:sz w:val="22"/>
          <w:szCs w:val="22"/>
          <w:lang w:val="kk-KZ"/>
        </w:rPr>
      </w:pPr>
    </w:p>
    <w:p w14:paraId="779F55DE" w14:textId="36AE1CB6" w:rsidR="00840F89" w:rsidRDefault="00840F89" w:rsidP="00D33830">
      <w:pPr>
        <w:jc w:val="both"/>
        <w:rPr>
          <w:b/>
          <w:sz w:val="22"/>
          <w:szCs w:val="22"/>
          <w:lang w:val="kk-KZ"/>
        </w:rPr>
      </w:pPr>
    </w:p>
    <w:p w14:paraId="50903DB8" w14:textId="489CA03F" w:rsidR="00840F89" w:rsidRDefault="00840F89" w:rsidP="00D33830">
      <w:pPr>
        <w:jc w:val="both"/>
        <w:rPr>
          <w:b/>
          <w:sz w:val="22"/>
          <w:szCs w:val="22"/>
          <w:lang w:val="kk-KZ"/>
        </w:rPr>
      </w:pPr>
    </w:p>
    <w:p w14:paraId="3BBC7A03" w14:textId="48A198DC" w:rsidR="00840F89" w:rsidRDefault="00840F89" w:rsidP="00D33830">
      <w:pPr>
        <w:jc w:val="both"/>
        <w:rPr>
          <w:b/>
          <w:sz w:val="22"/>
          <w:szCs w:val="22"/>
          <w:lang w:val="kk-KZ"/>
        </w:rPr>
      </w:pPr>
    </w:p>
    <w:p w14:paraId="7A720C9B" w14:textId="045A8A9A" w:rsidR="00840F89" w:rsidRDefault="00840F89" w:rsidP="00D33830">
      <w:pPr>
        <w:jc w:val="both"/>
        <w:rPr>
          <w:b/>
          <w:sz w:val="22"/>
          <w:szCs w:val="22"/>
          <w:lang w:val="kk-KZ"/>
        </w:rPr>
      </w:pPr>
    </w:p>
    <w:p w14:paraId="2083E5D4" w14:textId="7F14AC1C" w:rsidR="00840F89" w:rsidRDefault="00840F89" w:rsidP="00D33830">
      <w:pPr>
        <w:jc w:val="both"/>
        <w:rPr>
          <w:b/>
          <w:sz w:val="22"/>
          <w:szCs w:val="22"/>
          <w:lang w:val="kk-KZ"/>
        </w:rPr>
      </w:pPr>
    </w:p>
    <w:p w14:paraId="571BB3EB" w14:textId="5CD2210D" w:rsidR="00840F89" w:rsidRDefault="00840F89" w:rsidP="00D33830">
      <w:pPr>
        <w:jc w:val="both"/>
        <w:rPr>
          <w:b/>
          <w:sz w:val="22"/>
          <w:szCs w:val="22"/>
          <w:lang w:val="kk-KZ"/>
        </w:rPr>
      </w:pPr>
    </w:p>
    <w:p w14:paraId="044AD208" w14:textId="45683C5F" w:rsidR="00840F89" w:rsidRDefault="00840F89" w:rsidP="00D33830">
      <w:pPr>
        <w:jc w:val="both"/>
        <w:rPr>
          <w:b/>
          <w:sz w:val="22"/>
          <w:szCs w:val="22"/>
          <w:lang w:val="kk-KZ"/>
        </w:rPr>
      </w:pPr>
    </w:p>
    <w:p w14:paraId="4AE0DC95" w14:textId="2F7B1254" w:rsidR="00840F89" w:rsidRDefault="00840F89" w:rsidP="00D33830">
      <w:pPr>
        <w:jc w:val="both"/>
        <w:rPr>
          <w:b/>
          <w:sz w:val="22"/>
          <w:szCs w:val="22"/>
          <w:lang w:val="kk-KZ"/>
        </w:rPr>
      </w:pPr>
    </w:p>
    <w:p w14:paraId="1F7ADDF6" w14:textId="47A1D7BF" w:rsidR="00840F89" w:rsidRDefault="00840F89" w:rsidP="00D33830">
      <w:pPr>
        <w:jc w:val="both"/>
        <w:rPr>
          <w:b/>
          <w:sz w:val="22"/>
          <w:szCs w:val="22"/>
          <w:lang w:val="kk-KZ"/>
        </w:rPr>
      </w:pPr>
    </w:p>
    <w:p w14:paraId="26DE88C3" w14:textId="42317A87" w:rsidR="00840F89" w:rsidRDefault="00840F89" w:rsidP="00D33830">
      <w:pPr>
        <w:jc w:val="both"/>
        <w:rPr>
          <w:b/>
          <w:sz w:val="22"/>
          <w:szCs w:val="22"/>
          <w:lang w:val="kk-KZ"/>
        </w:rPr>
      </w:pPr>
    </w:p>
    <w:p w14:paraId="7F367723" w14:textId="678581B5" w:rsidR="00840F89" w:rsidRDefault="00840F89" w:rsidP="00D33830">
      <w:pPr>
        <w:jc w:val="both"/>
        <w:rPr>
          <w:b/>
          <w:sz w:val="22"/>
          <w:szCs w:val="22"/>
          <w:lang w:val="kk-KZ"/>
        </w:rPr>
      </w:pPr>
    </w:p>
    <w:p w14:paraId="07CDF0AC" w14:textId="0296A9E4" w:rsidR="00840F89" w:rsidRDefault="00840F89" w:rsidP="00D33830">
      <w:pPr>
        <w:jc w:val="both"/>
        <w:rPr>
          <w:b/>
          <w:sz w:val="22"/>
          <w:szCs w:val="22"/>
          <w:lang w:val="kk-KZ"/>
        </w:rPr>
      </w:pPr>
    </w:p>
    <w:p w14:paraId="6900342B" w14:textId="47DE3322" w:rsidR="00840F89" w:rsidRDefault="00840F89" w:rsidP="00D33830">
      <w:pPr>
        <w:jc w:val="both"/>
        <w:rPr>
          <w:b/>
          <w:sz w:val="22"/>
          <w:szCs w:val="22"/>
          <w:lang w:val="kk-KZ"/>
        </w:rPr>
      </w:pPr>
    </w:p>
    <w:p w14:paraId="325C8435" w14:textId="2248AB77" w:rsidR="00840F89" w:rsidRDefault="00840F89" w:rsidP="00D33830">
      <w:pPr>
        <w:jc w:val="both"/>
        <w:rPr>
          <w:b/>
          <w:sz w:val="22"/>
          <w:szCs w:val="22"/>
          <w:lang w:val="kk-KZ"/>
        </w:rPr>
      </w:pPr>
    </w:p>
    <w:p w14:paraId="58E6AF46" w14:textId="24DEEF5E" w:rsidR="00840F89" w:rsidRDefault="00840F89" w:rsidP="00D33830">
      <w:pPr>
        <w:jc w:val="both"/>
        <w:rPr>
          <w:b/>
          <w:sz w:val="22"/>
          <w:szCs w:val="22"/>
          <w:lang w:val="kk-KZ"/>
        </w:rPr>
      </w:pPr>
    </w:p>
    <w:p w14:paraId="1791A1F2" w14:textId="48FE8E9D" w:rsidR="00840F89" w:rsidRDefault="00840F89" w:rsidP="00D33830">
      <w:pPr>
        <w:jc w:val="both"/>
        <w:rPr>
          <w:b/>
          <w:sz w:val="22"/>
          <w:szCs w:val="22"/>
          <w:lang w:val="kk-KZ"/>
        </w:rPr>
      </w:pPr>
    </w:p>
    <w:p w14:paraId="68B204BC" w14:textId="106C8920" w:rsidR="00840F89" w:rsidRDefault="00840F89" w:rsidP="00D33830">
      <w:pPr>
        <w:jc w:val="both"/>
        <w:rPr>
          <w:b/>
          <w:sz w:val="22"/>
          <w:szCs w:val="22"/>
          <w:lang w:val="kk-KZ"/>
        </w:rPr>
      </w:pPr>
    </w:p>
    <w:p w14:paraId="2ED54886" w14:textId="474C037D" w:rsidR="00840F89" w:rsidRDefault="00840F89" w:rsidP="00D33830">
      <w:pPr>
        <w:jc w:val="both"/>
        <w:rPr>
          <w:b/>
          <w:sz w:val="22"/>
          <w:szCs w:val="22"/>
          <w:lang w:val="kk-KZ"/>
        </w:rPr>
      </w:pPr>
    </w:p>
    <w:p w14:paraId="4A2E9ED6" w14:textId="79905C11" w:rsidR="00840F89" w:rsidRDefault="00840F89" w:rsidP="00D33830">
      <w:pPr>
        <w:jc w:val="both"/>
        <w:rPr>
          <w:b/>
          <w:sz w:val="22"/>
          <w:szCs w:val="22"/>
          <w:lang w:val="kk-KZ"/>
        </w:rPr>
      </w:pPr>
    </w:p>
    <w:p w14:paraId="322900B2" w14:textId="6A0C84B4" w:rsidR="00840F89" w:rsidRDefault="00840F89" w:rsidP="00D33830">
      <w:pPr>
        <w:jc w:val="both"/>
        <w:rPr>
          <w:b/>
          <w:sz w:val="22"/>
          <w:szCs w:val="22"/>
          <w:lang w:val="kk-KZ"/>
        </w:rPr>
      </w:pPr>
    </w:p>
    <w:p w14:paraId="7D4BD7A3" w14:textId="619C77C8" w:rsidR="00840F89" w:rsidRDefault="00840F89" w:rsidP="00D33830">
      <w:pPr>
        <w:jc w:val="both"/>
        <w:rPr>
          <w:b/>
          <w:sz w:val="22"/>
          <w:szCs w:val="22"/>
          <w:lang w:val="kk-KZ"/>
        </w:rPr>
      </w:pPr>
    </w:p>
    <w:p w14:paraId="4AAC1F54" w14:textId="483AB407" w:rsidR="00840F89" w:rsidRDefault="00840F89" w:rsidP="00D33830">
      <w:pPr>
        <w:jc w:val="both"/>
        <w:rPr>
          <w:b/>
          <w:sz w:val="22"/>
          <w:szCs w:val="22"/>
          <w:lang w:val="kk-KZ"/>
        </w:rPr>
      </w:pPr>
    </w:p>
    <w:p w14:paraId="0F195A92" w14:textId="5AB44756" w:rsidR="00840F89" w:rsidRDefault="00840F89" w:rsidP="00D33830">
      <w:pPr>
        <w:jc w:val="both"/>
        <w:rPr>
          <w:b/>
          <w:sz w:val="22"/>
          <w:szCs w:val="22"/>
          <w:lang w:val="kk-KZ"/>
        </w:rPr>
      </w:pPr>
    </w:p>
    <w:p w14:paraId="5121A634" w14:textId="12F1EB51" w:rsidR="00840F89" w:rsidRDefault="00840F89" w:rsidP="00D33830">
      <w:pPr>
        <w:jc w:val="both"/>
        <w:rPr>
          <w:b/>
          <w:sz w:val="22"/>
          <w:szCs w:val="22"/>
          <w:lang w:val="kk-KZ"/>
        </w:rPr>
      </w:pPr>
    </w:p>
    <w:p w14:paraId="65DD2E68" w14:textId="714A3D85" w:rsidR="00840F89" w:rsidRDefault="00840F89" w:rsidP="00D33830">
      <w:pPr>
        <w:jc w:val="both"/>
        <w:rPr>
          <w:b/>
          <w:sz w:val="22"/>
          <w:szCs w:val="22"/>
          <w:lang w:val="kk-KZ"/>
        </w:rPr>
      </w:pPr>
    </w:p>
    <w:p w14:paraId="48270D2E" w14:textId="1D316CEA" w:rsidR="00840F89" w:rsidRDefault="00840F89" w:rsidP="00D33830">
      <w:pPr>
        <w:jc w:val="both"/>
        <w:rPr>
          <w:b/>
          <w:sz w:val="22"/>
          <w:szCs w:val="22"/>
          <w:lang w:val="kk-KZ"/>
        </w:rPr>
      </w:pPr>
    </w:p>
    <w:p w14:paraId="0C2C0043" w14:textId="0F12C71C" w:rsidR="00840F89" w:rsidRDefault="00840F89" w:rsidP="00D33830">
      <w:pPr>
        <w:jc w:val="both"/>
        <w:rPr>
          <w:b/>
          <w:sz w:val="22"/>
          <w:szCs w:val="22"/>
          <w:lang w:val="kk-KZ"/>
        </w:rPr>
      </w:pPr>
    </w:p>
    <w:p w14:paraId="5E6D3C8F" w14:textId="1FB92D6A" w:rsidR="00840F89" w:rsidRDefault="00840F89" w:rsidP="00D33830">
      <w:pPr>
        <w:jc w:val="both"/>
        <w:rPr>
          <w:b/>
          <w:sz w:val="22"/>
          <w:szCs w:val="22"/>
          <w:lang w:val="kk-KZ"/>
        </w:rPr>
      </w:pPr>
    </w:p>
    <w:p w14:paraId="1E1011D4" w14:textId="6988AF14" w:rsidR="00840F89" w:rsidRDefault="00840F89" w:rsidP="00D33830">
      <w:pPr>
        <w:jc w:val="both"/>
        <w:rPr>
          <w:b/>
          <w:sz w:val="22"/>
          <w:szCs w:val="22"/>
          <w:lang w:val="kk-KZ"/>
        </w:rPr>
      </w:pPr>
    </w:p>
    <w:p w14:paraId="3BB193E4" w14:textId="268374CF" w:rsidR="00840F89" w:rsidRDefault="00840F89" w:rsidP="00D33830">
      <w:pPr>
        <w:jc w:val="both"/>
        <w:rPr>
          <w:b/>
          <w:sz w:val="22"/>
          <w:szCs w:val="22"/>
          <w:lang w:val="kk-KZ"/>
        </w:rPr>
      </w:pPr>
    </w:p>
    <w:p w14:paraId="1C250105" w14:textId="52A4CBCC" w:rsidR="00840F89" w:rsidRDefault="00840F89" w:rsidP="00D33830">
      <w:pPr>
        <w:jc w:val="both"/>
        <w:rPr>
          <w:b/>
          <w:sz w:val="22"/>
          <w:szCs w:val="22"/>
          <w:lang w:val="kk-KZ"/>
        </w:rPr>
      </w:pPr>
    </w:p>
    <w:p w14:paraId="172B26AE" w14:textId="6D77A551" w:rsidR="00840F89" w:rsidRDefault="00840F89" w:rsidP="00D33830">
      <w:pPr>
        <w:jc w:val="both"/>
        <w:rPr>
          <w:b/>
          <w:sz w:val="22"/>
          <w:szCs w:val="22"/>
          <w:lang w:val="kk-KZ"/>
        </w:rPr>
      </w:pPr>
    </w:p>
    <w:p w14:paraId="220E18E7" w14:textId="11DE0ECB" w:rsidR="00840F89" w:rsidRDefault="00840F89" w:rsidP="00D33830">
      <w:pPr>
        <w:jc w:val="both"/>
        <w:rPr>
          <w:b/>
          <w:sz w:val="22"/>
          <w:szCs w:val="22"/>
          <w:lang w:val="kk-KZ"/>
        </w:rPr>
      </w:pPr>
    </w:p>
    <w:p w14:paraId="0EEA300E" w14:textId="4942464D" w:rsidR="00840F89" w:rsidRDefault="00840F89" w:rsidP="00D33830">
      <w:pPr>
        <w:jc w:val="both"/>
        <w:rPr>
          <w:b/>
          <w:sz w:val="22"/>
          <w:szCs w:val="22"/>
          <w:lang w:val="kk-KZ"/>
        </w:rPr>
      </w:pPr>
    </w:p>
    <w:p w14:paraId="0E8FE12D" w14:textId="40BE2FB9" w:rsidR="00840F89" w:rsidRDefault="00840F89" w:rsidP="00D33830">
      <w:pPr>
        <w:jc w:val="both"/>
        <w:rPr>
          <w:b/>
          <w:sz w:val="22"/>
          <w:szCs w:val="22"/>
          <w:lang w:val="kk-KZ"/>
        </w:rPr>
      </w:pPr>
    </w:p>
    <w:p w14:paraId="5B39A4C5" w14:textId="77777777" w:rsidR="00840F89" w:rsidRPr="00D33830" w:rsidRDefault="00840F89" w:rsidP="00D33830">
      <w:pPr>
        <w:jc w:val="both"/>
        <w:rPr>
          <w:b/>
          <w:sz w:val="22"/>
          <w:szCs w:val="22"/>
          <w:lang w:val="kk-KZ"/>
        </w:rPr>
      </w:pPr>
    </w:p>
    <w:p w14:paraId="01884F26"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Қожа Ахмет Ясауи атындағы Халықаралық қазақ-түрік университеті</w:t>
      </w:r>
    </w:p>
    <w:p w14:paraId="65511F06"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Экономика, басқару және құқық факультеті</w:t>
      </w:r>
    </w:p>
    <w:p w14:paraId="74200830"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 xml:space="preserve">Экономика, қаржы және есеп кафедрасының қауымдастырылған профессор (доцент) </w:t>
      </w:r>
    </w:p>
    <w:p w14:paraId="0BE70B08"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 xml:space="preserve">міндетін атқарушысы, PhD </w:t>
      </w:r>
    </w:p>
    <w:p w14:paraId="399EF378" w14:textId="77777777" w:rsidR="000B62EF" w:rsidRPr="000B62EF" w:rsidRDefault="000B62EF" w:rsidP="000B62EF">
      <w:pPr>
        <w:pStyle w:val="a7"/>
        <w:ind w:right="-2"/>
        <w:jc w:val="center"/>
        <w:rPr>
          <w:rFonts w:ascii="Times New Roman" w:hAnsi="Times New Roman"/>
          <w:b/>
          <w:lang w:val="kk-KZ"/>
        </w:rPr>
      </w:pPr>
      <w:r w:rsidRPr="000B62EF">
        <w:rPr>
          <w:rFonts w:ascii="Times New Roman" w:hAnsi="Times New Roman"/>
          <w:b/>
          <w:lang w:val="kk-KZ"/>
        </w:rPr>
        <w:t xml:space="preserve"> Тайжанов Лесбек Тузелбекович ғылыми еңбектерінің</w:t>
      </w:r>
    </w:p>
    <w:p w14:paraId="1DB66EDA" w14:textId="21EF19F6" w:rsidR="00082AD6" w:rsidRPr="00D33830" w:rsidRDefault="000B62EF" w:rsidP="000B62EF">
      <w:pPr>
        <w:pStyle w:val="a7"/>
        <w:ind w:right="-2"/>
        <w:jc w:val="center"/>
        <w:rPr>
          <w:rFonts w:ascii="Times New Roman" w:hAnsi="Times New Roman"/>
          <w:b/>
          <w:lang w:val="kk-KZ"/>
        </w:rPr>
      </w:pPr>
      <w:r w:rsidRPr="000B62EF">
        <w:rPr>
          <w:rFonts w:ascii="Times New Roman" w:hAnsi="Times New Roman"/>
          <w:b/>
          <w:lang w:val="kk-KZ"/>
        </w:rPr>
        <w:t>ТІЗІМІ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2"/>
        <w:gridCol w:w="2835"/>
        <w:gridCol w:w="709"/>
        <w:gridCol w:w="141"/>
        <w:gridCol w:w="1843"/>
      </w:tblGrid>
      <w:tr w:rsidR="0060017B" w:rsidRPr="00D33830" w14:paraId="3D356A51" w14:textId="77777777" w:rsidTr="00A25721">
        <w:trPr>
          <w:trHeight w:val="865"/>
        </w:trPr>
        <w:tc>
          <w:tcPr>
            <w:tcW w:w="567" w:type="dxa"/>
            <w:tcBorders>
              <w:top w:val="single" w:sz="4" w:space="0" w:color="auto"/>
              <w:left w:val="single" w:sz="4" w:space="0" w:color="auto"/>
              <w:bottom w:val="single" w:sz="4" w:space="0" w:color="auto"/>
              <w:right w:val="single" w:sz="4" w:space="0" w:color="auto"/>
            </w:tcBorders>
          </w:tcPr>
          <w:p w14:paraId="7AC76873" w14:textId="77777777" w:rsidR="00B657E3" w:rsidRPr="00D33830" w:rsidRDefault="00B657E3" w:rsidP="00E2778D">
            <w:pPr>
              <w:pStyle w:val="a7"/>
              <w:ind w:right="-2"/>
              <w:jc w:val="both"/>
              <w:rPr>
                <w:rFonts w:ascii="Times New Roman" w:hAnsi="Times New Roman"/>
                <w:b/>
                <w:lang w:val="kk-KZ"/>
              </w:rPr>
            </w:pPr>
          </w:p>
          <w:p w14:paraId="4EFEFA03" w14:textId="77777777" w:rsidR="00B657E3" w:rsidRPr="00D33830" w:rsidRDefault="00B657E3" w:rsidP="00E2778D">
            <w:pPr>
              <w:pStyle w:val="a7"/>
              <w:ind w:right="-2"/>
              <w:jc w:val="both"/>
              <w:rPr>
                <w:rFonts w:ascii="Times New Roman" w:hAnsi="Times New Roman"/>
                <w:b/>
                <w:lang w:val="kk-KZ"/>
              </w:rPr>
            </w:pPr>
          </w:p>
          <w:p w14:paraId="26CA3735" w14:textId="77777777" w:rsidR="00B657E3" w:rsidRPr="00D33830" w:rsidRDefault="00B657E3" w:rsidP="00E2778D">
            <w:pPr>
              <w:pStyle w:val="a7"/>
              <w:ind w:right="-2"/>
              <w:jc w:val="both"/>
              <w:rPr>
                <w:rFonts w:ascii="Times New Roman" w:hAnsi="Times New Roman"/>
                <w:b/>
                <w:lang w:val="kk-KZ"/>
              </w:rPr>
            </w:pPr>
            <w:r w:rsidRPr="00D33830">
              <w:rPr>
                <w:rFonts w:ascii="Times New Roman" w:hAnsi="Times New Roman"/>
                <w:b/>
                <w:lang w:val="kk-KZ"/>
              </w:rPr>
              <w:t>№</w:t>
            </w:r>
          </w:p>
        </w:tc>
        <w:tc>
          <w:tcPr>
            <w:tcW w:w="2694" w:type="dxa"/>
            <w:tcBorders>
              <w:top w:val="single" w:sz="4" w:space="0" w:color="auto"/>
              <w:left w:val="single" w:sz="4" w:space="0" w:color="auto"/>
              <w:bottom w:val="single" w:sz="4" w:space="0" w:color="auto"/>
              <w:right w:val="single" w:sz="4" w:space="0" w:color="auto"/>
            </w:tcBorders>
          </w:tcPr>
          <w:p w14:paraId="36B4B83B" w14:textId="77777777" w:rsidR="00B657E3" w:rsidRPr="00D33830" w:rsidRDefault="00B657E3" w:rsidP="00E2778D">
            <w:pPr>
              <w:pStyle w:val="a7"/>
              <w:ind w:right="-2"/>
              <w:jc w:val="both"/>
              <w:rPr>
                <w:rFonts w:ascii="Times New Roman" w:hAnsi="Times New Roman"/>
                <w:b/>
                <w:lang w:val="kk-KZ"/>
              </w:rPr>
            </w:pPr>
          </w:p>
          <w:p w14:paraId="4E0C9051" w14:textId="77777777" w:rsidR="00B657E3" w:rsidRPr="00D33830" w:rsidRDefault="00A73E2B" w:rsidP="00E2778D">
            <w:pPr>
              <w:pStyle w:val="a7"/>
              <w:ind w:right="-2"/>
              <w:jc w:val="both"/>
              <w:rPr>
                <w:rFonts w:ascii="Times New Roman" w:hAnsi="Times New Roman"/>
                <w:b/>
                <w:lang w:val="kk-KZ"/>
              </w:rPr>
            </w:pPr>
            <w:r w:rsidRPr="00D33830">
              <w:rPr>
                <w:rFonts w:ascii="Times New Roman" w:hAnsi="Times New Roman"/>
                <w:b/>
                <w:lang w:val="kk-KZ"/>
              </w:rPr>
              <w:t>Ғылыми еңбектің атауы</w:t>
            </w:r>
          </w:p>
        </w:tc>
        <w:tc>
          <w:tcPr>
            <w:tcW w:w="992" w:type="dxa"/>
            <w:tcBorders>
              <w:top w:val="single" w:sz="4" w:space="0" w:color="auto"/>
              <w:left w:val="single" w:sz="4" w:space="0" w:color="auto"/>
              <w:bottom w:val="single" w:sz="4" w:space="0" w:color="auto"/>
              <w:right w:val="single" w:sz="4" w:space="0" w:color="auto"/>
            </w:tcBorders>
            <w:hideMark/>
          </w:tcPr>
          <w:p w14:paraId="530947F2" w14:textId="77777777" w:rsidR="00B657E3" w:rsidRPr="00D33830" w:rsidRDefault="00B657E3" w:rsidP="00E2778D">
            <w:pPr>
              <w:pStyle w:val="a7"/>
              <w:ind w:right="-2"/>
              <w:jc w:val="both"/>
              <w:rPr>
                <w:rFonts w:ascii="Times New Roman" w:hAnsi="Times New Roman"/>
                <w:b/>
                <w:lang w:val="kk-KZ"/>
              </w:rPr>
            </w:pPr>
            <w:r w:rsidRPr="00D33830">
              <w:rPr>
                <w:rFonts w:ascii="Times New Roman" w:hAnsi="Times New Roman"/>
                <w:b/>
                <w:lang w:val="kk-KZ"/>
              </w:rPr>
              <w:t>Баспа</w:t>
            </w:r>
          </w:p>
          <w:p w14:paraId="2619E48F" w14:textId="77777777" w:rsidR="00B657E3" w:rsidRPr="00D33830" w:rsidRDefault="00B657E3" w:rsidP="00E2778D">
            <w:pPr>
              <w:pStyle w:val="a7"/>
              <w:ind w:right="-2"/>
              <w:jc w:val="both"/>
              <w:rPr>
                <w:rFonts w:ascii="Times New Roman" w:hAnsi="Times New Roman"/>
                <w:b/>
                <w:lang w:val="kk-KZ"/>
              </w:rPr>
            </w:pPr>
            <w:r w:rsidRPr="00D33830">
              <w:rPr>
                <w:rFonts w:ascii="Times New Roman" w:hAnsi="Times New Roman"/>
                <w:b/>
                <w:lang w:val="kk-KZ"/>
              </w:rPr>
              <w:t>немесе</w:t>
            </w:r>
          </w:p>
          <w:p w14:paraId="4A620D07" w14:textId="77777777" w:rsidR="00B657E3" w:rsidRPr="00D33830" w:rsidRDefault="00B657E3" w:rsidP="00E2778D">
            <w:pPr>
              <w:pStyle w:val="a7"/>
              <w:ind w:right="-2"/>
              <w:jc w:val="both"/>
              <w:rPr>
                <w:rFonts w:ascii="Times New Roman" w:hAnsi="Times New Roman"/>
                <w:b/>
                <w:lang w:val="kk-KZ"/>
              </w:rPr>
            </w:pPr>
            <w:r w:rsidRPr="00D33830">
              <w:rPr>
                <w:rFonts w:ascii="Times New Roman" w:hAnsi="Times New Roman"/>
                <w:b/>
                <w:lang w:val="kk-KZ"/>
              </w:rPr>
              <w:t>қол</w:t>
            </w:r>
            <w:r w:rsidR="00A73E2B" w:rsidRPr="00D33830">
              <w:rPr>
                <w:rFonts w:ascii="Times New Roman" w:hAnsi="Times New Roman"/>
                <w:b/>
                <w:lang w:val="kk-KZ"/>
              </w:rPr>
              <w:t xml:space="preserve"> </w:t>
            </w:r>
            <w:r w:rsidRPr="00D33830">
              <w:rPr>
                <w:rFonts w:ascii="Times New Roman" w:hAnsi="Times New Roman"/>
                <w:b/>
                <w:lang w:val="kk-KZ"/>
              </w:rPr>
              <w:t>жаз</w:t>
            </w:r>
            <w:r w:rsidR="00A73E2B" w:rsidRPr="00D33830">
              <w:rPr>
                <w:rFonts w:ascii="Times New Roman" w:hAnsi="Times New Roman"/>
                <w:b/>
                <w:lang w:val="kk-KZ"/>
              </w:rPr>
              <w:t>ба құқығында</w:t>
            </w:r>
          </w:p>
        </w:tc>
        <w:tc>
          <w:tcPr>
            <w:tcW w:w="2835" w:type="dxa"/>
            <w:tcBorders>
              <w:top w:val="single" w:sz="4" w:space="0" w:color="auto"/>
              <w:left w:val="single" w:sz="4" w:space="0" w:color="auto"/>
              <w:bottom w:val="single" w:sz="4" w:space="0" w:color="auto"/>
              <w:right w:val="single" w:sz="4" w:space="0" w:color="auto"/>
            </w:tcBorders>
            <w:hideMark/>
          </w:tcPr>
          <w:p w14:paraId="2E9A9F89" w14:textId="77777777" w:rsidR="00B657E3" w:rsidRPr="00D33830" w:rsidRDefault="00B657E3" w:rsidP="00E2778D">
            <w:pPr>
              <w:pStyle w:val="a7"/>
              <w:ind w:right="-2"/>
              <w:jc w:val="both"/>
              <w:rPr>
                <w:rFonts w:ascii="Times New Roman" w:hAnsi="Times New Roman"/>
                <w:b/>
                <w:lang w:val="kk-KZ"/>
              </w:rPr>
            </w:pPr>
            <w:r w:rsidRPr="00D33830">
              <w:rPr>
                <w:rFonts w:ascii="Times New Roman" w:hAnsi="Times New Roman"/>
                <w:b/>
                <w:lang w:val="kk-KZ"/>
              </w:rPr>
              <w:t>Басыл</w:t>
            </w:r>
            <w:r w:rsidR="00A73E2B" w:rsidRPr="00D33830">
              <w:rPr>
                <w:rFonts w:ascii="Times New Roman" w:hAnsi="Times New Roman"/>
                <w:b/>
                <w:lang w:val="kk-KZ"/>
              </w:rPr>
              <w:t>ым, журнал (атауы №, жылы, беттері), авторлық куәліктің, патенттің № шыққан орны</w:t>
            </w:r>
          </w:p>
        </w:tc>
        <w:tc>
          <w:tcPr>
            <w:tcW w:w="850" w:type="dxa"/>
            <w:gridSpan w:val="2"/>
            <w:tcBorders>
              <w:top w:val="single" w:sz="4" w:space="0" w:color="auto"/>
              <w:left w:val="single" w:sz="4" w:space="0" w:color="auto"/>
              <w:bottom w:val="single" w:sz="4" w:space="0" w:color="auto"/>
              <w:right w:val="single" w:sz="4" w:space="0" w:color="auto"/>
            </w:tcBorders>
            <w:hideMark/>
          </w:tcPr>
          <w:p w14:paraId="7CE70403" w14:textId="77777777" w:rsidR="00B657E3" w:rsidRPr="00D33830" w:rsidRDefault="00A73E2B" w:rsidP="00E2778D">
            <w:pPr>
              <w:pStyle w:val="a7"/>
              <w:ind w:right="-2"/>
              <w:jc w:val="both"/>
              <w:rPr>
                <w:rFonts w:ascii="Times New Roman" w:hAnsi="Times New Roman"/>
                <w:b/>
                <w:lang w:val="kk-KZ"/>
              </w:rPr>
            </w:pPr>
            <w:r w:rsidRPr="00D33830">
              <w:rPr>
                <w:rFonts w:ascii="Times New Roman" w:hAnsi="Times New Roman"/>
                <w:b/>
                <w:lang w:val="kk-KZ"/>
              </w:rPr>
              <w:t>Көлемі (б.т.)</w:t>
            </w:r>
          </w:p>
        </w:tc>
        <w:tc>
          <w:tcPr>
            <w:tcW w:w="1843" w:type="dxa"/>
            <w:tcBorders>
              <w:top w:val="single" w:sz="4" w:space="0" w:color="auto"/>
              <w:left w:val="single" w:sz="4" w:space="0" w:color="auto"/>
              <w:bottom w:val="single" w:sz="4" w:space="0" w:color="auto"/>
              <w:right w:val="single" w:sz="4" w:space="0" w:color="auto"/>
            </w:tcBorders>
            <w:hideMark/>
          </w:tcPr>
          <w:p w14:paraId="4591DE9A" w14:textId="77777777" w:rsidR="00B657E3" w:rsidRPr="00D33830" w:rsidRDefault="00B657E3" w:rsidP="00E2778D">
            <w:pPr>
              <w:pStyle w:val="a7"/>
              <w:ind w:right="-2"/>
              <w:jc w:val="both"/>
              <w:rPr>
                <w:rFonts w:ascii="Times New Roman" w:hAnsi="Times New Roman"/>
                <w:b/>
                <w:lang w:val="kk-KZ"/>
              </w:rPr>
            </w:pPr>
            <w:r w:rsidRPr="00D33830">
              <w:rPr>
                <w:rFonts w:ascii="Times New Roman" w:hAnsi="Times New Roman"/>
                <w:b/>
                <w:lang w:val="kk-KZ"/>
              </w:rPr>
              <w:t>Қосалқы авторлардың</w:t>
            </w:r>
          </w:p>
          <w:p w14:paraId="08158900" w14:textId="77777777" w:rsidR="00B657E3" w:rsidRPr="00D33830" w:rsidRDefault="00A73E2B" w:rsidP="00E2778D">
            <w:pPr>
              <w:pStyle w:val="a7"/>
              <w:ind w:right="-2"/>
              <w:jc w:val="both"/>
              <w:rPr>
                <w:rFonts w:ascii="Times New Roman" w:hAnsi="Times New Roman"/>
                <w:b/>
                <w:lang w:val="kk-KZ"/>
              </w:rPr>
            </w:pPr>
            <w:r w:rsidRPr="00D33830">
              <w:rPr>
                <w:rFonts w:ascii="Times New Roman" w:hAnsi="Times New Roman"/>
                <w:b/>
                <w:lang w:val="kk-KZ"/>
              </w:rPr>
              <w:t>Аты-жөні</w:t>
            </w:r>
          </w:p>
        </w:tc>
      </w:tr>
      <w:tr w:rsidR="0060017B" w:rsidRPr="00D33830" w14:paraId="3BF0EAD2" w14:textId="77777777" w:rsidTr="00A25721">
        <w:tc>
          <w:tcPr>
            <w:tcW w:w="567" w:type="dxa"/>
            <w:tcBorders>
              <w:top w:val="single" w:sz="4" w:space="0" w:color="auto"/>
              <w:left w:val="single" w:sz="4" w:space="0" w:color="auto"/>
              <w:bottom w:val="single" w:sz="4" w:space="0" w:color="auto"/>
              <w:right w:val="single" w:sz="4" w:space="0" w:color="auto"/>
            </w:tcBorders>
          </w:tcPr>
          <w:p w14:paraId="453C6A6F" w14:textId="77777777" w:rsidR="00B1388D" w:rsidRPr="00D33830" w:rsidRDefault="00B1388D" w:rsidP="00E2778D">
            <w:pPr>
              <w:pStyle w:val="a7"/>
              <w:ind w:right="-2"/>
              <w:jc w:val="center"/>
              <w:rPr>
                <w:rFonts w:ascii="Times New Roman" w:hAnsi="Times New Roman"/>
                <w:b/>
                <w:lang w:val="kk-KZ"/>
              </w:rPr>
            </w:pPr>
            <w:r w:rsidRPr="00D33830">
              <w:rPr>
                <w:rFonts w:ascii="Times New Roman" w:hAnsi="Times New Roman"/>
                <w:b/>
                <w:lang w:val="kk-KZ"/>
              </w:rPr>
              <w:t>1</w:t>
            </w:r>
          </w:p>
        </w:tc>
        <w:tc>
          <w:tcPr>
            <w:tcW w:w="2694" w:type="dxa"/>
            <w:tcBorders>
              <w:top w:val="single" w:sz="4" w:space="0" w:color="auto"/>
              <w:left w:val="single" w:sz="4" w:space="0" w:color="auto"/>
              <w:bottom w:val="single" w:sz="4" w:space="0" w:color="auto"/>
              <w:right w:val="single" w:sz="4" w:space="0" w:color="auto"/>
            </w:tcBorders>
          </w:tcPr>
          <w:p w14:paraId="39CC0954" w14:textId="77777777" w:rsidR="00B1388D" w:rsidRPr="00D33830" w:rsidRDefault="00B1388D" w:rsidP="00E2778D">
            <w:pPr>
              <w:pStyle w:val="a7"/>
              <w:ind w:right="-2"/>
              <w:jc w:val="center"/>
              <w:rPr>
                <w:rFonts w:ascii="Times New Roman" w:hAnsi="Times New Roman"/>
                <w:b/>
                <w:lang w:val="kk-KZ"/>
              </w:rPr>
            </w:pPr>
          </w:p>
        </w:tc>
        <w:tc>
          <w:tcPr>
            <w:tcW w:w="992" w:type="dxa"/>
            <w:tcBorders>
              <w:top w:val="single" w:sz="4" w:space="0" w:color="auto"/>
              <w:left w:val="single" w:sz="4" w:space="0" w:color="auto"/>
              <w:bottom w:val="single" w:sz="4" w:space="0" w:color="auto"/>
              <w:right w:val="single" w:sz="4" w:space="0" w:color="auto"/>
            </w:tcBorders>
          </w:tcPr>
          <w:p w14:paraId="638EAFA9" w14:textId="77777777" w:rsidR="00B1388D" w:rsidRPr="00D33830" w:rsidRDefault="00B1388D" w:rsidP="00E2778D">
            <w:pPr>
              <w:pStyle w:val="a7"/>
              <w:ind w:right="-2"/>
              <w:jc w:val="center"/>
              <w:rPr>
                <w:rFonts w:ascii="Times New Roman" w:hAnsi="Times New Roman"/>
                <w:b/>
                <w:lang w:val="kk-KZ"/>
              </w:rPr>
            </w:pPr>
            <w:r w:rsidRPr="00D33830">
              <w:rPr>
                <w:rFonts w:ascii="Times New Roman" w:hAnsi="Times New Roman"/>
                <w:b/>
                <w:lang w:val="kk-KZ"/>
              </w:rPr>
              <w:t>2</w:t>
            </w:r>
          </w:p>
        </w:tc>
        <w:tc>
          <w:tcPr>
            <w:tcW w:w="2835" w:type="dxa"/>
            <w:tcBorders>
              <w:top w:val="single" w:sz="4" w:space="0" w:color="auto"/>
              <w:left w:val="single" w:sz="4" w:space="0" w:color="auto"/>
              <w:bottom w:val="single" w:sz="4" w:space="0" w:color="auto"/>
              <w:right w:val="single" w:sz="4" w:space="0" w:color="auto"/>
            </w:tcBorders>
          </w:tcPr>
          <w:p w14:paraId="73F5BF8E" w14:textId="77777777" w:rsidR="00B1388D" w:rsidRPr="00D33830" w:rsidRDefault="00B1388D" w:rsidP="00E2778D">
            <w:pPr>
              <w:pStyle w:val="a7"/>
              <w:ind w:right="-2"/>
              <w:jc w:val="center"/>
              <w:rPr>
                <w:rFonts w:ascii="Times New Roman" w:hAnsi="Times New Roman"/>
                <w:b/>
                <w:lang w:val="kk-KZ"/>
              </w:rPr>
            </w:pPr>
            <w:r w:rsidRPr="00D33830">
              <w:rPr>
                <w:rFonts w:ascii="Times New Roman" w:hAnsi="Times New Roman"/>
                <w:b/>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35C2B0A2" w14:textId="77777777" w:rsidR="00B1388D" w:rsidRPr="00D33830" w:rsidRDefault="00B1388D" w:rsidP="00E2778D">
            <w:pPr>
              <w:pStyle w:val="a7"/>
              <w:ind w:right="-2"/>
              <w:jc w:val="center"/>
              <w:rPr>
                <w:rFonts w:ascii="Times New Roman" w:hAnsi="Times New Roman"/>
                <w:b/>
                <w:lang w:val="kk-KZ"/>
              </w:rPr>
            </w:pPr>
            <w:r w:rsidRPr="00D33830">
              <w:rPr>
                <w:rFonts w:ascii="Times New Roman" w:hAnsi="Times New Roman"/>
                <w:b/>
                <w:lang w:val="kk-KZ"/>
              </w:rPr>
              <w:t>4</w:t>
            </w:r>
          </w:p>
        </w:tc>
        <w:tc>
          <w:tcPr>
            <w:tcW w:w="1843" w:type="dxa"/>
            <w:tcBorders>
              <w:top w:val="single" w:sz="4" w:space="0" w:color="auto"/>
              <w:left w:val="single" w:sz="4" w:space="0" w:color="auto"/>
              <w:bottom w:val="single" w:sz="4" w:space="0" w:color="auto"/>
              <w:right w:val="single" w:sz="4" w:space="0" w:color="auto"/>
            </w:tcBorders>
          </w:tcPr>
          <w:p w14:paraId="08FF0F0C" w14:textId="77777777" w:rsidR="00B1388D" w:rsidRPr="00D33830" w:rsidRDefault="00B1388D" w:rsidP="00E2778D">
            <w:pPr>
              <w:pStyle w:val="a7"/>
              <w:ind w:right="-2"/>
              <w:jc w:val="center"/>
              <w:rPr>
                <w:rFonts w:ascii="Times New Roman" w:hAnsi="Times New Roman"/>
                <w:b/>
                <w:lang w:val="kk-KZ"/>
              </w:rPr>
            </w:pPr>
            <w:r w:rsidRPr="00D33830">
              <w:rPr>
                <w:rFonts w:ascii="Times New Roman" w:hAnsi="Times New Roman"/>
                <w:b/>
                <w:lang w:val="kk-KZ"/>
              </w:rPr>
              <w:t>5</w:t>
            </w:r>
          </w:p>
        </w:tc>
      </w:tr>
      <w:tr w:rsidR="0060017B" w:rsidRPr="00D33830" w14:paraId="0D86F29A" w14:textId="77777777" w:rsidTr="00A25721">
        <w:tc>
          <w:tcPr>
            <w:tcW w:w="9781" w:type="dxa"/>
            <w:gridSpan w:val="7"/>
            <w:tcBorders>
              <w:top w:val="single" w:sz="4" w:space="0" w:color="auto"/>
              <w:left w:val="single" w:sz="4" w:space="0" w:color="auto"/>
              <w:bottom w:val="single" w:sz="4" w:space="0" w:color="auto"/>
              <w:right w:val="single" w:sz="4" w:space="0" w:color="auto"/>
            </w:tcBorders>
            <w:hideMark/>
          </w:tcPr>
          <w:p w14:paraId="246D3B41" w14:textId="77777777" w:rsidR="002135E0" w:rsidRPr="00D33830" w:rsidRDefault="000929D1" w:rsidP="00E2778D">
            <w:pPr>
              <w:widowControl w:val="0"/>
              <w:tabs>
                <w:tab w:val="left" w:pos="90"/>
                <w:tab w:val="left" w:pos="3465"/>
                <w:tab w:val="left" w:pos="4290"/>
                <w:tab w:val="center" w:pos="7618"/>
              </w:tabs>
              <w:ind w:right="-2"/>
              <w:jc w:val="center"/>
              <w:rPr>
                <w:b/>
                <w:snapToGrid w:val="0"/>
                <w:sz w:val="22"/>
                <w:szCs w:val="22"/>
                <w:lang w:val="kk-KZ"/>
              </w:rPr>
            </w:pPr>
            <w:r w:rsidRPr="00D33830">
              <w:rPr>
                <w:b/>
                <w:snapToGrid w:val="0"/>
                <w:sz w:val="22"/>
                <w:szCs w:val="22"/>
                <w:lang w:val="kk-KZ"/>
              </w:rPr>
              <w:t>Уәкілетті</w:t>
            </w:r>
            <w:r w:rsidR="0021399D" w:rsidRPr="00D33830">
              <w:rPr>
                <w:b/>
                <w:snapToGrid w:val="0"/>
                <w:sz w:val="22"/>
                <w:szCs w:val="22"/>
                <w:lang w:val="kk-KZ"/>
              </w:rPr>
              <w:t xml:space="preserve"> орган ұсынатын басылымдар</w:t>
            </w:r>
          </w:p>
        </w:tc>
      </w:tr>
      <w:tr w:rsidR="000B62EF" w:rsidRPr="006F5C8B" w14:paraId="76303319"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0D15A416"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1</w:t>
            </w:r>
          </w:p>
        </w:tc>
        <w:tc>
          <w:tcPr>
            <w:tcW w:w="2694" w:type="dxa"/>
            <w:tcBorders>
              <w:top w:val="single" w:sz="4" w:space="0" w:color="auto"/>
              <w:left w:val="single" w:sz="4" w:space="0" w:color="auto"/>
              <w:bottom w:val="single" w:sz="4" w:space="0" w:color="auto"/>
              <w:right w:val="single" w:sz="4" w:space="0" w:color="auto"/>
            </w:tcBorders>
          </w:tcPr>
          <w:p w14:paraId="1244A4EE" w14:textId="0DFE25A3" w:rsidR="000B62EF" w:rsidRPr="000B62EF" w:rsidRDefault="000B62EF" w:rsidP="000B62EF">
            <w:pPr>
              <w:tabs>
                <w:tab w:val="left" w:pos="360"/>
              </w:tabs>
              <w:jc w:val="both"/>
              <w:rPr>
                <w:sz w:val="24"/>
                <w:szCs w:val="24"/>
                <w:lang w:val="kk-KZ"/>
              </w:rPr>
            </w:pPr>
            <w:r w:rsidRPr="000B62EF">
              <w:rPr>
                <w:sz w:val="24"/>
                <w:szCs w:val="24"/>
                <w:lang w:val="kk-KZ"/>
              </w:rPr>
              <w:t>Шетел инвестицияларының Қазақстан ұлттық экономикасының дамуындағы рөлі</w:t>
            </w:r>
          </w:p>
        </w:tc>
        <w:tc>
          <w:tcPr>
            <w:tcW w:w="992" w:type="dxa"/>
            <w:tcBorders>
              <w:top w:val="single" w:sz="4" w:space="0" w:color="auto"/>
              <w:left w:val="single" w:sz="4" w:space="0" w:color="auto"/>
              <w:bottom w:val="single" w:sz="4" w:space="0" w:color="auto"/>
              <w:right w:val="single" w:sz="4" w:space="0" w:color="auto"/>
            </w:tcBorders>
          </w:tcPr>
          <w:p w14:paraId="6E77F621" w14:textId="3453F88F" w:rsidR="000B62EF" w:rsidRPr="000B62EF" w:rsidRDefault="000B62EF" w:rsidP="000B62EF">
            <w:pPr>
              <w:jc w:val="center"/>
              <w:rPr>
                <w:sz w:val="24"/>
                <w:szCs w:val="24"/>
                <w:lang w:val="kk-KZ"/>
              </w:rPr>
            </w:pPr>
            <w:proofErr w:type="spellStart"/>
            <w:r w:rsidRPr="000B62EF">
              <w:rPr>
                <w:sz w:val="24"/>
                <w:szCs w:val="24"/>
              </w:rPr>
              <w:t>Баспа</w:t>
            </w:r>
            <w:proofErr w:type="spellEnd"/>
          </w:p>
        </w:tc>
        <w:tc>
          <w:tcPr>
            <w:tcW w:w="2835" w:type="dxa"/>
            <w:tcBorders>
              <w:top w:val="single" w:sz="4" w:space="0" w:color="auto"/>
              <w:left w:val="single" w:sz="4" w:space="0" w:color="auto"/>
              <w:bottom w:val="single" w:sz="4" w:space="0" w:color="auto"/>
              <w:right w:val="single" w:sz="4" w:space="0" w:color="auto"/>
            </w:tcBorders>
          </w:tcPr>
          <w:p w14:paraId="27516F86" w14:textId="4109FC22" w:rsid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Статистика, учет и аудит, 4(67)2017</w:t>
            </w:r>
            <w:r w:rsidRPr="000B62EF">
              <w:rPr>
                <w:rFonts w:ascii="Times New Roman" w:hAnsi="Times New Roman" w:cs="Times New Roman"/>
                <w:color w:val="auto"/>
              </w:rPr>
              <w:t xml:space="preserve">, </w:t>
            </w:r>
            <w:r w:rsidRPr="000B62EF">
              <w:rPr>
                <w:rFonts w:ascii="Times New Roman" w:hAnsi="Times New Roman" w:cs="Times New Roman"/>
                <w:color w:val="auto"/>
                <w:lang w:val="kk-KZ"/>
              </w:rPr>
              <w:t xml:space="preserve">стр </w:t>
            </w:r>
            <w:r w:rsidRPr="000B62EF">
              <w:rPr>
                <w:rFonts w:ascii="Times New Roman" w:hAnsi="Times New Roman" w:cs="Times New Roman"/>
                <w:color w:val="auto"/>
              </w:rPr>
              <w:t>66</w:t>
            </w:r>
            <w:r w:rsidRPr="000B62EF">
              <w:rPr>
                <w:rFonts w:ascii="Times New Roman" w:hAnsi="Times New Roman" w:cs="Times New Roman"/>
                <w:color w:val="auto"/>
                <w:lang w:val="kk-KZ"/>
              </w:rPr>
              <w:t>-</w:t>
            </w:r>
            <w:r w:rsidRPr="000B62EF">
              <w:rPr>
                <w:rFonts w:ascii="Times New Roman" w:hAnsi="Times New Roman" w:cs="Times New Roman"/>
                <w:color w:val="auto"/>
              </w:rPr>
              <w:t>71</w:t>
            </w:r>
            <w:r w:rsidRPr="000B62EF">
              <w:rPr>
                <w:rFonts w:ascii="Times New Roman" w:hAnsi="Times New Roman" w:cs="Times New Roman"/>
                <w:color w:val="auto"/>
                <w:lang w:val="kk-KZ"/>
              </w:rPr>
              <w:t>, Алматы,  201</w:t>
            </w:r>
            <w:r w:rsidRPr="000B62EF">
              <w:rPr>
                <w:rFonts w:ascii="Times New Roman" w:hAnsi="Times New Roman" w:cs="Times New Roman"/>
                <w:color w:val="auto"/>
              </w:rPr>
              <w:t>7</w:t>
            </w:r>
            <w:r w:rsidRPr="000B62EF">
              <w:rPr>
                <w:rFonts w:ascii="Times New Roman" w:hAnsi="Times New Roman" w:cs="Times New Roman"/>
                <w:color w:val="auto"/>
                <w:lang w:val="kk-KZ"/>
              </w:rPr>
              <w:t xml:space="preserve"> год</w:t>
            </w:r>
          </w:p>
          <w:p w14:paraId="371A6DDB" w14:textId="7F1AC94F" w:rsidR="00065DEB" w:rsidRPr="000B62EF" w:rsidRDefault="00065DEB" w:rsidP="000B62EF">
            <w:pPr>
              <w:pStyle w:val="a5"/>
              <w:rPr>
                <w:rFonts w:ascii="Times New Roman" w:hAnsi="Times New Roman" w:cs="Times New Roman"/>
                <w:color w:val="auto"/>
              </w:rPr>
            </w:pPr>
            <w:r w:rsidRPr="00065DEB">
              <w:rPr>
                <w:rFonts w:ascii="Times New Roman" w:hAnsi="Times New Roman" w:cs="Times New Roman"/>
                <w:color w:val="auto"/>
              </w:rPr>
              <w:t>ISSN 1563-2415</w:t>
            </w:r>
          </w:p>
          <w:p w14:paraId="0B2A4E9F" w14:textId="41A9EAF6" w:rsidR="000B62EF" w:rsidRPr="000B62EF" w:rsidRDefault="000B62EF" w:rsidP="000B62EF">
            <w:pPr>
              <w:jc w:val="both"/>
              <w:rPr>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40042182"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0,3</w:t>
            </w:r>
            <w:r w:rsidRPr="000B62EF">
              <w:rPr>
                <w:rFonts w:ascii="Times New Roman" w:hAnsi="Times New Roman" w:cs="Times New Roman"/>
                <w:color w:val="auto"/>
                <w:lang w:val="en-US"/>
              </w:rPr>
              <w:t>7</w:t>
            </w:r>
          </w:p>
          <w:p w14:paraId="7116DC56" w14:textId="79865848" w:rsidR="000B62EF" w:rsidRPr="000B62EF" w:rsidRDefault="000B62EF" w:rsidP="000B62EF">
            <w:pPr>
              <w:jc w:val="center"/>
              <w:rPr>
                <w:sz w:val="24"/>
                <w:szCs w:val="24"/>
                <w:lang w:val="kk-KZ"/>
              </w:rPr>
            </w:pPr>
            <w:r w:rsidRPr="000B62EF">
              <w:rPr>
                <w:sz w:val="24"/>
                <w:szCs w:val="24"/>
              </w:rPr>
              <w:t>б</w:t>
            </w:r>
            <w:r w:rsidRPr="000B62EF">
              <w:rPr>
                <w:sz w:val="24"/>
                <w:szCs w:val="24"/>
                <w:lang w:val="en-US"/>
              </w:rPr>
              <w:t>.</w:t>
            </w:r>
            <w:r w:rsidRPr="000B62EF">
              <w:rPr>
                <w:sz w:val="24"/>
                <w:szCs w:val="24"/>
              </w:rPr>
              <w:t>т</w:t>
            </w:r>
          </w:p>
        </w:tc>
        <w:tc>
          <w:tcPr>
            <w:tcW w:w="1984" w:type="dxa"/>
            <w:gridSpan w:val="2"/>
            <w:tcBorders>
              <w:top w:val="single" w:sz="4" w:space="0" w:color="auto"/>
              <w:left w:val="single" w:sz="4" w:space="0" w:color="auto"/>
              <w:bottom w:val="single" w:sz="4" w:space="0" w:color="auto"/>
              <w:right w:val="single" w:sz="4" w:space="0" w:color="auto"/>
            </w:tcBorders>
          </w:tcPr>
          <w:p w14:paraId="1854543C" w14:textId="31F5BD1D" w:rsidR="000B62EF" w:rsidRPr="000B62EF" w:rsidRDefault="000B62EF" w:rsidP="000B62EF">
            <w:pPr>
              <w:ind w:right="-1"/>
              <w:rPr>
                <w:sz w:val="24"/>
                <w:szCs w:val="24"/>
                <w:lang w:val="kk-KZ"/>
              </w:rPr>
            </w:pPr>
            <w:r w:rsidRPr="000B62EF">
              <w:rPr>
                <w:sz w:val="24"/>
                <w:szCs w:val="24"/>
                <w:lang w:val="kk-KZ"/>
              </w:rPr>
              <w:t>Б.С.Мырзалиев, Й.У.Узун</w:t>
            </w:r>
          </w:p>
        </w:tc>
      </w:tr>
      <w:tr w:rsidR="000B62EF" w:rsidRPr="000B62EF" w14:paraId="5DA92142"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322533DA"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2</w:t>
            </w:r>
          </w:p>
        </w:tc>
        <w:tc>
          <w:tcPr>
            <w:tcW w:w="2694" w:type="dxa"/>
            <w:tcBorders>
              <w:top w:val="single" w:sz="4" w:space="0" w:color="auto"/>
              <w:left w:val="single" w:sz="4" w:space="0" w:color="auto"/>
              <w:bottom w:val="single" w:sz="4" w:space="0" w:color="auto"/>
              <w:right w:val="single" w:sz="4" w:space="0" w:color="auto"/>
            </w:tcBorders>
          </w:tcPr>
          <w:p w14:paraId="27ADFEA2" w14:textId="77777777" w:rsidR="000B62EF" w:rsidRPr="000B62EF" w:rsidRDefault="000B62EF" w:rsidP="000B62EF">
            <w:pPr>
              <w:jc w:val="both"/>
              <w:rPr>
                <w:sz w:val="24"/>
                <w:szCs w:val="24"/>
                <w:lang w:val="kk-KZ"/>
              </w:rPr>
            </w:pPr>
            <w:r w:rsidRPr="000B62EF">
              <w:rPr>
                <w:sz w:val="24"/>
                <w:szCs w:val="24"/>
                <w:lang w:val="kk-KZ"/>
              </w:rPr>
              <w:t xml:space="preserve">Қазақстан экономи-касының өндіріс салаларына тікелей шетел инвестицияларын тартуды және </w:t>
            </w:r>
          </w:p>
          <w:p w14:paraId="58431014" w14:textId="590E6318" w:rsidR="000B62EF" w:rsidRPr="000B62EF" w:rsidRDefault="000B62EF" w:rsidP="000B62EF">
            <w:pPr>
              <w:tabs>
                <w:tab w:val="left" w:pos="360"/>
              </w:tabs>
              <w:jc w:val="both"/>
              <w:rPr>
                <w:sz w:val="24"/>
                <w:szCs w:val="24"/>
                <w:lang w:val="kk-KZ"/>
              </w:rPr>
            </w:pPr>
            <w:r w:rsidRPr="000B62EF">
              <w:rPr>
                <w:sz w:val="24"/>
                <w:szCs w:val="24"/>
                <w:lang w:val="kk-KZ"/>
              </w:rPr>
              <w:t>тиімді пайдалануды басқарудың тетіктерін жетілдіру .</w:t>
            </w:r>
          </w:p>
        </w:tc>
        <w:tc>
          <w:tcPr>
            <w:tcW w:w="992" w:type="dxa"/>
            <w:tcBorders>
              <w:top w:val="single" w:sz="4" w:space="0" w:color="auto"/>
              <w:left w:val="single" w:sz="4" w:space="0" w:color="auto"/>
              <w:bottom w:val="single" w:sz="4" w:space="0" w:color="auto"/>
              <w:right w:val="single" w:sz="4" w:space="0" w:color="auto"/>
            </w:tcBorders>
          </w:tcPr>
          <w:p w14:paraId="1FCCBFF6" w14:textId="49CF0018" w:rsidR="000B62EF" w:rsidRPr="000B62EF" w:rsidRDefault="000B62EF" w:rsidP="000B62EF">
            <w:pPr>
              <w:jc w:val="center"/>
              <w:rPr>
                <w:sz w:val="24"/>
                <w:szCs w:val="24"/>
              </w:rPr>
            </w:pPr>
            <w:proofErr w:type="spellStart"/>
            <w:r w:rsidRPr="000B62EF">
              <w:rPr>
                <w:sz w:val="24"/>
                <w:szCs w:val="24"/>
              </w:rPr>
              <w:t>Баспа</w:t>
            </w:r>
            <w:proofErr w:type="spellEnd"/>
          </w:p>
        </w:tc>
        <w:tc>
          <w:tcPr>
            <w:tcW w:w="2835" w:type="dxa"/>
            <w:tcBorders>
              <w:top w:val="single" w:sz="4" w:space="0" w:color="auto"/>
              <w:left w:val="single" w:sz="4" w:space="0" w:color="auto"/>
              <w:bottom w:val="single" w:sz="4" w:space="0" w:color="auto"/>
              <w:right w:val="single" w:sz="4" w:space="0" w:color="auto"/>
            </w:tcBorders>
          </w:tcPr>
          <w:p w14:paraId="6F27BD6F" w14:textId="77777777" w:rsidR="000B62EF" w:rsidRDefault="000B62EF" w:rsidP="000B62EF">
            <w:pPr>
              <w:jc w:val="both"/>
              <w:rPr>
                <w:sz w:val="24"/>
                <w:szCs w:val="24"/>
                <w:lang w:val="kk-KZ"/>
              </w:rPr>
            </w:pPr>
            <w:r w:rsidRPr="000B62EF">
              <w:rPr>
                <w:sz w:val="24"/>
                <w:szCs w:val="24"/>
                <w:shd w:val="clear" w:color="auto" w:fill="FFFFFF"/>
                <w:lang w:val="kk-KZ"/>
              </w:rPr>
              <w:t>Вестник Национальной инженерной академии Республики Казахстан. 2019. № 1 (71)</w:t>
            </w:r>
            <w:r w:rsidRPr="000B62EF">
              <w:rPr>
                <w:sz w:val="24"/>
                <w:szCs w:val="24"/>
                <w:shd w:val="clear" w:color="auto" w:fill="FFFFFF"/>
              </w:rPr>
              <w:t>,</w:t>
            </w:r>
            <w:r w:rsidRPr="000B62EF">
              <w:rPr>
                <w:sz w:val="24"/>
                <w:szCs w:val="24"/>
                <w:lang w:val="kk-KZ"/>
              </w:rPr>
              <w:t xml:space="preserve"> стр.</w:t>
            </w:r>
            <w:r w:rsidRPr="000B62EF">
              <w:rPr>
                <w:sz w:val="24"/>
                <w:szCs w:val="24"/>
              </w:rPr>
              <w:t>110</w:t>
            </w:r>
            <w:r w:rsidRPr="000B62EF">
              <w:rPr>
                <w:sz w:val="24"/>
                <w:szCs w:val="24"/>
                <w:lang w:val="kk-KZ"/>
              </w:rPr>
              <w:t>-</w:t>
            </w:r>
            <w:r w:rsidRPr="000B62EF">
              <w:rPr>
                <w:sz w:val="24"/>
                <w:szCs w:val="24"/>
              </w:rPr>
              <w:t>114</w:t>
            </w:r>
            <w:r w:rsidRPr="000B62EF">
              <w:rPr>
                <w:sz w:val="24"/>
                <w:szCs w:val="24"/>
                <w:lang w:val="kk-KZ"/>
              </w:rPr>
              <w:t>, Алматы, 201</w:t>
            </w:r>
            <w:r w:rsidRPr="000B62EF">
              <w:rPr>
                <w:sz w:val="24"/>
                <w:szCs w:val="24"/>
              </w:rPr>
              <w:t xml:space="preserve">9 </w:t>
            </w:r>
            <w:r w:rsidRPr="000B62EF">
              <w:rPr>
                <w:sz w:val="24"/>
                <w:szCs w:val="24"/>
                <w:lang w:val="kk-KZ"/>
              </w:rPr>
              <w:t>год</w:t>
            </w:r>
          </w:p>
          <w:p w14:paraId="0CECFB0A" w14:textId="5C64A3AD" w:rsidR="00325DD2" w:rsidRPr="000B62EF" w:rsidRDefault="00325DD2" w:rsidP="000B62EF">
            <w:pPr>
              <w:jc w:val="both"/>
              <w:rPr>
                <w:sz w:val="24"/>
                <w:szCs w:val="24"/>
                <w:lang w:val="kk-KZ"/>
              </w:rPr>
            </w:pPr>
            <w:r w:rsidRPr="00325DD2">
              <w:rPr>
                <w:sz w:val="24"/>
                <w:szCs w:val="24"/>
                <w:lang w:val="kk-KZ"/>
              </w:rPr>
              <w:t>ISSN 1606–146Х</w:t>
            </w:r>
          </w:p>
        </w:tc>
        <w:tc>
          <w:tcPr>
            <w:tcW w:w="709" w:type="dxa"/>
            <w:tcBorders>
              <w:top w:val="single" w:sz="4" w:space="0" w:color="auto"/>
              <w:left w:val="single" w:sz="4" w:space="0" w:color="auto"/>
              <w:bottom w:val="single" w:sz="4" w:space="0" w:color="auto"/>
              <w:right w:val="single" w:sz="4" w:space="0" w:color="auto"/>
            </w:tcBorders>
          </w:tcPr>
          <w:p w14:paraId="63BBD81D"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0,3</w:t>
            </w:r>
            <w:r w:rsidRPr="000B62EF">
              <w:rPr>
                <w:rFonts w:ascii="Times New Roman" w:hAnsi="Times New Roman" w:cs="Times New Roman"/>
                <w:color w:val="auto"/>
                <w:lang w:val="en-US"/>
              </w:rPr>
              <w:t>1</w:t>
            </w:r>
          </w:p>
          <w:p w14:paraId="7A676AB9" w14:textId="385ECC9E" w:rsidR="000B62EF" w:rsidRPr="000B62EF" w:rsidRDefault="000B62EF" w:rsidP="000B62EF">
            <w:pPr>
              <w:jc w:val="center"/>
              <w:rPr>
                <w:sz w:val="24"/>
                <w:szCs w:val="24"/>
                <w:lang w:val="kk-KZ"/>
              </w:rPr>
            </w:pPr>
            <w:r w:rsidRPr="000B62EF">
              <w:rPr>
                <w:sz w:val="24"/>
                <w:szCs w:val="24"/>
              </w:rPr>
              <w:t>б</w:t>
            </w:r>
            <w:r w:rsidRPr="000B62EF">
              <w:rPr>
                <w:sz w:val="24"/>
                <w:szCs w:val="24"/>
                <w:lang w:val="en-US"/>
              </w:rPr>
              <w:t>.</w:t>
            </w:r>
            <w:r w:rsidRPr="000B62EF">
              <w:rPr>
                <w:sz w:val="24"/>
                <w:szCs w:val="24"/>
              </w:rPr>
              <w:t>т</w:t>
            </w:r>
          </w:p>
        </w:tc>
        <w:tc>
          <w:tcPr>
            <w:tcW w:w="1984" w:type="dxa"/>
            <w:gridSpan w:val="2"/>
            <w:tcBorders>
              <w:top w:val="single" w:sz="4" w:space="0" w:color="auto"/>
              <w:left w:val="single" w:sz="4" w:space="0" w:color="auto"/>
              <w:bottom w:val="single" w:sz="4" w:space="0" w:color="auto"/>
              <w:right w:val="single" w:sz="4" w:space="0" w:color="auto"/>
            </w:tcBorders>
          </w:tcPr>
          <w:p w14:paraId="7B893BB3" w14:textId="77777777" w:rsidR="000B62EF" w:rsidRDefault="000B62EF" w:rsidP="000B62EF">
            <w:pPr>
              <w:ind w:right="-1"/>
              <w:rPr>
                <w:sz w:val="24"/>
                <w:szCs w:val="24"/>
                <w:lang w:val="kk-KZ"/>
              </w:rPr>
            </w:pPr>
            <w:r w:rsidRPr="000B62EF">
              <w:rPr>
                <w:sz w:val="24"/>
                <w:szCs w:val="24"/>
                <w:lang w:val="kk-KZ"/>
              </w:rPr>
              <w:t>Б.С. Изатуллаева</w:t>
            </w:r>
          </w:p>
          <w:p w14:paraId="013EB4C2" w14:textId="6B8C424C" w:rsidR="000539A1" w:rsidRPr="000B62EF" w:rsidRDefault="000539A1" w:rsidP="000B62EF">
            <w:pPr>
              <w:ind w:right="-1"/>
              <w:rPr>
                <w:sz w:val="24"/>
                <w:szCs w:val="24"/>
                <w:lang w:val="kk-KZ"/>
              </w:rPr>
            </w:pPr>
            <w:r>
              <w:rPr>
                <w:sz w:val="24"/>
                <w:szCs w:val="24"/>
                <w:lang w:val="kk-KZ"/>
              </w:rPr>
              <w:t>Б.Шарханова</w:t>
            </w:r>
          </w:p>
        </w:tc>
      </w:tr>
      <w:tr w:rsidR="000B62EF" w:rsidRPr="000E6E68" w14:paraId="0191BEAE"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3C6DD651"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3</w:t>
            </w:r>
          </w:p>
        </w:tc>
        <w:tc>
          <w:tcPr>
            <w:tcW w:w="2694" w:type="dxa"/>
            <w:tcBorders>
              <w:top w:val="single" w:sz="4" w:space="0" w:color="auto"/>
              <w:left w:val="single" w:sz="4" w:space="0" w:color="auto"/>
              <w:bottom w:val="single" w:sz="4" w:space="0" w:color="auto"/>
              <w:right w:val="single" w:sz="4" w:space="0" w:color="auto"/>
            </w:tcBorders>
          </w:tcPr>
          <w:p w14:paraId="5CC3B199" w14:textId="0D4A7EB5" w:rsidR="000B62EF" w:rsidRPr="000B62EF" w:rsidRDefault="000B62EF" w:rsidP="000B62EF">
            <w:pPr>
              <w:tabs>
                <w:tab w:val="left" w:pos="360"/>
              </w:tabs>
              <w:jc w:val="both"/>
              <w:rPr>
                <w:sz w:val="24"/>
                <w:szCs w:val="24"/>
                <w:lang w:val="kk-KZ"/>
              </w:rPr>
            </w:pPr>
            <w:r w:rsidRPr="000B62EF">
              <w:rPr>
                <w:sz w:val="24"/>
                <w:szCs w:val="24"/>
                <w:lang w:val="kk-KZ"/>
              </w:rPr>
              <w:t>Қазақстан моноқалаларының әлеуметтік-экономикалық даму стратегиясы</w:t>
            </w:r>
          </w:p>
        </w:tc>
        <w:tc>
          <w:tcPr>
            <w:tcW w:w="992" w:type="dxa"/>
            <w:tcBorders>
              <w:top w:val="single" w:sz="4" w:space="0" w:color="auto"/>
              <w:left w:val="single" w:sz="4" w:space="0" w:color="auto"/>
              <w:bottom w:val="single" w:sz="4" w:space="0" w:color="auto"/>
              <w:right w:val="single" w:sz="4" w:space="0" w:color="auto"/>
            </w:tcBorders>
          </w:tcPr>
          <w:p w14:paraId="5A81220F" w14:textId="536AB235" w:rsidR="000B62EF" w:rsidRPr="000B62EF" w:rsidRDefault="000B62EF" w:rsidP="000B62EF">
            <w:pPr>
              <w:jc w:val="center"/>
              <w:rPr>
                <w:sz w:val="24"/>
                <w:szCs w:val="24"/>
              </w:rPr>
            </w:pPr>
            <w:r w:rsidRPr="000B62EF">
              <w:rPr>
                <w:sz w:val="24"/>
                <w:szCs w:val="24"/>
                <w:lang w:val="kk-KZ"/>
              </w:rPr>
              <w:t xml:space="preserve">Баспа </w:t>
            </w:r>
          </w:p>
        </w:tc>
        <w:tc>
          <w:tcPr>
            <w:tcW w:w="2835" w:type="dxa"/>
            <w:tcBorders>
              <w:top w:val="single" w:sz="4" w:space="0" w:color="auto"/>
              <w:left w:val="single" w:sz="4" w:space="0" w:color="auto"/>
              <w:bottom w:val="single" w:sz="4" w:space="0" w:color="auto"/>
              <w:right w:val="single" w:sz="4" w:space="0" w:color="auto"/>
            </w:tcBorders>
          </w:tcPr>
          <w:p w14:paraId="39BD0852" w14:textId="77777777" w:rsidR="000B62EF" w:rsidRDefault="000B62EF" w:rsidP="000B62EF">
            <w:pPr>
              <w:jc w:val="both"/>
              <w:rPr>
                <w:sz w:val="24"/>
                <w:szCs w:val="24"/>
                <w:lang w:val="kk-KZ"/>
              </w:rPr>
            </w:pPr>
            <w:r w:rsidRPr="000B62EF">
              <w:rPr>
                <w:sz w:val="24"/>
                <w:szCs w:val="24"/>
                <w:lang w:val="kk-KZ"/>
              </w:rPr>
              <w:t xml:space="preserve"> «Статистика, учет и аудит», №3 (74), стр 213-217, Алматы,  2019 год</w:t>
            </w:r>
          </w:p>
          <w:p w14:paraId="27046D5F" w14:textId="759A172B" w:rsidR="009E45C2" w:rsidRPr="000B62EF" w:rsidRDefault="009E45C2" w:rsidP="000B62EF">
            <w:pPr>
              <w:jc w:val="both"/>
              <w:rPr>
                <w:sz w:val="24"/>
                <w:szCs w:val="24"/>
                <w:lang w:val="kk-KZ"/>
              </w:rPr>
            </w:pPr>
            <w:r w:rsidRPr="009E45C2">
              <w:rPr>
                <w:sz w:val="24"/>
                <w:szCs w:val="24"/>
                <w:lang w:val="kk-KZ"/>
              </w:rPr>
              <w:t>ISSN 1563-2415</w:t>
            </w:r>
          </w:p>
        </w:tc>
        <w:tc>
          <w:tcPr>
            <w:tcW w:w="709" w:type="dxa"/>
            <w:tcBorders>
              <w:top w:val="single" w:sz="4" w:space="0" w:color="auto"/>
              <w:left w:val="single" w:sz="4" w:space="0" w:color="auto"/>
              <w:bottom w:val="single" w:sz="4" w:space="0" w:color="auto"/>
              <w:right w:val="single" w:sz="4" w:space="0" w:color="auto"/>
            </w:tcBorders>
          </w:tcPr>
          <w:p w14:paraId="2172D06D" w14:textId="77777777" w:rsidR="000B62EF" w:rsidRPr="000B62EF" w:rsidRDefault="000B62EF" w:rsidP="000B62EF">
            <w:pPr>
              <w:pStyle w:val="a5"/>
              <w:jc w:val="center"/>
              <w:rPr>
                <w:rFonts w:ascii="Times New Roman" w:hAnsi="Times New Roman" w:cs="Times New Roman"/>
                <w:color w:val="auto"/>
                <w:lang w:val="kk-KZ"/>
              </w:rPr>
            </w:pPr>
            <w:r w:rsidRPr="000B62EF">
              <w:rPr>
                <w:rFonts w:ascii="Times New Roman" w:hAnsi="Times New Roman" w:cs="Times New Roman"/>
                <w:color w:val="auto"/>
                <w:lang w:val="kk-KZ"/>
              </w:rPr>
              <w:t>0,31</w:t>
            </w:r>
          </w:p>
          <w:p w14:paraId="6FE499C5" w14:textId="4CB2ABF4" w:rsidR="000B62EF" w:rsidRPr="000B62EF" w:rsidRDefault="000B62EF" w:rsidP="000B62EF">
            <w:pPr>
              <w:jc w:val="center"/>
              <w:rPr>
                <w:sz w:val="24"/>
                <w:szCs w:val="24"/>
                <w:lang w:val="kk-KZ"/>
              </w:rPr>
            </w:pPr>
            <w:r w:rsidRPr="000B62EF">
              <w:rPr>
                <w:sz w:val="24"/>
                <w:szCs w:val="24"/>
                <w:lang w:val="kk-KZ"/>
              </w:rPr>
              <w:t>б.т.</w:t>
            </w:r>
          </w:p>
        </w:tc>
        <w:tc>
          <w:tcPr>
            <w:tcW w:w="1984" w:type="dxa"/>
            <w:gridSpan w:val="2"/>
            <w:tcBorders>
              <w:top w:val="single" w:sz="4" w:space="0" w:color="auto"/>
              <w:left w:val="single" w:sz="4" w:space="0" w:color="auto"/>
              <w:bottom w:val="single" w:sz="4" w:space="0" w:color="auto"/>
              <w:right w:val="single" w:sz="4" w:space="0" w:color="auto"/>
            </w:tcBorders>
          </w:tcPr>
          <w:p w14:paraId="34ADDA4C" w14:textId="781442FF" w:rsidR="00F624D3" w:rsidRPr="00F624D3" w:rsidRDefault="000B62EF" w:rsidP="00F624D3">
            <w:pPr>
              <w:pStyle w:val="a5"/>
              <w:rPr>
                <w:rFonts w:ascii="Times New Roman" w:hAnsi="Times New Roman" w:cs="Times New Roman"/>
                <w:color w:val="auto"/>
                <w:lang w:val="kk-KZ"/>
              </w:rPr>
            </w:pPr>
            <w:r w:rsidRPr="00F624D3">
              <w:rPr>
                <w:rFonts w:ascii="Times New Roman" w:hAnsi="Times New Roman" w:cs="Times New Roman"/>
                <w:lang w:val="kk-KZ"/>
              </w:rPr>
              <w:t>Б.</w:t>
            </w:r>
            <w:r w:rsidR="00F624D3">
              <w:rPr>
                <w:rFonts w:ascii="Times New Roman" w:hAnsi="Times New Roman" w:cs="Times New Roman"/>
                <w:lang w:val="kk-KZ"/>
              </w:rPr>
              <w:t>С.</w:t>
            </w:r>
            <w:r w:rsidRPr="00F624D3">
              <w:rPr>
                <w:rFonts w:ascii="Times New Roman" w:hAnsi="Times New Roman" w:cs="Times New Roman"/>
                <w:lang w:val="kk-KZ"/>
              </w:rPr>
              <w:t>Изатуллаева</w:t>
            </w:r>
            <w:r w:rsidR="00F624D3" w:rsidRPr="00F624D3">
              <w:rPr>
                <w:rFonts w:ascii="Times New Roman" w:hAnsi="Times New Roman" w:cs="Times New Roman"/>
                <w:color w:val="auto"/>
                <w:lang w:val="kk-KZ"/>
              </w:rPr>
              <w:t xml:space="preserve"> </w:t>
            </w:r>
            <w:r w:rsidR="00F624D3" w:rsidRPr="00F624D3">
              <w:rPr>
                <w:rFonts w:ascii="Times New Roman" w:hAnsi="Times New Roman" w:cs="Times New Roman"/>
                <w:color w:val="auto"/>
                <w:lang w:val="kk-KZ"/>
              </w:rPr>
              <w:t>Р.М.Тажибаева</w:t>
            </w:r>
          </w:p>
          <w:p w14:paraId="6C6F36AF" w14:textId="2B090425" w:rsidR="000B62EF" w:rsidRPr="000B62EF" w:rsidRDefault="000B62EF" w:rsidP="000B62EF">
            <w:pPr>
              <w:ind w:right="-1"/>
              <w:rPr>
                <w:sz w:val="24"/>
                <w:szCs w:val="24"/>
                <w:lang w:val="kk-KZ"/>
              </w:rPr>
            </w:pPr>
          </w:p>
        </w:tc>
      </w:tr>
      <w:tr w:rsidR="000B62EF" w:rsidRPr="006F5C8B" w14:paraId="798FA6FC"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4F4CCA4A"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4</w:t>
            </w:r>
          </w:p>
        </w:tc>
        <w:tc>
          <w:tcPr>
            <w:tcW w:w="2694" w:type="dxa"/>
            <w:tcBorders>
              <w:top w:val="single" w:sz="4" w:space="0" w:color="auto"/>
              <w:left w:val="single" w:sz="4" w:space="0" w:color="auto"/>
              <w:bottom w:val="single" w:sz="4" w:space="0" w:color="auto"/>
              <w:right w:val="single" w:sz="4" w:space="0" w:color="auto"/>
            </w:tcBorders>
          </w:tcPr>
          <w:p w14:paraId="4FF951C0" w14:textId="17F7E5E9" w:rsidR="000B62EF" w:rsidRPr="000B62EF" w:rsidRDefault="000B62EF" w:rsidP="000B62EF">
            <w:pPr>
              <w:tabs>
                <w:tab w:val="left" w:pos="360"/>
              </w:tabs>
              <w:jc w:val="both"/>
              <w:rPr>
                <w:sz w:val="24"/>
                <w:szCs w:val="24"/>
                <w:lang w:val="kk-KZ"/>
              </w:rPr>
            </w:pPr>
            <w:r w:rsidRPr="000B62EF">
              <w:rPr>
                <w:sz w:val="24"/>
                <w:szCs w:val="24"/>
                <w:lang w:val="kk-KZ"/>
              </w:rPr>
              <w:t>Қазақстанның құс шаруашылығы кешенін дамытудың экономикалық тетіктерін жетілдіру</w:t>
            </w:r>
          </w:p>
        </w:tc>
        <w:tc>
          <w:tcPr>
            <w:tcW w:w="992" w:type="dxa"/>
            <w:tcBorders>
              <w:top w:val="single" w:sz="4" w:space="0" w:color="auto"/>
              <w:left w:val="single" w:sz="4" w:space="0" w:color="auto"/>
              <w:bottom w:val="single" w:sz="4" w:space="0" w:color="auto"/>
              <w:right w:val="single" w:sz="4" w:space="0" w:color="auto"/>
            </w:tcBorders>
          </w:tcPr>
          <w:p w14:paraId="2AC20207" w14:textId="4062A8F5" w:rsidR="000B62EF" w:rsidRPr="000B62EF" w:rsidRDefault="000B62EF" w:rsidP="000B62EF">
            <w:pPr>
              <w:jc w:val="center"/>
              <w:rPr>
                <w:sz w:val="24"/>
                <w:szCs w:val="24"/>
              </w:rPr>
            </w:pPr>
            <w:r w:rsidRPr="000B62EF">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3E24798F" w14:textId="77777777" w:rsidR="004E6EE1" w:rsidRDefault="000B62EF" w:rsidP="000B62EF">
            <w:pPr>
              <w:jc w:val="both"/>
            </w:pPr>
            <w:r w:rsidRPr="000B62EF">
              <w:rPr>
                <w:sz w:val="24"/>
                <w:szCs w:val="24"/>
                <w:lang w:val="kk-KZ"/>
              </w:rPr>
              <w:t>Теоретичекий и научно-практический журнал «Проблемы агрорынка», №</w:t>
            </w:r>
            <w:r w:rsidRPr="000B62EF">
              <w:rPr>
                <w:sz w:val="24"/>
                <w:szCs w:val="24"/>
              </w:rPr>
              <w:t>4</w:t>
            </w:r>
            <w:r w:rsidRPr="000B62EF">
              <w:rPr>
                <w:sz w:val="24"/>
                <w:szCs w:val="24"/>
                <w:lang w:val="kk-KZ"/>
              </w:rPr>
              <w:t xml:space="preserve">, стр </w:t>
            </w:r>
            <w:r w:rsidRPr="000B62EF">
              <w:rPr>
                <w:sz w:val="24"/>
                <w:szCs w:val="24"/>
              </w:rPr>
              <w:t>102</w:t>
            </w:r>
            <w:r w:rsidRPr="000B62EF">
              <w:rPr>
                <w:sz w:val="24"/>
                <w:szCs w:val="24"/>
                <w:lang w:val="kk-KZ"/>
              </w:rPr>
              <w:t>-</w:t>
            </w:r>
            <w:r w:rsidRPr="000B62EF">
              <w:rPr>
                <w:sz w:val="24"/>
                <w:szCs w:val="24"/>
              </w:rPr>
              <w:t>110</w:t>
            </w:r>
            <w:r w:rsidRPr="000B62EF">
              <w:rPr>
                <w:sz w:val="24"/>
                <w:szCs w:val="24"/>
                <w:lang w:val="kk-KZ"/>
              </w:rPr>
              <w:t>, Алматы, 201</w:t>
            </w:r>
            <w:r w:rsidRPr="000B62EF">
              <w:rPr>
                <w:sz w:val="24"/>
                <w:szCs w:val="24"/>
              </w:rPr>
              <w:t>9</w:t>
            </w:r>
            <w:r w:rsidRPr="000B62EF">
              <w:rPr>
                <w:sz w:val="24"/>
                <w:szCs w:val="24"/>
                <w:lang w:val="kk-KZ"/>
              </w:rPr>
              <w:t xml:space="preserve"> год</w:t>
            </w:r>
            <w:r w:rsidR="004E6EE1">
              <w:t xml:space="preserve"> </w:t>
            </w:r>
          </w:p>
          <w:p w14:paraId="6FD480C2" w14:textId="1264BFF3" w:rsidR="000B62EF" w:rsidRPr="000B62EF" w:rsidRDefault="004E6EE1" w:rsidP="000B62EF">
            <w:pPr>
              <w:jc w:val="both"/>
              <w:rPr>
                <w:sz w:val="24"/>
                <w:szCs w:val="24"/>
                <w:lang w:val="kk-KZ"/>
              </w:rPr>
            </w:pPr>
            <w:r w:rsidRPr="004E6EE1">
              <w:rPr>
                <w:sz w:val="24"/>
                <w:szCs w:val="24"/>
                <w:lang w:val="kk-KZ"/>
              </w:rPr>
              <w:t>ISSN 1817 – 728Х</w:t>
            </w:r>
          </w:p>
        </w:tc>
        <w:tc>
          <w:tcPr>
            <w:tcW w:w="709" w:type="dxa"/>
            <w:tcBorders>
              <w:top w:val="single" w:sz="4" w:space="0" w:color="auto"/>
              <w:left w:val="single" w:sz="4" w:space="0" w:color="auto"/>
              <w:bottom w:val="single" w:sz="4" w:space="0" w:color="auto"/>
              <w:right w:val="single" w:sz="4" w:space="0" w:color="auto"/>
            </w:tcBorders>
          </w:tcPr>
          <w:p w14:paraId="30C41DD9"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w:t>
            </w:r>
            <w:r w:rsidRPr="000B62EF">
              <w:rPr>
                <w:rFonts w:ascii="Times New Roman" w:hAnsi="Times New Roman" w:cs="Times New Roman"/>
                <w:color w:val="auto"/>
                <w:lang w:val="en-US"/>
              </w:rPr>
              <w:t>56</w:t>
            </w:r>
          </w:p>
          <w:p w14:paraId="465C97D9" w14:textId="6EB9D9A8" w:rsidR="000B62EF" w:rsidRPr="000B62EF" w:rsidRDefault="000B62EF" w:rsidP="000B62EF">
            <w:pPr>
              <w:jc w:val="center"/>
              <w:rPr>
                <w:sz w:val="24"/>
                <w:szCs w:val="24"/>
                <w:lang w:val="kk-KZ"/>
              </w:rPr>
            </w:pPr>
            <w:r w:rsidRPr="000B62EF">
              <w:rPr>
                <w:sz w:val="24"/>
                <w:szCs w:val="24"/>
              </w:rPr>
              <w:t>б</w:t>
            </w:r>
            <w:r w:rsidRPr="000B62EF">
              <w:rPr>
                <w:sz w:val="24"/>
                <w:szCs w:val="24"/>
                <w:lang w:val="en-US"/>
              </w:rPr>
              <w:t>.</w:t>
            </w:r>
            <w:r w:rsidRPr="000B62EF">
              <w:rPr>
                <w:sz w:val="24"/>
                <w:szCs w:val="24"/>
              </w:rPr>
              <w:t>т</w:t>
            </w:r>
          </w:p>
        </w:tc>
        <w:tc>
          <w:tcPr>
            <w:tcW w:w="1984" w:type="dxa"/>
            <w:gridSpan w:val="2"/>
            <w:tcBorders>
              <w:top w:val="single" w:sz="4" w:space="0" w:color="auto"/>
              <w:left w:val="single" w:sz="4" w:space="0" w:color="auto"/>
              <w:bottom w:val="single" w:sz="4" w:space="0" w:color="auto"/>
              <w:right w:val="single" w:sz="4" w:space="0" w:color="auto"/>
            </w:tcBorders>
          </w:tcPr>
          <w:p w14:paraId="2DBA1571"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Мырзалиев Б.С., Онбаева М.Б.,</w:t>
            </w:r>
          </w:p>
          <w:p w14:paraId="7B9AB7F2" w14:textId="6ADFFB56" w:rsidR="000B62EF" w:rsidRPr="000B62EF" w:rsidRDefault="000B62EF" w:rsidP="000B62EF">
            <w:pPr>
              <w:ind w:right="-1"/>
              <w:rPr>
                <w:sz w:val="24"/>
                <w:szCs w:val="24"/>
                <w:lang w:val="kk-KZ"/>
              </w:rPr>
            </w:pPr>
          </w:p>
        </w:tc>
      </w:tr>
      <w:tr w:rsidR="000B62EF" w:rsidRPr="006F5C8B" w14:paraId="54CE41DA"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17061D4A"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5</w:t>
            </w:r>
          </w:p>
        </w:tc>
        <w:tc>
          <w:tcPr>
            <w:tcW w:w="2694" w:type="dxa"/>
            <w:tcBorders>
              <w:top w:val="single" w:sz="4" w:space="0" w:color="auto"/>
              <w:left w:val="single" w:sz="4" w:space="0" w:color="auto"/>
              <w:bottom w:val="single" w:sz="4" w:space="0" w:color="auto"/>
              <w:right w:val="single" w:sz="4" w:space="0" w:color="auto"/>
            </w:tcBorders>
          </w:tcPr>
          <w:p w14:paraId="609E7094" w14:textId="549C9DE1" w:rsidR="000B62EF" w:rsidRPr="000B62EF" w:rsidRDefault="000B62EF" w:rsidP="000B62EF">
            <w:pPr>
              <w:tabs>
                <w:tab w:val="left" w:pos="360"/>
              </w:tabs>
              <w:jc w:val="both"/>
              <w:rPr>
                <w:sz w:val="24"/>
                <w:szCs w:val="24"/>
                <w:lang w:val="kk-KZ"/>
              </w:rPr>
            </w:pPr>
            <w:r w:rsidRPr="000B62EF">
              <w:rPr>
                <w:sz w:val="24"/>
                <w:szCs w:val="24"/>
                <w:shd w:val="clear" w:color="auto" w:fill="FFFFFF"/>
                <w:lang w:val="kk-KZ"/>
              </w:rPr>
              <w:t>Қазақстан Республикасының агроөнеркәсіптік кешеніндегі инновациялық үдерістер мәселелері және оларды шешу жолдары</w:t>
            </w:r>
          </w:p>
        </w:tc>
        <w:tc>
          <w:tcPr>
            <w:tcW w:w="992" w:type="dxa"/>
            <w:tcBorders>
              <w:top w:val="single" w:sz="4" w:space="0" w:color="auto"/>
              <w:left w:val="single" w:sz="4" w:space="0" w:color="auto"/>
              <w:bottom w:val="single" w:sz="4" w:space="0" w:color="auto"/>
              <w:right w:val="single" w:sz="4" w:space="0" w:color="auto"/>
            </w:tcBorders>
          </w:tcPr>
          <w:p w14:paraId="3951CFA8" w14:textId="165732BC" w:rsidR="000B62EF" w:rsidRPr="000B62EF" w:rsidRDefault="000B62EF" w:rsidP="000B62EF">
            <w:pPr>
              <w:jc w:val="center"/>
              <w:rPr>
                <w:sz w:val="24"/>
                <w:szCs w:val="24"/>
              </w:rPr>
            </w:pPr>
            <w:r w:rsidRPr="000B62EF">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3D322393" w14:textId="77777777" w:rsidR="00286E90" w:rsidRDefault="000B62EF" w:rsidP="000B62EF">
            <w:pPr>
              <w:jc w:val="both"/>
              <w:rPr>
                <w:sz w:val="24"/>
                <w:szCs w:val="24"/>
                <w:lang w:val="kk-KZ"/>
              </w:rPr>
            </w:pPr>
            <w:r w:rsidRPr="000B62EF">
              <w:rPr>
                <w:sz w:val="24"/>
                <w:szCs w:val="24"/>
                <w:lang w:val="kk-KZ"/>
              </w:rPr>
              <w:t>Теоретичекий и научно-практический журнал «Проблемы агрорынка», №</w:t>
            </w:r>
            <w:r w:rsidRPr="000B62EF">
              <w:rPr>
                <w:sz w:val="24"/>
                <w:szCs w:val="24"/>
              </w:rPr>
              <w:t>1</w:t>
            </w:r>
            <w:r w:rsidRPr="000B62EF">
              <w:rPr>
                <w:sz w:val="24"/>
                <w:szCs w:val="24"/>
                <w:lang w:val="kk-KZ"/>
              </w:rPr>
              <w:t xml:space="preserve">, стр </w:t>
            </w:r>
            <w:r w:rsidRPr="000B62EF">
              <w:rPr>
                <w:sz w:val="24"/>
                <w:szCs w:val="24"/>
              </w:rPr>
              <w:t>18</w:t>
            </w:r>
            <w:r w:rsidRPr="000B62EF">
              <w:rPr>
                <w:sz w:val="24"/>
                <w:szCs w:val="24"/>
                <w:lang w:val="kk-KZ"/>
              </w:rPr>
              <w:t>-</w:t>
            </w:r>
            <w:r w:rsidRPr="000B62EF">
              <w:rPr>
                <w:sz w:val="24"/>
                <w:szCs w:val="24"/>
              </w:rPr>
              <w:t>26</w:t>
            </w:r>
            <w:r w:rsidRPr="000B62EF">
              <w:rPr>
                <w:sz w:val="24"/>
                <w:szCs w:val="24"/>
                <w:lang w:val="kk-KZ"/>
              </w:rPr>
              <w:t>, Алматы, 20</w:t>
            </w:r>
            <w:r w:rsidRPr="000B62EF">
              <w:rPr>
                <w:sz w:val="24"/>
                <w:szCs w:val="24"/>
              </w:rPr>
              <w:t>20</w:t>
            </w:r>
            <w:r w:rsidRPr="000B62EF">
              <w:rPr>
                <w:sz w:val="24"/>
                <w:szCs w:val="24"/>
                <w:lang w:val="kk-KZ"/>
              </w:rPr>
              <w:t xml:space="preserve"> год </w:t>
            </w:r>
          </w:p>
          <w:p w14:paraId="12983D78" w14:textId="7615CBA3" w:rsidR="000B62EF" w:rsidRPr="000B62EF" w:rsidRDefault="00286E90" w:rsidP="000B62EF">
            <w:pPr>
              <w:jc w:val="both"/>
              <w:rPr>
                <w:sz w:val="24"/>
                <w:szCs w:val="24"/>
                <w:lang w:val="kk-KZ"/>
              </w:rPr>
            </w:pPr>
            <w:r w:rsidRPr="00286E90">
              <w:rPr>
                <w:sz w:val="24"/>
                <w:szCs w:val="24"/>
                <w:lang w:val="kk-KZ"/>
              </w:rPr>
              <w:t>ISSN 1817 – 728Х</w:t>
            </w:r>
          </w:p>
        </w:tc>
        <w:tc>
          <w:tcPr>
            <w:tcW w:w="709" w:type="dxa"/>
            <w:tcBorders>
              <w:top w:val="single" w:sz="4" w:space="0" w:color="auto"/>
              <w:left w:val="single" w:sz="4" w:space="0" w:color="auto"/>
              <w:bottom w:val="single" w:sz="4" w:space="0" w:color="auto"/>
              <w:right w:val="single" w:sz="4" w:space="0" w:color="auto"/>
            </w:tcBorders>
          </w:tcPr>
          <w:p w14:paraId="00D622F6"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w:t>
            </w:r>
            <w:r w:rsidRPr="000B62EF">
              <w:rPr>
                <w:rFonts w:ascii="Times New Roman" w:hAnsi="Times New Roman" w:cs="Times New Roman"/>
                <w:color w:val="auto"/>
                <w:lang w:val="en-US"/>
              </w:rPr>
              <w:t>56</w:t>
            </w:r>
          </w:p>
          <w:p w14:paraId="757AEB79" w14:textId="3207DF28" w:rsidR="000B62EF" w:rsidRPr="000B62EF" w:rsidRDefault="000B62EF" w:rsidP="000B62EF">
            <w:pPr>
              <w:jc w:val="center"/>
              <w:rPr>
                <w:sz w:val="24"/>
                <w:szCs w:val="24"/>
                <w:lang w:val="kk-KZ"/>
              </w:rPr>
            </w:pPr>
            <w:r w:rsidRPr="000B62EF">
              <w:rPr>
                <w:sz w:val="24"/>
                <w:szCs w:val="24"/>
                <w:lang w:val="kk-KZ"/>
              </w:rPr>
              <w:t>б.т.</w:t>
            </w:r>
          </w:p>
        </w:tc>
        <w:tc>
          <w:tcPr>
            <w:tcW w:w="1984" w:type="dxa"/>
            <w:gridSpan w:val="2"/>
            <w:tcBorders>
              <w:top w:val="single" w:sz="4" w:space="0" w:color="auto"/>
              <w:left w:val="single" w:sz="4" w:space="0" w:color="auto"/>
              <w:bottom w:val="single" w:sz="4" w:space="0" w:color="auto"/>
              <w:right w:val="single" w:sz="4" w:space="0" w:color="auto"/>
            </w:tcBorders>
          </w:tcPr>
          <w:p w14:paraId="7308C650" w14:textId="77777777" w:rsidR="000B62EF" w:rsidRPr="000B62EF" w:rsidRDefault="000B62EF" w:rsidP="000B62EF">
            <w:pPr>
              <w:pStyle w:val="12"/>
              <w:rPr>
                <w:rFonts w:ascii="Times New Roman" w:hAnsi="Times New Roman"/>
                <w:sz w:val="24"/>
                <w:szCs w:val="24"/>
                <w:lang w:val="kk-KZ"/>
              </w:rPr>
            </w:pPr>
            <w:r w:rsidRPr="000B62EF">
              <w:rPr>
                <w:rFonts w:ascii="Times New Roman" w:hAnsi="Times New Roman"/>
                <w:sz w:val="24"/>
                <w:szCs w:val="24"/>
                <w:lang w:val="kk-KZ"/>
              </w:rPr>
              <w:t>Мырзалиев Б.С.,</w:t>
            </w:r>
          </w:p>
          <w:p w14:paraId="5F6F8856" w14:textId="0BA77AC1" w:rsidR="000B62EF" w:rsidRPr="000B62EF" w:rsidRDefault="000539A1" w:rsidP="000B62EF">
            <w:pPr>
              <w:ind w:right="-1"/>
              <w:rPr>
                <w:sz w:val="24"/>
                <w:szCs w:val="24"/>
                <w:lang w:val="kk-KZ"/>
              </w:rPr>
            </w:pPr>
            <w:r>
              <w:rPr>
                <w:sz w:val="24"/>
                <w:szCs w:val="24"/>
                <w:lang w:val="kk-KZ"/>
              </w:rPr>
              <w:t xml:space="preserve">Абилкасимов </w:t>
            </w:r>
            <w:r w:rsidRPr="000B62EF">
              <w:rPr>
                <w:sz w:val="24"/>
                <w:szCs w:val="24"/>
                <w:lang w:val="kk-KZ"/>
              </w:rPr>
              <w:t>Е.Т.</w:t>
            </w:r>
          </w:p>
        </w:tc>
      </w:tr>
      <w:tr w:rsidR="000B62EF" w:rsidRPr="006F5C8B" w14:paraId="2D9F8100"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07C136A5"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6</w:t>
            </w:r>
          </w:p>
        </w:tc>
        <w:tc>
          <w:tcPr>
            <w:tcW w:w="2694" w:type="dxa"/>
            <w:tcBorders>
              <w:top w:val="single" w:sz="4" w:space="0" w:color="auto"/>
              <w:left w:val="single" w:sz="4" w:space="0" w:color="auto"/>
              <w:bottom w:val="single" w:sz="4" w:space="0" w:color="auto"/>
              <w:right w:val="single" w:sz="4" w:space="0" w:color="auto"/>
            </w:tcBorders>
          </w:tcPr>
          <w:p w14:paraId="1A5A0161" w14:textId="44818180" w:rsidR="000B62EF" w:rsidRPr="000B62EF" w:rsidRDefault="000B62EF" w:rsidP="000B62EF">
            <w:pPr>
              <w:pStyle w:val="af"/>
              <w:spacing w:before="0" w:beforeAutospacing="0" w:after="0" w:afterAutospacing="0"/>
              <w:jc w:val="both"/>
              <w:rPr>
                <w:lang w:val="kk-KZ"/>
              </w:rPr>
            </w:pPr>
            <w:r w:rsidRPr="000B62EF">
              <w:t>Mechanism for creation and implementation of fractal model of human resource management: analyzing the personnel properties for demand of the organization</w:t>
            </w:r>
          </w:p>
        </w:tc>
        <w:tc>
          <w:tcPr>
            <w:tcW w:w="992" w:type="dxa"/>
            <w:tcBorders>
              <w:top w:val="single" w:sz="4" w:space="0" w:color="auto"/>
              <w:left w:val="single" w:sz="4" w:space="0" w:color="auto"/>
              <w:bottom w:val="single" w:sz="4" w:space="0" w:color="auto"/>
              <w:right w:val="single" w:sz="4" w:space="0" w:color="auto"/>
            </w:tcBorders>
          </w:tcPr>
          <w:p w14:paraId="09F3AAE0" w14:textId="5D5EFAB0" w:rsidR="000B62EF" w:rsidRPr="000B62EF" w:rsidRDefault="000B62EF" w:rsidP="000B62EF">
            <w:pPr>
              <w:jc w:val="center"/>
              <w:rPr>
                <w:sz w:val="24"/>
                <w:szCs w:val="24"/>
              </w:rPr>
            </w:pPr>
            <w:r w:rsidRPr="000B62EF">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413249E0" w14:textId="77777777" w:rsidR="000B62EF" w:rsidRPr="000B62EF" w:rsidRDefault="000B62EF" w:rsidP="000B62EF">
            <w:pPr>
              <w:jc w:val="both"/>
              <w:rPr>
                <w:sz w:val="24"/>
                <w:szCs w:val="24"/>
                <w:lang w:val="kk-KZ" w:eastAsia="ko-KR"/>
              </w:rPr>
            </w:pPr>
            <w:r w:rsidRPr="000B62EF">
              <w:rPr>
                <w:sz w:val="24"/>
                <w:szCs w:val="24"/>
                <w:lang w:val="kk-KZ" w:eastAsia="ko-KR"/>
              </w:rPr>
              <w:t>Вестник Карагандинского университета, ECONOMY Series. № 3(103)/2021, стр 63-72, DOI 10.31489/2021Ec3/63-72</w:t>
            </w:r>
          </w:p>
          <w:p w14:paraId="63EF1589" w14:textId="4148F5E9" w:rsidR="000B62EF" w:rsidRPr="000B62EF" w:rsidRDefault="000B62EF" w:rsidP="000B62EF">
            <w:pPr>
              <w:rPr>
                <w:sz w:val="24"/>
                <w:szCs w:val="24"/>
                <w:lang w:val="kk-KZ"/>
              </w:rPr>
            </w:pPr>
            <w:r w:rsidRPr="000B62EF">
              <w:rPr>
                <w:sz w:val="24"/>
                <w:szCs w:val="24"/>
                <w:lang w:val="kk-KZ" w:eastAsia="ko-KR"/>
              </w:rPr>
              <w:t>Караганда, 2021</w:t>
            </w:r>
          </w:p>
        </w:tc>
        <w:tc>
          <w:tcPr>
            <w:tcW w:w="709" w:type="dxa"/>
            <w:tcBorders>
              <w:top w:val="single" w:sz="4" w:space="0" w:color="auto"/>
              <w:left w:val="single" w:sz="4" w:space="0" w:color="auto"/>
              <w:bottom w:val="single" w:sz="4" w:space="0" w:color="auto"/>
              <w:right w:val="single" w:sz="4" w:space="0" w:color="auto"/>
            </w:tcBorders>
          </w:tcPr>
          <w:p w14:paraId="7A6232BF"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w:t>
            </w:r>
            <w:r w:rsidRPr="000B62EF">
              <w:rPr>
                <w:rFonts w:ascii="Times New Roman" w:hAnsi="Times New Roman" w:cs="Times New Roman"/>
                <w:color w:val="auto"/>
                <w:lang w:val="en-US"/>
              </w:rPr>
              <w:t>62</w:t>
            </w:r>
          </w:p>
          <w:p w14:paraId="661A1184" w14:textId="2441B416" w:rsidR="000B62EF" w:rsidRPr="000B62EF" w:rsidRDefault="000B62EF" w:rsidP="000B62EF">
            <w:pPr>
              <w:jc w:val="center"/>
              <w:rPr>
                <w:sz w:val="24"/>
                <w:szCs w:val="24"/>
                <w:lang w:val="kk-KZ"/>
              </w:rPr>
            </w:pPr>
            <w:r w:rsidRPr="000B62EF">
              <w:rPr>
                <w:sz w:val="24"/>
                <w:szCs w:val="24"/>
                <w:lang w:val="kk-KZ"/>
              </w:rPr>
              <w:t>б.т.</w:t>
            </w:r>
          </w:p>
        </w:tc>
        <w:tc>
          <w:tcPr>
            <w:tcW w:w="1984" w:type="dxa"/>
            <w:gridSpan w:val="2"/>
            <w:tcBorders>
              <w:top w:val="single" w:sz="4" w:space="0" w:color="auto"/>
              <w:left w:val="single" w:sz="4" w:space="0" w:color="auto"/>
              <w:bottom w:val="single" w:sz="4" w:space="0" w:color="auto"/>
              <w:right w:val="single" w:sz="4" w:space="0" w:color="auto"/>
            </w:tcBorders>
          </w:tcPr>
          <w:p w14:paraId="190898D1" w14:textId="77777777" w:rsidR="000B62EF" w:rsidRPr="000B62EF" w:rsidRDefault="000B62EF" w:rsidP="000B62EF">
            <w:pPr>
              <w:pStyle w:val="a5"/>
              <w:rPr>
                <w:rFonts w:ascii="Times New Roman" w:hAnsi="Times New Roman" w:cs="Times New Roman"/>
                <w:color w:val="auto"/>
                <w:lang w:val="en-US"/>
              </w:rPr>
            </w:pPr>
            <w:proofErr w:type="spellStart"/>
            <w:r w:rsidRPr="000B62EF">
              <w:rPr>
                <w:rFonts w:ascii="Times New Roman" w:hAnsi="Times New Roman" w:cs="Times New Roman"/>
                <w:color w:val="auto"/>
                <w:lang w:val="en-US"/>
              </w:rPr>
              <w:t>Zh</w:t>
            </w:r>
            <w:proofErr w:type="spellEnd"/>
            <w:r w:rsidRPr="000B62EF">
              <w:rPr>
                <w:rFonts w:ascii="Times New Roman" w:hAnsi="Times New Roman" w:cs="Times New Roman"/>
                <w:color w:val="auto"/>
                <w:lang w:val="en-US"/>
              </w:rPr>
              <w:t xml:space="preserve">. </w:t>
            </w:r>
            <w:proofErr w:type="spellStart"/>
            <w:r w:rsidRPr="000B62EF">
              <w:rPr>
                <w:rFonts w:ascii="Times New Roman" w:hAnsi="Times New Roman" w:cs="Times New Roman"/>
                <w:color w:val="auto"/>
                <w:lang w:val="en-US"/>
              </w:rPr>
              <w:t>Kudaibergenov</w:t>
            </w:r>
            <w:proofErr w:type="spellEnd"/>
            <w:r w:rsidRPr="000B62EF">
              <w:rPr>
                <w:rFonts w:ascii="Times New Roman" w:hAnsi="Times New Roman" w:cs="Times New Roman"/>
                <w:color w:val="auto"/>
                <w:lang w:val="en-US"/>
              </w:rPr>
              <w:t xml:space="preserve">, </w:t>
            </w:r>
            <w:proofErr w:type="spellStart"/>
            <w:proofErr w:type="gramStart"/>
            <w:r w:rsidRPr="000B62EF">
              <w:rPr>
                <w:rFonts w:ascii="Times New Roman" w:hAnsi="Times New Roman" w:cs="Times New Roman"/>
                <w:color w:val="auto"/>
                <w:lang w:val="en-US"/>
              </w:rPr>
              <w:t>N.Rustamov</w:t>
            </w:r>
            <w:proofErr w:type="spellEnd"/>
            <w:proofErr w:type="gramEnd"/>
            <w:r w:rsidRPr="000B62EF">
              <w:rPr>
                <w:rFonts w:ascii="Times New Roman" w:hAnsi="Times New Roman" w:cs="Times New Roman"/>
                <w:color w:val="auto"/>
                <w:lang w:val="en-US"/>
              </w:rPr>
              <w:t xml:space="preserve">, </w:t>
            </w:r>
          </w:p>
          <w:p w14:paraId="6B4E1599" w14:textId="79DB395A" w:rsidR="000B62EF" w:rsidRPr="000B62EF" w:rsidRDefault="000B62EF" w:rsidP="000B62EF">
            <w:pPr>
              <w:pStyle w:val="af"/>
              <w:spacing w:before="0" w:beforeAutospacing="0" w:after="0" w:afterAutospacing="0"/>
            </w:pPr>
            <w:proofErr w:type="spellStart"/>
            <w:r w:rsidRPr="000B62EF">
              <w:t>S.Imer</w:t>
            </w:r>
            <w:proofErr w:type="spellEnd"/>
          </w:p>
        </w:tc>
      </w:tr>
      <w:tr w:rsidR="000B62EF" w:rsidRPr="006F5C8B" w14:paraId="0308AB09"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5B249E90"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7</w:t>
            </w:r>
          </w:p>
        </w:tc>
        <w:tc>
          <w:tcPr>
            <w:tcW w:w="2694" w:type="dxa"/>
            <w:tcBorders>
              <w:top w:val="single" w:sz="4" w:space="0" w:color="auto"/>
              <w:left w:val="single" w:sz="4" w:space="0" w:color="auto"/>
              <w:bottom w:val="single" w:sz="4" w:space="0" w:color="auto"/>
              <w:right w:val="single" w:sz="4" w:space="0" w:color="auto"/>
            </w:tcBorders>
          </w:tcPr>
          <w:p w14:paraId="26E3D1AE" w14:textId="6F4B77A6" w:rsidR="000B62EF" w:rsidRPr="000B62EF" w:rsidRDefault="000B62EF" w:rsidP="000B62EF">
            <w:pPr>
              <w:pStyle w:val="af"/>
              <w:spacing w:before="0" w:beforeAutospacing="0" w:after="0" w:afterAutospacing="0"/>
              <w:jc w:val="both"/>
              <w:rPr>
                <w:lang w:val="kk-KZ"/>
              </w:rPr>
            </w:pPr>
            <w:r w:rsidRPr="000B62EF">
              <w:rPr>
                <w:lang w:val="kk-KZ"/>
              </w:rPr>
              <w:t>Changing role of universities in the socio-economic transformation processes of cities</w:t>
            </w:r>
          </w:p>
        </w:tc>
        <w:tc>
          <w:tcPr>
            <w:tcW w:w="992" w:type="dxa"/>
            <w:tcBorders>
              <w:top w:val="single" w:sz="4" w:space="0" w:color="auto"/>
              <w:left w:val="single" w:sz="4" w:space="0" w:color="auto"/>
              <w:bottom w:val="single" w:sz="4" w:space="0" w:color="auto"/>
              <w:right w:val="single" w:sz="4" w:space="0" w:color="auto"/>
            </w:tcBorders>
          </w:tcPr>
          <w:p w14:paraId="0CEFD21C" w14:textId="74787302" w:rsidR="000B62EF" w:rsidRPr="000B62EF" w:rsidRDefault="000B62EF" w:rsidP="000B62EF">
            <w:pPr>
              <w:jc w:val="center"/>
              <w:rPr>
                <w:sz w:val="24"/>
                <w:szCs w:val="24"/>
              </w:rPr>
            </w:pPr>
            <w:r w:rsidRPr="000B62EF">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14CF02E6" w14:textId="77777777" w:rsidR="000B62EF" w:rsidRPr="000B62EF" w:rsidRDefault="000B62EF" w:rsidP="000B62EF">
            <w:pPr>
              <w:jc w:val="both"/>
              <w:rPr>
                <w:sz w:val="24"/>
                <w:szCs w:val="24"/>
                <w:lang w:val="kk-KZ"/>
              </w:rPr>
            </w:pPr>
            <w:r w:rsidRPr="000B62EF">
              <w:rPr>
                <w:sz w:val="24"/>
                <w:szCs w:val="24"/>
                <w:lang w:val="kk-KZ"/>
              </w:rPr>
              <w:t xml:space="preserve">Научный журнал «Вестник университета «Туран» № 4(96) 2022 г. стр 288-299, </w:t>
            </w:r>
          </w:p>
          <w:p w14:paraId="64AEE627" w14:textId="77777777" w:rsidR="000B62EF" w:rsidRPr="000B62EF" w:rsidRDefault="0028538A" w:rsidP="000B62EF">
            <w:pPr>
              <w:jc w:val="both"/>
              <w:rPr>
                <w:sz w:val="24"/>
                <w:szCs w:val="24"/>
                <w:lang w:val="kk-KZ"/>
              </w:rPr>
            </w:pPr>
            <w:hyperlink r:id="rId8" w:history="1">
              <w:r w:rsidR="000B62EF" w:rsidRPr="000B62EF">
                <w:rPr>
                  <w:rStyle w:val="a9"/>
                  <w:sz w:val="24"/>
                  <w:szCs w:val="24"/>
                  <w:lang w:val="kk-KZ"/>
                </w:rPr>
                <w:t>https://doi.org/10.46914/1562-2959-2022-1-4-288-299</w:t>
              </w:r>
            </w:hyperlink>
            <w:r w:rsidR="000B62EF" w:rsidRPr="000B62EF">
              <w:rPr>
                <w:sz w:val="24"/>
                <w:szCs w:val="24"/>
                <w:lang w:val="kk-KZ"/>
              </w:rPr>
              <w:t xml:space="preserve">, </w:t>
            </w:r>
          </w:p>
          <w:p w14:paraId="675C441A" w14:textId="24C053A4" w:rsidR="000B62EF" w:rsidRPr="000B62EF" w:rsidRDefault="000B62EF" w:rsidP="000B62EF">
            <w:pPr>
              <w:rPr>
                <w:sz w:val="24"/>
                <w:szCs w:val="24"/>
                <w:lang w:val="kk-KZ"/>
              </w:rPr>
            </w:pPr>
            <w:r w:rsidRPr="000B62EF">
              <w:rPr>
                <w:sz w:val="24"/>
                <w:szCs w:val="24"/>
                <w:lang w:val="kk-KZ"/>
              </w:rPr>
              <w:t>Алматы, 2022</w:t>
            </w:r>
          </w:p>
        </w:tc>
        <w:tc>
          <w:tcPr>
            <w:tcW w:w="709" w:type="dxa"/>
            <w:tcBorders>
              <w:top w:val="single" w:sz="4" w:space="0" w:color="auto"/>
              <w:left w:val="single" w:sz="4" w:space="0" w:color="auto"/>
              <w:bottom w:val="single" w:sz="4" w:space="0" w:color="auto"/>
              <w:right w:val="single" w:sz="4" w:space="0" w:color="auto"/>
            </w:tcBorders>
          </w:tcPr>
          <w:p w14:paraId="4796A7CC"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w:t>
            </w:r>
            <w:r w:rsidRPr="000B62EF">
              <w:rPr>
                <w:rFonts w:ascii="Times New Roman" w:hAnsi="Times New Roman" w:cs="Times New Roman"/>
                <w:color w:val="auto"/>
                <w:lang w:val="en-US"/>
              </w:rPr>
              <w:t>75</w:t>
            </w:r>
          </w:p>
          <w:p w14:paraId="59AD81AB" w14:textId="79B020C3" w:rsidR="000B62EF" w:rsidRPr="000B62EF" w:rsidRDefault="000B62EF" w:rsidP="000B62EF">
            <w:pPr>
              <w:jc w:val="center"/>
              <w:rPr>
                <w:sz w:val="24"/>
                <w:szCs w:val="24"/>
                <w:lang w:val="kk-KZ"/>
              </w:rPr>
            </w:pPr>
            <w:r w:rsidRPr="000B62EF">
              <w:rPr>
                <w:sz w:val="24"/>
                <w:szCs w:val="24"/>
                <w:lang w:val="kk-KZ"/>
              </w:rPr>
              <w:t>б.т.</w:t>
            </w:r>
          </w:p>
        </w:tc>
        <w:tc>
          <w:tcPr>
            <w:tcW w:w="1984" w:type="dxa"/>
            <w:gridSpan w:val="2"/>
            <w:tcBorders>
              <w:top w:val="single" w:sz="4" w:space="0" w:color="auto"/>
              <w:left w:val="single" w:sz="4" w:space="0" w:color="auto"/>
              <w:bottom w:val="single" w:sz="4" w:space="0" w:color="auto"/>
              <w:right w:val="single" w:sz="4" w:space="0" w:color="auto"/>
            </w:tcBorders>
          </w:tcPr>
          <w:p w14:paraId="3014F4B5"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 xml:space="preserve">D.N. Kelesbayev; </w:t>
            </w:r>
          </w:p>
          <w:p w14:paraId="72676132" w14:textId="2EFC99FF" w:rsidR="000B62EF" w:rsidRPr="000B62EF" w:rsidRDefault="000B62EF" w:rsidP="000B62EF">
            <w:pPr>
              <w:pStyle w:val="af"/>
              <w:spacing w:before="0" w:beforeAutospacing="0" w:after="0" w:afterAutospacing="0"/>
              <w:rPr>
                <w:lang w:val="kk-KZ"/>
              </w:rPr>
            </w:pPr>
            <w:r w:rsidRPr="000B62EF">
              <w:rPr>
                <w:lang w:val="kk-KZ"/>
              </w:rPr>
              <w:t>M.O. Bekebayeva; G.Zh. Tayauova;</w:t>
            </w:r>
          </w:p>
        </w:tc>
      </w:tr>
      <w:tr w:rsidR="000B62EF" w:rsidRPr="00D33830" w14:paraId="11B82AB0"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7E963316"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8</w:t>
            </w:r>
          </w:p>
        </w:tc>
        <w:tc>
          <w:tcPr>
            <w:tcW w:w="2694" w:type="dxa"/>
            <w:tcBorders>
              <w:top w:val="single" w:sz="4" w:space="0" w:color="auto"/>
              <w:left w:val="single" w:sz="4" w:space="0" w:color="auto"/>
              <w:bottom w:val="single" w:sz="4" w:space="0" w:color="auto"/>
              <w:right w:val="single" w:sz="4" w:space="0" w:color="auto"/>
            </w:tcBorders>
          </w:tcPr>
          <w:p w14:paraId="19B9A678" w14:textId="77777777" w:rsidR="000B62EF" w:rsidRPr="000B62EF" w:rsidRDefault="000B62EF" w:rsidP="000B62EF">
            <w:pPr>
              <w:pStyle w:val="12"/>
              <w:rPr>
                <w:rFonts w:ascii="Times New Roman" w:hAnsi="Times New Roman"/>
                <w:sz w:val="24"/>
                <w:szCs w:val="24"/>
                <w:shd w:val="clear" w:color="auto" w:fill="FFFFFF"/>
                <w:lang w:val="kk-KZ"/>
              </w:rPr>
            </w:pPr>
            <w:r w:rsidRPr="000B62EF">
              <w:rPr>
                <w:rFonts w:ascii="Times New Roman" w:hAnsi="Times New Roman"/>
                <w:sz w:val="24"/>
                <w:szCs w:val="24"/>
                <w:shd w:val="clear" w:color="auto" w:fill="FFFFFF"/>
                <w:lang w:val="kk-KZ"/>
              </w:rPr>
              <w:t>Mechanisms for implementing human resource management</w:t>
            </w:r>
          </w:p>
          <w:p w14:paraId="6332C363" w14:textId="023405D7" w:rsidR="000B62EF" w:rsidRPr="000B62EF" w:rsidRDefault="000B62EF" w:rsidP="000B62EF">
            <w:pPr>
              <w:jc w:val="both"/>
              <w:outlineLvl w:val="0"/>
              <w:rPr>
                <w:sz w:val="24"/>
                <w:szCs w:val="24"/>
                <w:lang w:val="kk-KZ"/>
              </w:rPr>
            </w:pPr>
            <w:r w:rsidRPr="000B62EF">
              <w:rPr>
                <w:sz w:val="24"/>
                <w:szCs w:val="24"/>
                <w:shd w:val="clear" w:color="auto" w:fill="FFFFFF"/>
                <w:lang w:val="kk-KZ"/>
              </w:rPr>
              <w:t>practices at a regional university</w:t>
            </w:r>
          </w:p>
        </w:tc>
        <w:tc>
          <w:tcPr>
            <w:tcW w:w="992" w:type="dxa"/>
            <w:tcBorders>
              <w:top w:val="single" w:sz="4" w:space="0" w:color="auto"/>
              <w:left w:val="single" w:sz="4" w:space="0" w:color="auto"/>
              <w:bottom w:val="single" w:sz="4" w:space="0" w:color="auto"/>
              <w:right w:val="single" w:sz="4" w:space="0" w:color="auto"/>
            </w:tcBorders>
          </w:tcPr>
          <w:p w14:paraId="2D7E8934" w14:textId="0318EF38" w:rsidR="000B62EF" w:rsidRPr="000B62EF" w:rsidRDefault="000B62EF" w:rsidP="000B62EF">
            <w:pPr>
              <w:jc w:val="center"/>
              <w:rPr>
                <w:sz w:val="24"/>
                <w:szCs w:val="24"/>
              </w:rPr>
            </w:pPr>
            <w:r w:rsidRPr="000B62EF">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3DCD0EDE" w14:textId="77777777" w:rsidR="000B62EF" w:rsidRPr="000B62EF" w:rsidRDefault="000B62EF" w:rsidP="000B62EF">
            <w:pPr>
              <w:pStyle w:val="af"/>
              <w:shd w:val="clear" w:color="auto" w:fill="FFFFFF"/>
              <w:spacing w:before="0" w:beforeAutospacing="0" w:after="0" w:afterAutospacing="0"/>
              <w:jc w:val="both"/>
              <w:rPr>
                <w:lang w:val="kk-KZ"/>
              </w:rPr>
            </w:pPr>
            <w:r w:rsidRPr="000B62EF">
              <w:rPr>
                <w:lang w:val="kk-KZ"/>
              </w:rPr>
              <w:t xml:space="preserve">Научный журнал «Вестник университета «Туран» № 4(104) 2024 г. стр 242-252, </w:t>
            </w:r>
            <w:r w:rsidR="00243E09">
              <w:fldChar w:fldCharType="begin"/>
            </w:r>
            <w:r w:rsidR="00243E09" w:rsidRPr="00766389">
              <w:rPr>
                <w:lang w:val="ru-RU"/>
              </w:rPr>
              <w:instrText xml:space="preserve"> </w:instrText>
            </w:r>
            <w:r w:rsidR="00243E09">
              <w:instrText>HYPERLINK</w:instrText>
            </w:r>
            <w:r w:rsidR="00243E09" w:rsidRPr="00766389">
              <w:rPr>
                <w:lang w:val="ru-RU"/>
              </w:rPr>
              <w:instrText xml:space="preserve"> "</w:instrText>
            </w:r>
            <w:r w:rsidR="00243E09">
              <w:instrText>https</w:instrText>
            </w:r>
            <w:r w:rsidR="00243E09" w:rsidRPr="00766389">
              <w:rPr>
                <w:lang w:val="ru-RU"/>
              </w:rPr>
              <w:instrText>://</w:instrText>
            </w:r>
            <w:r w:rsidR="00243E09">
              <w:instrText>doi</w:instrText>
            </w:r>
            <w:r w:rsidR="00243E09" w:rsidRPr="00766389">
              <w:rPr>
                <w:lang w:val="ru-RU"/>
              </w:rPr>
              <w:instrText>.</w:instrText>
            </w:r>
            <w:r w:rsidR="00243E09">
              <w:instrText>org</w:instrText>
            </w:r>
            <w:r w:rsidR="00243E09" w:rsidRPr="00766389">
              <w:rPr>
                <w:lang w:val="ru-RU"/>
              </w:rPr>
              <w:instrText xml:space="preserve">/10.46914/1562-2959-2024-1-4-242-252" </w:instrText>
            </w:r>
            <w:r w:rsidR="00243E09">
              <w:fldChar w:fldCharType="separate"/>
            </w:r>
            <w:r w:rsidRPr="000B62EF">
              <w:rPr>
                <w:rStyle w:val="a9"/>
                <w:lang w:val="kk-KZ"/>
              </w:rPr>
              <w:t>https://doi.org/10.46914/1562-2959-2024-1-4-242-252</w:t>
            </w:r>
            <w:r w:rsidR="00243E09">
              <w:rPr>
                <w:rStyle w:val="a9"/>
                <w:lang w:val="kk-KZ"/>
              </w:rPr>
              <w:fldChar w:fldCharType="end"/>
            </w:r>
            <w:r w:rsidRPr="000B62EF">
              <w:rPr>
                <w:lang w:val="kk-KZ"/>
              </w:rPr>
              <w:t xml:space="preserve">,  </w:t>
            </w:r>
          </w:p>
          <w:p w14:paraId="6A625A5E" w14:textId="7EC01E28" w:rsidR="000B62EF" w:rsidRPr="000B62EF" w:rsidRDefault="000B62EF" w:rsidP="000B62EF">
            <w:pPr>
              <w:rPr>
                <w:sz w:val="24"/>
                <w:szCs w:val="24"/>
                <w:lang w:val="kk-KZ"/>
              </w:rPr>
            </w:pPr>
            <w:r w:rsidRPr="000B62EF">
              <w:rPr>
                <w:sz w:val="24"/>
                <w:szCs w:val="24"/>
                <w:lang w:val="kk-KZ"/>
              </w:rPr>
              <w:t>Алматы, 2024 год</w:t>
            </w:r>
          </w:p>
        </w:tc>
        <w:tc>
          <w:tcPr>
            <w:tcW w:w="709" w:type="dxa"/>
            <w:tcBorders>
              <w:top w:val="single" w:sz="4" w:space="0" w:color="auto"/>
              <w:left w:val="single" w:sz="4" w:space="0" w:color="auto"/>
              <w:bottom w:val="single" w:sz="4" w:space="0" w:color="auto"/>
              <w:right w:val="single" w:sz="4" w:space="0" w:color="auto"/>
            </w:tcBorders>
          </w:tcPr>
          <w:p w14:paraId="5A31B71E" w14:textId="7DC9C899" w:rsidR="000B62EF" w:rsidRPr="000B62EF" w:rsidRDefault="000B62EF" w:rsidP="000B62EF">
            <w:pPr>
              <w:jc w:val="center"/>
              <w:rPr>
                <w:sz w:val="24"/>
                <w:szCs w:val="24"/>
                <w:lang w:val="kk-KZ"/>
              </w:rPr>
            </w:pPr>
            <w:r w:rsidRPr="000B62EF">
              <w:rPr>
                <w:sz w:val="24"/>
                <w:szCs w:val="24"/>
                <w:lang w:val="kk-KZ" w:eastAsia="ko-KR"/>
              </w:rPr>
              <w:t>0,</w:t>
            </w:r>
            <w:r w:rsidRPr="000B62EF">
              <w:rPr>
                <w:sz w:val="24"/>
                <w:szCs w:val="24"/>
                <w:lang w:val="en-US" w:eastAsia="ko-KR"/>
              </w:rPr>
              <w:t>69</w:t>
            </w:r>
            <w:r w:rsidRPr="000B62EF">
              <w:rPr>
                <w:sz w:val="24"/>
                <w:szCs w:val="24"/>
                <w:lang w:val="kk-KZ" w:eastAsia="ko-KR"/>
              </w:rPr>
              <w:t xml:space="preserve"> б.т</w:t>
            </w:r>
          </w:p>
        </w:tc>
        <w:tc>
          <w:tcPr>
            <w:tcW w:w="1984" w:type="dxa"/>
            <w:gridSpan w:val="2"/>
            <w:tcBorders>
              <w:top w:val="single" w:sz="4" w:space="0" w:color="auto"/>
              <w:left w:val="single" w:sz="4" w:space="0" w:color="auto"/>
              <w:bottom w:val="single" w:sz="4" w:space="0" w:color="auto"/>
              <w:right w:val="single" w:sz="4" w:space="0" w:color="auto"/>
            </w:tcBorders>
          </w:tcPr>
          <w:p w14:paraId="3F42BFF0" w14:textId="77777777" w:rsidR="000B62EF" w:rsidRPr="000B62EF" w:rsidRDefault="000B62EF" w:rsidP="000B62EF">
            <w:pPr>
              <w:rPr>
                <w:sz w:val="24"/>
                <w:szCs w:val="24"/>
                <w:lang w:val="en-US"/>
              </w:rPr>
            </w:pPr>
            <w:proofErr w:type="spellStart"/>
            <w:r w:rsidRPr="000B62EF">
              <w:rPr>
                <w:sz w:val="24"/>
                <w:szCs w:val="24"/>
                <w:lang w:val="en-US"/>
              </w:rPr>
              <w:t>Kudaibergenov</w:t>
            </w:r>
            <w:proofErr w:type="spellEnd"/>
            <w:r w:rsidRPr="000B62EF">
              <w:rPr>
                <w:sz w:val="24"/>
                <w:szCs w:val="24"/>
                <w:lang w:val="en-US"/>
              </w:rPr>
              <w:t xml:space="preserve"> </w:t>
            </w:r>
            <w:proofErr w:type="spellStart"/>
            <w:r w:rsidRPr="000B62EF">
              <w:rPr>
                <w:sz w:val="24"/>
                <w:szCs w:val="24"/>
                <w:lang w:val="en-US"/>
              </w:rPr>
              <w:t>Zh.B</w:t>
            </w:r>
            <w:proofErr w:type="spellEnd"/>
            <w:r w:rsidRPr="000B62EF">
              <w:rPr>
                <w:sz w:val="24"/>
                <w:szCs w:val="24"/>
                <w:lang w:val="en-US"/>
              </w:rPr>
              <w:t xml:space="preserve">., </w:t>
            </w:r>
          </w:p>
          <w:p w14:paraId="7ECA3659" w14:textId="77777777" w:rsidR="000B62EF" w:rsidRPr="000B62EF" w:rsidRDefault="000B62EF" w:rsidP="000B62EF">
            <w:pPr>
              <w:rPr>
                <w:sz w:val="24"/>
                <w:szCs w:val="24"/>
                <w:lang w:val="en-US"/>
              </w:rPr>
            </w:pPr>
            <w:proofErr w:type="spellStart"/>
            <w:r w:rsidRPr="000B62EF">
              <w:rPr>
                <w:sz w:val="24"/>
                <w:szCs w:val="24"/>
                <w:lang w:val="en-US"/>
              </w:rPr>
              <w:t>Bolatova</w:t>
            </w:r>
            <w:proofErr w:type="spellEnd"/>
            <w:r w:rsidRPr="000B62EF">
              <w:rPr>
                <w:sz w:val="24"/>
                <w:szCs w:val="24"/>
                <w:lang w:val="en-US"/>
              </w:rPr>
              <w:t xml:space="preserve"> </w:t>
            </w:r>
            <w:proofErr w:type="spellStart"/>
            <w:r w:rsidRPr="000B62EF">
              <w:rPr>
                <w:sz w:val="24"/>
                <w:szCs w:val="24"/>
                <w:lang w:val="en-US"/>
              </w:rPr>
              <w:t>B.Zh</w:t>
            </w:r>
            <w:proofErr w:type="spellEnd"/>
            <w:r w:rsidRPr="000B62EF">
              <w:rPr>
                <w:sz w:val="24"/>
                <w:szCs w:val="24"/>
                <w:lang w:val="en-US"/>
              </w:rPr>
              <w:t>.,</w:t>
            </w:r>
          </w:p>
          <w:p w14:paraId="404AD41D" w14:textId="2E93DE35" w:rsidR="000B62EF" w:rsidRPr="000B62EF" w:rsidRDefault="000B62EF" w:rsidP="000B62EF">
            <w:pPr>
              <w:outlineLvl w:val="0"/>
              <w:rPr>
                <w:sz w:val="24"/>
                <w:szCs w:val="24"/>
                <w:lang w:val="kk-KZ"/>
              </w:rPr>
            </w:pPr>
            <w:proofErr w:type="spellStart"/>
            <w:r w:rsidRPr="000B62EF">
              <w:rPr>
                <w:sz w:val="24"/>
                <w:szCs w:val="24"/>
                <w:lang w:val="en-US"/>
              </w:rPr>
              <w:t>Kunurkulzhayeva</w:t>
            </w:r>
            <w:proofErr w:type="spellEnd"/>
            <w:r w:rsidRPr="000B62EF">
              <w:rPr>
                <w:sz w:val="24"/>
                <w:szCs w:val="24"/>
                <w:lang w:val="en-US"/>
              </w:rPr>
              <w:t xml:space="preserve"> G.</w:t>
            </w:r>
          </w:p>
        </w:tc>
      </w:tr>
      <w:tr w:rsidR="000B62EF" w:rsidRPr="00D33830" w14:paraId="2F89EE57"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614A66B8"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9</w:t>
            </w:r>
          </w:p>
        </w:tc>
        <w:tc>
          <w:tcPr>
            <w:tcW w:w="2694" w:type="dxa"/>
            <w:tcBorders>
              <w:top w:val="single" w:sz="4" w:space="0" w:color="auto"/>
              <w:left w:val="single" w:sz="4" w:space="0" w:color="auto"/>
              <w:bottom w:val="single" w:sz="4" w:space="0" w:color="auto"/>
              <w:right w:val="single" w:sz="4" w:space="0" w:color="auto"/>
            </w:tcBorders>
          </w:tcPr>
          <w:p w14:paraId="67E06BD7" w14:textId="79C0640D" w:rsidR="000B62EF" w:rsidRPr="000B62EF" w:rsidRDefault="000B62EF" w:rsidP="000B62EF">
            <w:pPr>
              <w:pStyle w:val="af"/>
              <w:spacing w:before="0" w:beforeAutospacing="0" w:after="0" w:afterAutospacing="0"/>
              <w:jc w:val="both"/>
              <w:rPr>
                <w:lang w:val="kk-KZ"/>
              </w:rPr>
            </w:pPr>
            <w:r w:rsidRPr="000B62EF">
              <w:rPr>
                <w:shd w:val="clear" w:color="auto" w:fill="FFFFFF"/>
                <w:lang w:val="kk-KZ"/>
              </w:rPr>
              <w:t>КƏСІПОРЫННЫҢ ЫНТАЛАНДЫРУ ЖҮЙЕСІНІҢ ҚЫЗМЕТКЕРДІҢ МАНСАПТЫҚ ӨСУІНЕ ƏСЕРІН ТАЛДАУ</w:t>
            </w:r>
          </w:p>
        </w:tc>
        <w:tc>
          <w:tcPr>
            <w:tcW w:w="992" w:type="dxa"/>
            <w:tcBorders>
              <w:top w:val="single" w:sz="4" w:space="0" w:color="auto"/>
              <w:left w:val="single" w:sz="4" w:space="0" w:color="auto"/>
              <w:bottom w:val="single" w:sz="4" w:space="0" w:color="auto"/>
              <w:right w:val="single" w:sz="4" w:space="0" w:color="auto"/>
            </w:tcBorders>
          </w:tcPr>
          <w:p w14:paraId="27961583" w14:textId="667817BD" w:rsidR="000B62EF" w:rsidRPr="000B62EF" w:rsidRDefault="000B62EF" w:rsidP="000B62EF">
            <w:pPr>
              <w:jc w:val="center"/>
              <w:rPr>
                <w:sz w:val="24"/>
                <w:szCs w:val="24"/>
              </w:rPr>
            </w:pPr>
            <w:proofErr w:type="spellStart"/>
            <w:r w:rsidRPr="000B62EF">
              <w:rPr>
                <w:sz w:val="24"/>
                <w:szCs w:val="24"/>
              </w:rPr>
              <w:t>Баспа</w:t>
            </w:r>
            <w:proofErr w:type="spellEnd"/>
          </w:p>
        </w:tc>
        <w:tc>
          <w:tcPr>
            <w:tcW w:w="2835" w:type="dxa"/>
            <w:tcBorders>
              <w:top w:val="single" w:sz="4" w:space="0" w:color="auto"/>
              <w:left w:val="single" w:sz="4" w:space="0" w:color="auto"/>
              <w:bottom w:val="single" w:sz="4" w:space="0" w:color="auto"/>
              <w:right w:val="single" w:sz="4" w:space="0" w:color="auto"/>
            </w:tcBorders>
          </w:tcPr>
          <w:p w14:paraId="619EE916" w14:textId="77777777" w:rsidR="000B62EF" w:rsidRPr="000B62EF" w:rsidRDefault="000B62EF" w:rsidP="000B62EF">
            <w:pPr>
              <w:pStyle w:val="af"/>
              <w:shd w:val="clear" w:color="auto" w:fill="FFFFFF"/>
              <w:spacing w:before="0" w:beforeAutospacing="0" w:after="0" w:afterAutospacing="0"/>
              <w:jc w:val="both"/>
              <w:rPr>
                <w:lang w:val="kk-KZ"/>
              </w:rPr>
            </w:pPr>
            <w:r w:rsidRPr="000B62EF">
              <w:rPr>
                <w:lang w:val="kk-KZ"/>
              </w:rPr>
              <w:t>МЕМЛЕКЕТТІК БАСҚАРУ ЖƏНЕ МЕМЛЕКЕТТІК ҚЫЗМЕТ №4 (91) 2024, стр 128-138</w:t>
            </w:r>
          </w:p>
          <w:p w14:paraId="43C4067A" w14:textId="2860CE81" w:rsidR="000B62EF" w:rsidRPr="000B62EF" w:rsidRDefault="000B62EF" w:rsidP="000B62EF">
            <w:pPr>
              <w:rPr>
                <w:sz w:val="24"/>
                <w:szCs w:val="24"/>
                <w:lang w:val="kk-KZ"/>
              </w:rPr>
            </w:pPr>
            <w:r w:rsidRPr="000B62EF">
              <w:rPr>
                <w:sz w:val="24"/>
                <w:szCs w:val="24"/>
                <w:lang w:val="kk-KZ"/>
              </w:rPr>
              <w:t>DOI: 10.52123/1994-2370-2024-1263</w:t>
            </w:r>
          </w:p>
        </w:tc>
        <w:tc>
          <w:tcPr>
            <w:tcW w:w="709" w:type="dxa"/>
            <w:tcBorders>
              <w:top w:val="single" w:sz="4" w:space="0" w:color="auto"/>
              <w:left w:val="single" w:sz="4" w:space="0" w:color="auto"/>
              <w:bottom w:val="single" w:sz="4" w:space="0" w:color="auto"/>
              <w:right w:val="single" w:sz="4" w:space="0" w:color="auto"/>
            </w:tcBorders>
          </w:tcPr>
          <w:p w14:paraId="18F853C2" w14:textId="77777777" w:rsidR="000B62EF" w:rsidRPr="000B62EF" w:rsidRDefault="000B62EF" w:rsidP="000B62EF">
            <w:pPr>
              <w:pStyle w:val="a5"/>
              <w:jc w:val="center"/>
              <w:rPr>
                <w:rFonts w:ascii="Times New Roman" w:hAnsi="Times New Roman" w:cs="Times New Roman"/>
                <w:color w:val="auto"/>
                <w:lang w:val="en-US"/>
              </w:rPr>
            </w:pPr>
            <w:r w:rsidRPr="000B62EF">
              <w:rPr>
                <w:rFonts w:ascii="Times New Roman" w:hAnsi="Times New Roman" w:cs="Times New Roman"/>
                <w:color w:val="auto"/>
                <w:lang w:val="kk-KZ"/>
              </w:rPr>
              <w:t>0,</w:t>
            </w:r>
            <w:r w:rsidRPr="000B62EF">
              <w:rPr>
                <w:rFonts w:ascii="Times New Roman" w:hAnsi="Times New Roman" w:cs="Times New Roman"/>
                <w:color w:val="auto"/>
                <w:lang w:val="en-US"/>
              </w:rPr>
              <w:t>69</w:t>
            </w:r>
          </w:p>
          <w:p w14:paraId="52393F86" w14:textId="09B1F3B3" w:rsidR="000B62EF" w:rsidRPr="000B62EF" w:rsidRDefault="000B62EF" w:rsidP="000B62EF">
            <w:pPr>
              <w:jc w:val="center"/>
              <w:rPr>
                <w:sz w:val="24"/>
                <w:szCs w:val="24"/>
                <w:lang w:val="kk-KZ"/>
              </w:rPr>
            </w:pPr>
            <w:r w:rsidRPr="000B62EF">
              <w:rPr>
                <w:sz w:val="24"/>
                <w:szCs w:val="24"/>
                <w:lang w:val="kk-KZ"/>
              </w:rPr>
              <w:t>б.т.</w:t>
            </w:r>
          </w:p>
        </w:tc>
        <w:tc>
          <w:tcPr>
            <w:tcW w:w="1984" w:type="dxa"/>
            <w:gridSpan w:val="2"/>
            <w:tcBorders>
              <w:top w:val="single" w:sz="4" w:space="0" w:color="auto"/>
              <w:left w:val="single" w:sz="4" w:space="0" w:color="auto"/>
              <w:bottom w:val="single" w:sz="4" w:space="0" w:color="auto"/>
              <w:right w:val="single" w:sz="4" w:space="0" w:color="auto"/>
            </w:tcBorders>
          </w:tcPr>
          <w:p w14:paraId="2144F69D"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Жандос</w:t>
            </w:r>
          </w:p>
          <w:p w14:paraId="6DB5AE9D"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КУДАЙБЕРГЕНОВ</w:t>
            </w:r>
          </w:p>
          <w:p w14:paraId="6DF8A51C"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Айгуль</w:t>
            </w:r>
          </w:p>
          <w:p w14:paraId="76E3088C"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КУРМАНАЛИНА</w:t>
            </w:r>
          </w:p>
          <w:p w14:paraId="7ECBD9EB" w14:textId="77777777" w:rsidR="000B62EF" w:rsidRPr="000B62EF" w:rsidRDefault="000B62EF" w:rsidP="000B62EF">
            <w:pPr>
              <w:pStyle w:val="a5"/>
              <w:rPr>
                <w:rFonts w:ascii="Times New Roman" w:hAnsi="Times New Roman" w:cs="Times New Roman"/>
                <w:color w:val="auto"/>
                <w:lang w:val="kk-KZ"/>
              </w:rPr>
            </w:pPr>
            <w:r w:rsidRPr="000B62EF">
              <w:rPr>
                <w:rFonts w:ascii="Times New Roman" w:hAnsi="Times New Roman" w:cs="Times New Roman"/>
                <w:color w:val="auto"/>
                <w:lang w:val="kk-KZ"/>
              </w:rPr>
              <w:t>Ботагөз</w:t>
            </w:r>
          </w:p>
          <w:p w14:paraId="7946E346" w14:textId="6D73FE56" w:rsidR="000B62EF" w:rsidRPr="000B62EF" w:rsidRDefault="000B62EF" w:rsidP="000B62EF">
            <w:pPr>
              <w:rPr>
                <w:sz w:val="24"/>
                <w:szCs w:val="24"/>
                <w:lang w:val="kk-KZ"/>
              </w:rPr>
            </w:pPr>
            <w:r w:rsidRPr="000B62EF">
              <w:rPr>
                <w:sz w:val="24"/>
                <w:szCs w:val="24"/>
                <w:lang w:val="kk-KZ"/>
              </w:rPr>
              <w:t>ДҮЙСЕНБАЕВА</w:t>
            </w:r>
          </w:p>
        </w:tc>
      </w:tr>
      <w:tr w:rsidR="000B62EF" w:rsidRPr="00D33830" w14:paraId="2E203BBE"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59894776" w14:textId="77777777" w:rsidR="000B62EF" w:rsidRPr="00D33830" w:rsidRDefault="000B62EF" w:rsidP="000B62EF">
            <w:pPr>
              <w:widowControl w:val="0"/>
              <w:tabs>
                <w:tab w:val="left" w:pos="90"/>
                <w:tab w:val="left" w:pos="3465"/>
              </w:tabs>
              <w:ind w:right="-2"/>
              <w:jc w:val="both"/>
              <w:rPr>
                <w:snapToGrid w:val="0"/>
                <w:sz w:val="22"/>
                <w:szCs w:val="22"/>
                <w:lang w:val="kk-KZ"/>
              </w:rPr>
            </w:pPr>
            <w:r w:rsidRPr="00D33830">
              <w:rPr>
                <w:snapToGrid w:val="0"/>
                <w:sz w:val="22"/>
                <w:szCs w:val="22"/>
                <w:lang w:val="kk-KZ"/>
              </w:rPr>
              <w:t>10</w:t>
            </w:r>
          </w:p>
        </w:tc>
        <w:tc>
          <w:tcPr>
            <w:tcW w:w="2694" w:type="dxa"/>
            <w:tcBorders>
              <w:top w:val="single" w:sz="4" w:space="0" w:color="auto"/>
              <w:left w:val="single" w:sz="4" w:space="0" w:color="auto"/>
              <w:bottom w:val="single" w:sz="4" w:space="0" w:color="auto"/>
              <w:right w:val="single" w:sz="4" w:space="0" w:color="auto"/>
            </w:tcBorders>
          </w:tcPr>
          <w:p w14:paraId="5BA83C03" w14:textId="77777777" w:rsidR="000B62EF" w:rsidRPr="000B62EF" w:rsidRDefault="000B62EF" w:rsidP="000B62EF">
            <w:pPr>
              <w:pStyle w:val="12"/>
              <w:rPr>
                <w:rFonts w:ascii="Times New Roman" w:hAnsi="Times New Roman"/>
                <w:sz w:val="24"/>
                <w:szCs w:val="24"/>
                <w:shd w:val="clear" w:color="auto" w:fill="FFFFFF"/>
                <w:lang w:val="en-US"/>
              </w:rPr>
            </w:pPr>
            <w:r w:rsidRPr="000B62EF">
              <w:rPr>
                <w:rFonts w:ascii="Times New Roman" w:hAnsi="Times New Roman"/>
                <w:sz w:val="24"/>
                <w:szCs w:val="24"/>
                <w:shd w:val="clear" w:color="auto" w:fill="FFFFFF"/>
                <w:lang w:val="en-US"/>
              </w:rPr>
              <w:t>THE IMPACT OF ORGANIZATIONAL CULTURE ON EMPLOYEE</w:t>
            </w:r>
          </w:p>
          <w:p w14:paraId="601315B5" w14:textId="77777777" w:rsidR="000B62EF" w:rsidRPr="000B62EF" w:rsidRDefault="000B62EF" w:rsidP="000B62EF">
            <w:pPr>
              <w:pStyle w:val="12"/>
              <w:rPr>
                <w:rFonts w:ascii="Times New Roman" w:hAnsi="Times New Roman"/>
                <w:sz w:val="24"/>
                <w:szCs w:val="24"/>
                <w:shd w:val="clear" w:color="auto" w:fill="FFFFFF"/>
                <w:lang w:val="en-US"/>
              </w:rPr>
            </w:pPr>
            <w:r w:rsidRPr="000B62EF">
              <w:rPr>
                <w:rFonts w:ascii="Times New Roman" w:hAnsi="Times New Roman"/>
                <w:sz w:val="24"/>
                <w:szCs w:val="24"/>
                <w:shd w:val="clear" w:color="auto" w:fill="FFFFFF"/>
                <w:lang w:val="en-US"/>
              </w:rPr>
              <w:t>MOTIVATION AND ITS ECONOMIC IMPLICATIONS FOR BUSINESS</w:t>
            </w:r>
          </w:p>
          <w:p w14:paraId="02875B21" w14:textId="573499B1" w:rsidR="000B62EF" w:rsidRPr="000B62EF" w:rsidRDefault="000B62EF" w:rsidP="000B62EF">
            <w:pPr>
              <w:jc w:val="both"/>
              <w:rPr>
                <w:sz w:val="24"/>
                <w:szCs w:val="24"/>
                <w:lang w:val="kk-KZ"/>
              </w:rPr>
            </w:pPr>
            <w:r w:rsidRPr="000B62EF">
              <w:rPr>
                <w:sz w:val="24"/>
                <w:szCs w:val="24"/>
                <w:shd w:val="clear" w:color="auto" w:fill="FFFFFF"/>
                <w:lang w:val="en-US"/>
              </w:rPr>
              <w:t>PERFORMANCE</w:t>
            </w:r>
          </w:p>
        </w:tc>
        <w:tc>
          <w:tcPr>
            <w:tcW w:w="992" w:type="dxa"/>
            <w:tcBorders>
              <w:top w:val="single" w:sz="4" w:space="0" w:color="auto"/>
              <w:left w:val="single" w:sz="4" w:space="0" w:color="auto"/>
              <w:bottom w:val="single" w:sz="4" w:space="0" w:color="auto"/>
              <w:right w:val="single" w:sz="4" w:space="0" w:color="auto"/>
            </w:tcBorders>
          </w:tcPr>
          <w:p w14:paraId="1DBFABA0" w14:textId="485F2F88" w:rsidR="000B62EF" w:rsidRPr="000B62EF" w:rsidRDefault="000B62EF" w:rsidP="000B62EF">
            <w:pPr>
              <w:jc w:val="center"/>
              <w:rPr>
                <w:sz w:val="24"/>
                <w:szCs w:val="24"/>
              </w:rPr>
            </w:pPr>
            <w:proofErr w:type="spellStart"/>
            <w:r w:rsidRPr="000B62EF">
              <w:rPr>
                <w:sz w:val="24"/>
                <w:szCs w:val="24"/>
              </w:rPr>
              <w:t>Баспа</w:t>
            </w:r>
            <w:proofErr w:type="spellEnd"/>
          </w:p>
        </w:tc>
        <w:tc>
          <w:tcPr>
            <w:tcW w:w="2835" w:type="dxa"/>
            <w:tcBorders>
              <w:top w:val="single" w:sz="4" w:space="0" w:color="auto"/>
              <w:left w:val="single" w:sz="4" w:space="0" w:color="auto"/>
              <w:bottom w:val="single" w:sz="4" w:space="0" w:color="auto"/>
              <w:right w:val="single" w:sz="4" w:space="0" w:color="auto"/>
            </w:tcBorders>
          </w:tcPr>
          <w:p w14:paraId="0BEF945E" w14:textId="77777777" w:rsidR="000B62EF" w:rsidRPr="000B62EF" w:rsidRDefault="000B62EF" w:rsidP="000B62EF">
            <w:pPr>
              <w:pStyle w:val="af"/>
              <w:shd w:val="clear" w:color="auto" w:fill="FFFFFF"/>
              <w:spacing w:before="0" w:beforeAutospacing="0" w:after="0" w:afterAutospacing="0"/>
              <w:jc w:val="both"/>
              <w:rPr>
                <w:lang w:val="kk-KZ"/>
              </w:rPr>
            </w:pPr>
            <w:r w:rsidRPr="000B62EF">
              <w:rPr>
                <w:lang w:val="kk-KZ"/>
              </w:rPr>
              <w:t>BULLETIN OF NATIONAL ACADEMY OF SCIENCES</w:t>
            </w:r>
          </w:p>
          <w:p w14:paraId="011B90DA" w14:textId="77777777" w:rsidR="000B62EF" w:rsidRPr="000B62EF" w:rsidRDefault="000B62EF" w:rsidP="000B62EF">
            <w:pPr>
              <w:pStyle w:val="af"/>
              <w:shd w:val="clear" w:color="auto" w:fill="FFFFFF"/>
              <w:spacing w:before="0" w:beforeAutospacing="0" w:after="0" w:afterAutospacing="0"/>
              <w:jc w:val="both"/>
              <w:rPr>
                <w:lang w:val="kk-KZ"/>
              </w:rPr>
            </w:pPr>
            <w:r w:rsidRPr="000B62EF">
              <w:rPr>
                <w:lang w:val="kk-KZ"/>
              </w:rPr>
              <w:t>OF THE REPUBLIC OF KAZAKHSTAN</w:t>
            </w:r>
          </w:p>
          <w:p w14:paraId="19909F3D" w14:textId="77777777" w:rsidR="000B62EF" w:rsidRPr="000B62EF" w:rsidRDefault="000B62EF" w:rsidP="000B62EF">
            <w:pPr>
              <w:pStyle w:val="af"/>
              <w:shd w:val="clear" w:color="auto" w:fill="FFFFFF"/>
              <w:spacing w:before="0" w:beforeAutospacing="0" w:after="0" w:afterAutospacing="0"/>
              <w:jc w:val="both"/>
              <w:rPr>
                <w:lang w:val="kk-KZ"/>
              </w:rPr>
            </w:pPr>
            <w:r w:rsidRPr="000B62EF">
              <w:rPr>
                <w:lang w:val="kk-KZ"/>
              </w:rPr>
              <w:t>ISSN 1991-3494</w:t>
            </w:r>
          </w:p>
          <w:p w14:paraId="5C39A8CC" w14:textId="77777777" w:rsidR="000B62EF" w:rsidRPr="000B62EF" w:rsidRDefault="000B62EF" w:rsidP="000B62EF">
            <w:pPr>
              <w:pStyle w:val="af"/>
              <w:shd w:val="clear" w:color="auto" w:fill="FFFFFF"/>
              <w:spacing w:before="0" w:beforeAutospacing="0" w:after="0" w:afterAutospacing="0"/>
              <w:jc w:val="both"/>
              <w:rPr>
                <w:lang w:val="kk-KZ"/>
              </w:rPr>
            </w:pPr>
            <w:r w:rsidRPr="000B62EF">
              <w:rPr>
                <w:lang w:val="kk-KZ"/>
              </w:rPr>
              <w:t>Volume 1. Number 413 (2025), 460–478</w:t>
            </w:r>
          </w:p>
          <w:p w14:paraId="5D27DA2A" w14:textId="2B0D83F2" w:rsidR="000B62EF" w:rsidRPr="000B62EF" w:rsidRDefault="000B62EF" w:rsidP="000B62EF">
            <w:pPr>
              <w:rPr>
                <w:sz w:val="24"/>
                <w:szCs w:val="24"/>
                <w:lang w:val="kk-KZ"/>
              </w:rPr>
            </w:pPr>
            <w:r w:rsidRPr="000B62EF">
              <w:rPr>
                <w:sz w:val="24"/>
                <w:szCs w:val="24"/>
                <w:lang w:val="kk-KZ"/>
              </w:rPr>
              <w:t>https://doi.org/10.32014/2025.2518-1467.908</w:t>
            </w:r>
          </w:p>
        </w:tc>
        <w:tc>
          <w:tcPr>
            <w:tcW w:w="709" w:type="dxa"/>
            <w:tcBorders>
              <w:top w:val="single" w:sz="4" w:space="0" w:color="auto"/>
              <w:left w:val="single" w:sz="4" w:space="0" w:color="auto"/>
              <w:bottom w:val="single" w:sz="4" w:space="0" w:color="auto"/>
              <w:right w:val="single" w:sz="4" w:space="0" w:color="auto"/>
            </w:tcBorders>
          </w:tcPr>
          <w:p w14:paraId="4B06BD42" w14:textId="77777777" w:rsidR="000B62EF" w:rsidRPr="000B62EF" w:rsidRDefault="000B62EF" w:rsidP="000B62EF">
            <w:pPr>
              <w:pStyle w:val="a5"/>
              <w:jc w:val="center"/>
              <w:rPr>
                <w:rFonts w:ascii="Times New Roman" w:hAnsi="Times New Roman" w:cs="Times New Roman"/>
                <w:color w:val="auto"/>
                <w:lang w:val="kk-KZ"/>
              </w:rPr>
            </w:pPr>
            <w:r w:rsidRPr="000B62EF">
              <w:rPr>
                <w:rFonts w:ascii="Times New Roman" w:hAnsi="Times New Roman" w:cs="Times New Roman"/>
                <w:color w:val="auto"/>
                <w:lang w:val="en-US"/>
              </w:rPr>
              <w:t>1,19</w:t>
            </w:r>
            <w:r w:rsidRPr="000B62EF">
              <w:rPr>
                <w:rFonts w:ascii="Times New Roman" w:hAnsi="Times New Roman" w:cs="Times New Roman"/>
                <w:color w:val="auto"/>
                <w:lang w:val="kk-KZ"/>
              </w:rPr>
              <w:t xml:space="preserve"> </w:t>
            </w:r>
          </w:p>
          <w:p w14:paraId="5CE96136" w14:textId="5C976F95" w:rsidR="000B62EF" w:rsidRPr="000B62EF" w:rsidRDefault="000B62EF" w:rsidP="000B62EF">
            <w:pPr>
              <w:jc w:val="center"/>
              <w:rPr>
                <w:sz w:val="24"/>
                <w:szCs w:val="24"/>
                <w:lang w:val="kk-KZ"/>
              </w:rPr>
            </w:pPr>
            <w:r w:rsidRPr="000B62EF">
              <w:rPr>
                <w:sz w:val="24"/>
                <w:szCs w:val="24"/>
                <w:lang w:val="kk-KZ"/>
              </w:rPr>
              <w:t>б.т.</w:t>
            </w:r>
          </w:p>
        </w:tc>
        <w:tc>
          <w:tcPr>
            <w:tcW w:w="1984" w:type="dxa"/>
            <w:gridSpan w:val="2"/>
            <w:tcBorders>
              <w:top w:val="single" w:sz="4" w:space="0" w:color="auto"/>
              <w:left w:val="single" w:sz="4" w:space="0" w:color="auto"/>
              <w:bottom w:val="single" w:sz="4" w:space="0" w:color="auto"/>
              <w:right w:val="single" w:sz="4" w:space="0" w:color="auto"/>
            </w:tcBorders>
          </w:tcPr>
          <w:p w14:paraId="00B9F92F" w14:textId="77777777" w:rsidR="000B62EF" w:rsidRPr="000B62EF" w:rsidRDefault="000B62EF" w:rsidP="00F624D3">
            <w:pPr>
              <w:pStyle w:val="a5"/>
              <w:jc w:val="both"/>
              <w:rPr>
                <w:rFonts w:ascii="Times New Roman" w:eastAsiaTheme="minorHAnsi" w:hAnsi="Times New Roman" w:cs="Times New Roman"/>
                <w:bCs/>
                <w:color w:val="auto"/>
                <w:lang w:val="kk-KZ" w:eastAsia="en-US"/>
              </w:rPr>
            </w:pPr>
            <w:r w:rsidRPr="000B62EF">
              <w:rPr>
                <w:rFonts w:ascii="Times New Roman" w:eastAsiaTheme="minorHAnsi" w:hAnsi="Times New Roman" w:cs="Times New Roman"/>
                <w:bCs/>
                <w:color w:val="auto"/>
                <w:lang w:val="kk-KZ" w:eastAsia="en-US"/>
              </w:rPr>
              <w:t>Zh. Zhetibayev,</w:t>
            </w:r>
          </w:p>
          <w:p w14:paraId="79992D67" w14:textId="77777777" w:rsidR="000B62EF" w:rsidRPr="000B62EF" w:rsidRDefault="000B62EF" w:rsidP="00F624D3">
            <w:pPr>
              <w:pStyle w:val="a5"/>
              <w:jc w:val="both"/>
              <w:rPr>
                <w:rFonts w:ascii="Times New Roman" w:eastAsiaTheme="minorHAnsi" w:hAnsi="Times New Roman" w:cs="Times New Roman"/>
                <w:bCs/>
                <w:color w:val="auto"/>
                <w:lang w:val="kk-KZ" w:eastAsia="en-US"/>
              </w:rPr>
            </w:pPr>
            <w:r w:rsidRPr="000B62EF">
              <w:rPr>
                <w:rFonts w:ascii="Times New Roman" w:eastAsiaTheme="minorHAnsi" w:hAnsi="Times New Roman" w:cs="Times New Roman"/>
                <w:bCs/>
                <w:color w:val="auto"/>
                <w:lang w:val="kk-KZ" w:eastAsia="en-US"/>
              </w:rPr>
              <w:t xml:space="preserve"> A. Mutaliyeva</w:t>
            </w:r>
          </w:p>
          <w:p w14:paraId="00433A4D" w14:textId="046FC481" w:rsidR="000B62EF" w:rsidRPr="000B62EF" w:rsidRDefault="000B62EF" w:rsidP="000B62EF">
            <w:pPr>
              <w:rPr>
                <w:sz w:val="24"/>
                <w:szCs w:val="24"/>
                <w:lang w:val="kk-KZ"/>
              </w:rPr>
            </w:pPr>
            <w:r w:rsidRPr="000B62EF">
              <w:rPr>
                <w:rFonts w:eastAsiaTheme="minorHAnsi"/>
                <w:bCs/>
                <w:sz w:val="24"/>
                <w:szCs w:val="24"/>
                <w:lang w:val="kk-KZ" w:eastAsia="en-US"/>
              </w:rPr>
              <w:t xml:space="preserve"> </w:t>
            </w:r>
          </w:p>
        </w:tc>
      </w:tr>
      <w:tr w:rsidR="00E72D0E" w:rsidRPr="00D33830" w14:paraId="297F2A37" w14:textId="77777777" w:rsidTr="00A25721">
        <w:tc>
          <w:tcPr>
            <w:tcW w:w="9781" w:type="dxa"/>
            <w:gridSpan w:val="7"/>
            <w:tcBorders>
              <w:top w:val="single" w:sz="4" w:space="0" w:color="auto"/>
              <w:left w:val="single" w:sz="4" w:space="0" w:color="auto"/>
              <w:bottom w:val="single" w:sz="4" w:space="0" w:color="auto"/>
              <w:right w:val="single" w:sz="4" w:space="0" w:color="auto"/>
            </w:tcBorders>
            <w:hideMark/>
          </w:tcPr>
          <w:p w14:paraId="0A1F461F" w14:textId="77777777" w:rsidR="00214745" w:rsidRDefault="00214745" w:rsidP="00E72D0E">
            <w:pPr>
              <w:ind w:right="-2"/>
              <w:jc w:val="center"/>
              <w:rPr>
                <w:b/>
                <w:shd w:val="clear" w:color="auto" w:fill="FFFFFF"/>
                <w:lang w:val="kk-KZ"/>
              </w:rPr>
            </w:pPr>
          </w:p>
          <w:p w14:paraId="36425337" w14:textId="6A8EFA25" w:rsidR="00E72D0E" w:rsidRPr="00D33830" w:rsidRDefault="00E72D0E" w:rsidP="00E72D0E">
            <w:pPr>
              <w:ind w:right="-2"/>
              <w:jc w:val="center"/>
              <w:rPr>
                <w:b/>
                <w:sz w:val="22"/>
                <w:szCs w:val="22"/>
                <w:lang w:val="kk-KZ"/>
              </w:rPr>
            </w:pPr>
            <w:bookmarkStart w:id="0" w:name="_GoBack"/>
            <w:bookmarkEnd w:id="0"/>
            <w:r w:rsidRPr="00473340">
              <w:rPr>
                <w:b/>
                <w:shd w:val="clear" w:color="auto" w:fill="FFFFFF"/>
                <w:lang w:val="kk-KZ"/>
              </w:rPr>
              <w:t>Шетелдік</w:t>
            </w:r>
            <w:r w:rsidRPr="00473340">
              <w:rPr>
                <w:b/>
                <w:shd w:val="clear" w:color="auto" w:fill="FFFFFF"/>
              </w:rPr>
              <w:t xml:space="preserve"> </w:t>
            </w:r>
            <w:r w:rsidRPr="00473340">
              <w:rPr>
                <w:b/>
                <w:shd w:val="clear" w:color="auto" w:fill="FFFFFF"/>
                <w:lang w:val="kk-KZ"/>
              </w:rPr>
              <w:t>ғылыми журналдарда жарияланған ғылыми еңбектер</w:t>
            </w:r>
          </w:p>
        </w:tc>
      </w:tr>
      <w:tr w:rsidR="00E72D0E" w:rsidRPr="006F5C8B" w14:paraId="6EEC60ED"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0E835387" w14:textId="2B09EB89" w:rsidR="00E72D0E" w:rsidRPr="00E72D0E" w:rsidRDefault="00E72D0E" w:rsidP="00E72D0E">
            <w:pPr>
              <w:widowControl w:val="0"/>
              <w:tabs>
                <w:tab w:val="left" w:pos="90"/>
                <w:tab w:val="left" w:pos="3465"/>
              </w:tabs>
              <w:ind w:right="-2"/>
              <w:jc w:val="both"/>
              <w:rPr>
                <w:snapToGrid w:val="0"/>
                <w:sz w:val="22"/>
                <w:szCs w:val="22"/>
                <w:lang w:val="en-US"/>
              </w:rPr>
            </w:pPr>
            <w:r>
              <w:rPr>
                <w:snapToGrid w:val="0"/>
                <w:sz w:val="22"/>
                <w:szCs w:val="22"/>
                <w:lang w:val="en-US"/>
              </w:rPr>
              <w:t>1</w:t>
            </w:r>
          </w:p>
        </w:tc>
        <w:tc>
          <w:tcPr>
            <w:tcW w:w="2694" w:type="dxa"/>
            <w:tcBorders>
              <w:top w:val="single" w:sz="4" w:space="0" w:color="auto"/>
              <w:left w:val="single" w:sz="4" w:space="0" w:color="auto"/>
              <w:bottom w:val="single" w:sz="4" w:space="0" w:color="auto"/>
              <w:right w:val="single" w:sz="4" w:space="0" w:color="auto"/>
            </w:tcBorders>
          </w:tcPr>
          <w:p w14:paraId="5F2829D3" w14:textId="6B66EEA1" w:rsidR="00E72D0E" w:rsidRPr="00E72D0E" w:rsidRDefault="00E72D0E" w:rsidP="00E72D0E">
            <w:pPr>
              <w:ind w:right="-2"/>
              <w:jc w:val="both"/>
              <w:rPr>
                <w:sz w:val="24"/>
                <w:szCs w:val="24"/>
                <w:lang w:val="kk-KZ"/>
              </w:rPr>
            </w:pPr>
            <w:r w:rsidRPr="00E72D0E">
              <w:rPr>
                <w:sz w:val="24"/>
                <w:szCs w:val="24"/>
                <w:lang w:val="en-US"/>
              </w:rPr>
              <w:t>IMPORT SUBSTITUTION AS A FACTOR OF FOOD SECURITY</w:t>
            </w:r>
          </w:p>
        </w:tc>
        <w:tc>
          <w:tcPr>
            <w:tcW w:w="992" w:type="dxa"/>
            <w:tcBorders>
              <w:top w:val="single" w:sz="4" w:space="0" w:color="auto"/>
              <w:left w:val="single" w:sz="4" w:space="0" w:color="auto"/>
              <w:bottom w:val="single" w:sz="4" w:space="0" w:color="auto"/>
              <w:right w:val="single" w:sz="4" w:space="0" w:color="auto"/>
            </w:tcBorders>
          </w:tcPr>
          <w:p w14:paraId="22D95DF1" w14:textId="66DD76EB" w:rsidR="00E72D0E" w:rsidRPr="00E72D0E" w:rsidRDefault="00E72D0E" w:rsidP="00E72D0E">
            <w:pPr>
              <w:rPr>
                <w:sz w:val="24"/>
                <w:szCs w:val="24"/>
                <w:lang w:val="kk-KZ"/>
              </w:rPr>
            </w:pPr>
            <w:r w:rsidRPr="00E72D0E">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59280CE1" w14:textId="77777777" w:rsidR="00E72D0E" w:rsidRPr="00E72D0E" w:rsidRDefault="00E72D0E" w:rsidP="00E72D0E">
            <w:pPr>
              <w:jc w:val="both"/>
              <w:rPr>
                <w:sz w:val="24"/>
                <w:szCs w:val="24"/>
                <w:lang w:val="en-US"/>
              </w:rPr>
            </w:pPr>
            <w:r w:rsidRPr="00E72D0E">
              <w:rPr>
                <w:sz w:val="24"/>
                <w:szCs w:val="24"/>
                <w:lang w:val="en-US"/>
              </w:rPr>
              <w:t>JOURNAL OF SECURITY AND SUSTAINABILITY ISSUES</w:t>
            </w:r>
          </w:p>
          <w:p w14:paraId="70830913" w14:textId="77777777" w:rsidR="00E72D0E" w:rsidRPr="00E72D0E" w:rsidRDefault="00E72D0E" w:rsidP="00E72D0E">
            <w:pPr>
              <w:jc w:val="both"/>
              <w:rPr>
                <w:sz w:val="24"/>
                <w:szCs w:val="24"/>
                <w:lang w:val="en-US"/>
              </w:rPr>
            </w:pPr>
            <w:r w:rsidRPr="00E72D0E">
              <w:rPr>
                <w:sz w:val="24"/>
                <w:szCs w:val="24"/>
                <w:lang w:val="en-US"/>
              </w:rPr>
              <w:t>ISSN 2029-7017 print/ISSN 2029-7025 online</w:t>
            </w:r>
          </w:p>
          <w:p w14:paraId="6E0008F9" w14:textId="77777777" w:rsidR="00E72D0E" w:rsidRPr="00E72D0E" w:rsidRDefault="00E72D0E" w:rsidP="00E72D0E">
            <w:pPr>
              <w:jc w:val="both"/>
              <w:rPr>
                <w:sz w:val="24"/>
                <w:szCs w:val="24"/>
                <w:lang w:val="en-US"/>
              </w:rPr>
            </w:pPr>
            <w:r w:rsidRPr="00E72D0E">
              <w:rPr>
                <w:sz w:val="24"/>
                <w:szCs w:val="24"/>
                <w:lang w:val="en-US"/>
              </w:rPr>
              <w:t>2020 June Volume 9 Number 4</w:t>
            </w:r>
          </w:p>
          <w:p w14:paraId="12652807" w14:textId="77777777" w:rsidR="00E72D0E" w:rsidRPr="00E72D0E" w:rsidRDefault="00E72D0E" w:rsidP="00E72D0E">
            <w:pPr>
              <w:jc w:val="both"/>
              <w:rPr>
                <w:sz w:val="24"/>
                <w:szCs w:val="24"/>
                <w:lang w:val="en-US"/>
              </w:rPr>
            </w:pPr>
            <w:r w:rsidRPr="00E72D0E">
              <w:rPr>
                <w:sz w:val="24"/>
                <w:szCs w:val="24"/>
                <w:lang w:val="en-US"/>
              </w:rPr>
              <w:t>pages 1189-1201,</w:t>
            </w:r>
          </w:p>
          <w:p w14:paraId="07F5BBAC" w14:textId="4DBD59DA" w:rsidR="00E72D0E" w:rsidRPr="00E72D0E" w:rsidRDefault="0028538A" w:rsidP="00E72D0E">
            <w:pPr>
              <w:ind w:right="-2"/>
              <w:jc w:val="both"/>
              <w:rPr>
                <w:sz w:val="24"/>
                <w:szCs w:val="24"/>
                <w:lang w:val="en-US"/>
              </w:rPr>
            </w:pPr>
            <w:hyperlink r:id="rId9" w:history="1">
              <w:r w:rsidR="00E72D0E" w:rsidRPr="00E72D0E">
                <w:rPr>
                  <w:rStyle w:val="a9"/>
                  <w:sz w:val="24"/>
                  <w:szCs w:val="24"/>
                  <w:lang w:val="en-US"/>
                </w:rPr>
                <w:t>http://doi.org/10.9770/jssi.2020.9.4(6)</w:t>
              </w:r>
            </w:hyperlink>
          </w:p>
        </w:tc>
        <w:tc>
          <w:tcPr>
            <w:tcW w:w="850" w:type="dxa"/>
            <w:gridSpan w:val="2"/>
            <w:tcBorders>
              <w:top w:val="single" w:sz="4" w:space="0" w:color="auto"/>
              <w:left w:val="single" w:sz="4" w:space="0" w:color="auto"/>
              <w:bottom w:val="single" w:sz="4" w:space="0" w:color="auto"/>
              <w:right w:val="single" w:sz="4" w:space="0" w:color="auto"/>
            </w:tcBorders>
          </w:tcPr>
          <w:p w14:paraId="742CDAB5" w14:textId="77777777" w:rsidR="00E72D0E" w:rsidRPr="00E72D0E" w:rsidRDefault="00E72D0E" w:rsidP="00E72D0E">
            <w:pPr>
              <w:jc w:val="center"/>
              <w:rPr>
                <w:sz w:val="24"/>
                <w:szCs w:val="24"/>
                <w:lang w:val="en-US"/>
              </w:rPr>
            </w:pPr>
            <w:r w:rsidRPr="00E72D0E">
              <w:rPr>
                <w:sz w:val="24"/>
                <w:szCs w:val="24"/>
                <w:lang w:val="kk-KZ"/>
              </w:rPr>
              <w:t>0,</w:t>
            </w:r>
            <w:r w:rsidRPr="00E72D0E">
              <w:rPr>
                <w:sz w:val="24"/>
                <w:szCs w:val="24"/>
                <w:lang w:val="en-US"/>
              </w:rPr>
              <w:t>81</w:t>
            </w:r>
          </w:p>
          <w:p w14:paraId="792D7625" w14:textId="77CF3BC6" w:rsidR="00E72D0E" w:rsidRPr="00E72D0E" w:rsidRDefault="00E72D0E" w:rsidP="00E72D0E">
            <w:pPr>
              <w:ind w:right="-2"/>
              <w:jc w:val="both"/>
              <w:rPr>
                <w:sz w:val="24"/>
                <w:szCs w:val="24"/>
                <w:lang w:val="kk-KZ"/>
              </w:rPr>
            </w:pPr>
            <w:r w:rsidRPr="00E72D0E">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64351C07" w14:textId="77777777" w:rsidR="00E72D0E" w:rsidRPr="00E72D0E" w:rsidRDefault="00E72D0E" w:rsidP="00E72D0E">
            <w:pPr>
              <w:shd w:val="clear" w:color="auto" w:fill="FFFFFF"/>
              <w:rPr>
                <w:sz w:val="24"/>
                <w:szCs w:val="24"/>
                <w:lang w:val="kk-KZ"/>
              </w:rPr>
            </w:pPr>
            <w:r w:rsidRPr="00E72D0E">
              <w:rPr>
                <w:sz w:val="24"/>
                <w:szCs w:val="24"/>
                <w:lang w:val="kk-KZ"/>
              </w:rPr>
              <w:t xml:space="preserve">Borash Smailovich Myrzaliyev, </w:t>
            </w:r>
          </w:p>
          <w:p w14:paraId="6481378B" w14:textId="77777777" w:rsidR="00E72D0E" w:rsidRPr="00E72D0E" w:rsidRDefault="00E72D0E" w:rsidP="00E72D0E">
            <w:pPr>
              <w:shd w:val="clear" w:color="auto" w:fill="FFFFFF"/>
              <w:rPr>
                <w:sz w:val="24"/>
                <w:szCs w:val="24"/>
                <w:lang w:val="kk-KZ"/>
              </w:rPr>
            </w:pPr>
            <w:r w:rsidRPr="00E72D0E">
              <w:rPr>
                <w:sz w:val="24"/>
                <w:szCs w:val="24"/>
                <w:lang w:val="kk-KZ"/>
              </w:rPr>
              <w:t>Maira Baltabayevna Onbayeva,</w:t>
            </w:r>
          </w:p>
          <w:p w14:paraId="4C3CCB21" w14:textId="77777777" w:rsidR="00E72D0E" w:rsidRPr="00E72D0E" w:rsidRDefault="00E72D0E" w:rsidP="00E72D0E">
            <w:pPr>
              <w:shd w:val="clear" w:color="auto" w:fill="FFFFFF"/>
              <w:rPr>
                <w:sz w:val="24"/>
                <w:szCs w:val="24"/>
                <w:lang w:val="kk-KZ"/>
              </w:rPr>
            </w:pPr>
            <w:r w:rsidRPr="00E72D0E">
              <w:rPr>
                <w:sz w:val="24"/>
                <w:szCs w:val="24"/>
                <w:lang w:val="kk-KZ"/>
              </w:rPr>
              <w:t>Gulmira Zharylhasynovna Azretbergenova,</w:t>
            </w:r>
          </w:p>
          <w:p w14:paraId="601A6047" w14:textId="53497F96" w:rsidR="00E72D0E" w:rsidRPr="00E72D0E" w:rsidRDefault="00E72D0E" w:rsidP="00E72D0E">
            <w:pPr>
              <w:ind w:right="-2"/>
              <w:jc w:val="both"/>
              <w:rPr>
                <w:sz w:val="24"/>
                <w:szCs w:val="24"/>
                <w:lang w:val="kk-KZ"/>
              </w:rPr>
            </w:pPr>
            <w:r w:rsidRPr="00E72D0E">
              <w:rPr>
                <w:sz w:val="24"/>
                <w:szCs w:val="24"/>
                <w:lang w:val="kk-KZ"/>
              </w:rPr>
              <w:t>Ulmeken Rahmatullaevna Makhanbetova.</w:t>
            </w:r>
          </w:p>
        </w:tc>
      </w:tr>
      <w:tr w:rsidR="00E72D0E" w:rsidRPr="00D33830" w14:paraId="01E7A326"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7D4F5BD4" w14:textId="584A1384" w:rsidR="00E72D0E" w:rsidRPr="00D33830" w:rsidRDefault="00E72D0E" w:rsidP="00E72D0E">
            <w:pPr>
              <w:widowControl w:val="0"/>
              <w:tabs>
                <w:tab w:val="left" w:pos="90"/>
                <w:tab w:val="left" w:pos="3465"/>
              </w:tabs>
              <w:ind w:right="-2"/>
              <w:jc w:val="both"/>
              <w:rPr>
                <w:snapToGrid w:val="0"/>
                <w:sz w:val="22"/>
                <w:szCs w:val="22"/>
                <w:lang w:val="kk-KZ"/>
              </w:rPr>
            </w:pPr>
            <w:r>
              <w:rPr>
                <w:snapToGrid w:val="0"/>
                <w:sz w:val="22"/>
                <w:szCs w:val="22"/>
                <w:lang w:val="kk-KZ"/>
              </w:rPr>
              <w:t>2</w:t>
            </w:r>
          </w:p>
        </w:tc>
        <w:tc>
          <w:tcPr>
            <w:tcW w:w="2694" w:type="dxa"/>
            <w:tcBorders>
              <w:top w:val="single" w:sz="4" w:space="0" w:color="auto"/>
              <w:left w:val="single" w:sz="4" w:space="0" w:color="auto"/>
              <w:bottom w:val="single" w:sz="4" w:space="0" w:color="auto"/>
              <w:right w:val="single" w:sz="4" w:space="0" w:color="auto"/>
            </w:tcBorders>
          </w:tcPr>
          <w:p w14:paraId="6882DE68" w14:textId="45B08C16" w:rsidR="00E72D0E" w:rsidRPr="00E72D0E" w:rsidRDefault="00E72D0E" w:rsidP="00E72D0E">
            <w:pPr>
              <w:ind w:right="-2"/>
              <w:jc w:val="both"/>
              <w:rPr>
                <w:sz w:val="24"/>
                <w:szCs w:val="24"/>
                <w:lang w:val="en-US"/>
              </w:rPr>
            </w:pPr>
            <w:r w:rsidRPr="00E72D0E">
              <w:rPr>
                <w:sz w:val="24"/>
                <w:szCs w:val="24"/>
                <w:lang w:val="tr-TR"/>
              </w:rPr>
              <w:t>Mechanism for the Development of an Adapted Methodology for Determining Crisis Phenomena in Agricultural Enterprises</w:t>
            </w:r>
          </w:p>
        </w:tc>
        <w:tc>
          <w:tcPr>
            <w:tcW w:w="992" w:type="dxa"/>
            <w:tcBorders>
              <w:top w:val="single" w:sz="4" w:space="0" w:color="auto"/>
              <w:left w:val="single" w:sz="4" w:space="0" w:color="auto"/>
              <w:bottom w:val="single" w:sz="4" w:space="0" w:color="auto"/>
              <w:right w:val="single" w:sz="4" w:space="0" w:color="auto"/>
            </w:tcBorders>
          </w:tcPr>
          <w:p w14:paraId="7F9B2880" w14:textId="20FB05BB" w:rsidR="00E72D0E" w:rsidRPr="00E72D0E" w:rsidRDefault="00E72D0E" w:rsidP="00E72D0E">
            <w:pPr>
              <w:rPr>
                <w:sz w:val="24"/>
                <w:szCs w:val="24"/>
                <w:lang w:val="en-US"/>
              </w:rPr>
            </w:pPr>
            <w:r w:rsidRPr="00E72D0E">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59179353" w14:textId="77777777" w:rsidR="00E72D0E" w:rsidRPr="00E72D0E" w:rsidRDefault="00E72D0E" w:rsidP="00E72D0E">
            <w:pPr>
              <w:pStyle w:val="a5"/>
              <w:rPr>
                <w:rFonts w:ascii="Times New Roman" w:hAnsi="Times New Roman" w:cs="Times New Roman"/>
                <w:color w:val="auto"/>
                <w:lang w:val="en-US"/>
              </w:rPr>
            </w:pPr>
            <w:r w:rsidRPr="00E72D0E">
              <w:rPr>
                <w:rFonts w:ascii="Times New Roman" w:hAnsi="Times New Roman" w:cs="Times New Roman"/>
                <w:color w:val="auto"/>
                <w:lang w:val="kk-KZ"/>
              </w:rPr>
              <w:t>Reviews in Agricultural Science, 10: 220–238, 2022</w:t>
            </w:r>
            <w:r w:rsidRPr="00E72D0E">
              <w:rPr>
                <w:rFonts w:ascii="Times New Roman" w:hAnsi="Times New Roman" w:cs="Times New Roman"/>
                <w:color w:val="auto"/>
                <w:lang w:val="en-US"/>
              </w:rPr>
              <w:t>, pages 220-238,</w:t>
            </w:r>
          </w:p>
          <w:p w14:paraId="7E6DA5D7" w14:textId="787BC06C" w:rsidR="00E72D0E" w:rsidRPr="00E72D0E" w:rsidRDefault="0028538A" w:rsidP="00E72D0E">
            <w:pPr>
              <w:ind w:right="-2"/>
              <w:jc w:val="both"/>
              <w:rPr>
                <w:sz w:val="24"/>
                <w:szCs w:val="24"/>
                <w:lang w:val="en-US"/>
              </w:rPr>
            </w:pPr>
            <w:hyperlink r:id="rId10" w:history="1">
              <w:r w:rsidR="00E72D0E" w:rsidRPr="00E72D0E">
                <w:rPr>
                  <w:rStyle w:val="a9"/>
                  <w:sz w:val="24"/>
                  <w:szCs w:val="24"/>
                  <w:lang w:val="kk-KZ"/>
                </w:rPr>
                <w:t>https://doi.org/10.7831/ras.10.0_220</w:t>
              </w:r>
            </w:hyperlink>
          </w:p>
        </w:tc>
        <w:tc>
          <w:tcPr>
            <w:tcW w:w="850" w:type="dxa"/>
            <w:gridSpan w:val="2"/>
            <w:tcBorders>
              <w:top w:val="single" w:sz="4" w:space="0" w:color="auto"/>
              <w:left w:val="single" w:sz="4" w:space="0" w:color="auto"/>
              <w:bottom w:val="single" w:sz="4" w:space="0" w:color="auto"/>
              <w:right w:val="single" w:sz="4" w:space="0" w:color="auto"/>
            </w:tcBorders>
          </w:tcPr>
          <w:p w14:paraId="4F80264F" w14:textId="3E91F74E" w:rsidR="00E72D0E" w:rsidRPr="00E72D0E" w:rsidRDefault="00E72D0E" w:rsidP="00E72D0E">
            <w:pPr>
              <w:ind w:right="-2"/>
              <w:jc w:val="both"/>
              <w:rPr>
                <w:sz w:val="24"/>
                <w:szCs w:val="24"/>
                <w:lang w:val="kk-KZ"/>
              </w:rPr>
            </w:pPr>
            <w:r w:rsidRPr="00E72D0E">
              <w:rPr>
                <w:sz w:val="24"/>
                <w:szCs w:val="24"/>
                <w:lang w:val="en-US"/>
              </w:rPr>
              <w:t>1,19</w:t>
            </w:r>
            <w:r w:rsidRPr="00E72D0E">
              <w:rPr>
                <w:sz w:val="24"/>
                <w:szCs w:val="24"/>
                <w:lang w:val="kk-KZ"/>
              </w:rPr>
              <w:t xml:space="preserve"> б.т.</w:t>
            </w:r>
          </w:p>
        </w:tc>
        <w:tc>
          <w:tcPr>
            <w:tcW w:w="1843" w:type="dxa"/>
            <w:tcBorders>
              <w:top w:val="single" w:sz="4" w:space="0" w:color="auto"/>
              <w:left w:val="single" w:sz="4" w:space="0" w:color="auto"/>
              <w:bottom w:val="single" w:sz="4" w:space="0" w:color="auto"/>
              <w:right w:val="single" w:sz="4" w:space="0" w:color="auto"/>
            </w:tcBorders>
          </w:tcPr>
          <w:p w14:paraId="00C93FC9" w14:textId="77777777" w:rsidR="00E72D0E" w:rsidRPr="00E72D0E" w:rsidRDefault="00E72D0E" w:rsidP="00F624D3">
            <w:pPr>
              <w:pStyle w:val="a5"/>
              <w:jc w:val="both"/>
              <w:rPr>
                <w:rFonts w:ascii="Times New Roman" w:hAnsi="Times New Roman" w:cs="Times New Roman"/>
                <w:color w:val="auto"/>
                <w:lang w:val="kk-KZ"/>
              </w:rPr>
            </w:pPr>
            <w:r w:rsidRPr="00E72D0E">
              <w:rPr>
                <w:rFonts w:ascii="Times New Roman" w:hAnsi="Times New Roman" w:cs="Times New Roman"/>
                <w:color w:val="auto"/>
                <w:lang w:val="kk-KZ"/>
              </w:rPr>
              <w:t xml:space="preserve">Borash Myrzaliyev, Amanzhol Murat, Gulmira Azretbergenova, </w:t>
            </w:r>
          </w:p>
          <w:p w14:paraId="024A92A0" w14:textId="43A0AA55" w:rsidR="00E72D0E" w:rsidRPr="00E72D0E" w:rsidRDefault="00E72D0E" w:rsidP="00F624D3">
            <w:pPr>
              <w:ind w:right="-2"/>
              <w:jc w:val="both"/>
              <w:rPr>
                <w:sz w:val="24"/>
                <w:szCs w:val="24"/>
                <w:lang w:val="kk-KZ"/>
              </w:rPr>
            </w:pPr>
            <w:r w:rsidRPr="00E72D0E">
              <w:rPr>
                <w:sz w:val="24"/>
                <w:szCs w:val="24"/>
                <w:lang w:val="kk-KZ"/>
              </w:rPr>
              <w:t>Kairat Utarov.</w:t>
            </w:r>
          </w:p>
        </w:tc>
      </w:tr>
      <w:tr w:rsidR="00E72D0E" w:rsidRPr="006F5C8B" w14:paraId="4A0774C9" w14:textId="77777777" w:rsidTr="00A25721">
        <w:tc>
          <w:tcPr>
            <w:tcW w:w="567" w:type="dxa"/>
            <w:tcBorders>
              <w:top w:val="single" w:sz="4" w:space="0" w:color="auto"/>
              <w:left w:val="single" w:sz="4" w:space="0" w:color="auto"/>
              <w:bottom w:val="single" w:sz="4" w:space="0" w:color="auto"/>
              <w:right w:val="single" w:sz="4" w:space="0" w:color="auto"/>
            </w:tcBorders>
            <w:hideMark/>
          </w:tcPr>
          <w:p w14:paraId="2E6AA3ED" w14:textId="74C3A133" w:rsidR="00E72D0E" w:rsidRPr="00E72D0E" w:rsidRDefault="00E72D0E" w:rsidP="00E72D0E">
            <w:pPr>
              <w:widowControl w:val="0"/>
              <w:tabs>
                <w:tab w:val="left" w:pos="90"/>
                <w:tab w:val="left" w:pos="3465"/>
              </w:tabs>
              <w:ind w:right="-2"/>
              <w:jc w:val="both"/>
              <w:rPr>
                <w:snapToGrid w:val="0"/>
                <w:sz w:val="22"/>
                <w:szCs w:val="22"/>
                <w:lang w:val="en-US"/>
              </w:rPr>
            </w:pPr>
            <w:r>
              <w:rPr>
                <w:snapToGrid w:val="0"/>
                <w:sz w:val="22"/>
                <w:szCs w:val="22"/>
                <w:lang w:val="en-US"/>
              </w:rPr>
              <w:t>3</w:t>
            </w:r>
          </w:p>
        </w:tc>
        <w:tc>
          <w:tcPr>
            <w:tcW w:w="2694" w:type="dxa"/>
            <w:tcBorders>
              <w:top w:val="single" w:sz="4" w:space="0" w:color="auto"/>
              <w:left w:val="single" w:sz="4" w:space="0" w:color="auto"/>
              <w:bottom w:val="single" w:sz="4" w:space="0" w:color="auto"/>
              <w:right w:val="single" w:sz="4" w:space="0" w:color="auto"/>
            </w:tcBorders>
          </w:tcPr>
          <w:p w14:paraId="4C1F91A2" w14:textId="05B34E15" w:rsidR="00E72D0E" w:rsidRPr="00E72D0E" w:rsidRDefault="00E72D0E" w:rsidP="00E72D0E">
            <w:pPr>
              <w:ind w:right="-2"/>
              <w:jc w:val="both"/>
              <w:rPr>
                <w:sz w:val="24"/>
                <w:szCs w:val="24"/>
                <w:lang w:val="kk-KZ"/>
              </w:rPr>
            </w:pPr>
            <w:r w:rsidRPr="00E72D0E">
              <w:rPr>
                <w:sz w:val="24"/>
                <w:szCs w:val="24"/>
                <w:lang w:val="tr-TR"/>
              </w:rPr>
              <w:t>MODERN PROBLEMS OF WATER RESOURCES AND WAYS TO SOLVE THEM: THE CASE OF KAZAKHSTAN</w:t>
            </w:r>
          </w:p>
        </w:tc>
        <w:tc>
          <w:tcPr>
            <w:tcW w:w="992" w:type="dxa"/>
            <w:tcBorders>
              <w:top w:val="single" w:sz="4" w:space="0" w:color="auto"/>
              <w:left w:val="single" w:sz="4" w:space="0" w:color="auto"/>
              <w:bottom w:val="single" w:sz="4" w:space="0" w:color="auto"/>
              <w:right w:val="single" w:sz="4" w:space="0" w:color="auto"/>
            </w:tcBorders>
          </w:tcPr>
          <w:p w14:paraId="7222E48A" w14:textId="4AC73A58" w:rsidR="00E72D0E" w:rsidRPr="00E72D0E" w:rsidRDefault="00E72D0E" w:rsidP="00E72D0E">
            <w:pPr>
              <w:rPr>
                <w:sz w:val="24"/>
                <w:szCs w:val="24"/>
                <w:lang w:val="kk-KZ"/>
              </w:rPr>
            </w:pPr>
            <w:r w:rsidRPr="00E72D0E">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58161D15" w14:textId="77777777" w:rsidR="00E72D0E" w:rsidRPr="00E72D0E" w:rsidRDefault="00E72D0E" w:rsidP="00E72D0E">
            <w:pPr>
              <w:pStyle w:val="a5"/>
              <w:rPr>
                <w:rFonts w:ascii="Times New Roman" w:hAnsi="Times New Roman" w:cs="Times New Roman"/>
                <w:color w:val="auto"/>
                <w:lang w:val="en-US"/>
              </w:rPr>
            </w:pPr>
            <w:r w:rsidRPr="00E72D0E">
              <w:rPr>
                <w:rFonts w:ascii="Times New Roman" w:hAnsi="Times New Roman" w:cs="Times New Roman"/>
                <w:color w:val="auto"/>
                <w:lang w:val="kk-KZ"/>
              </w:rPr>
              <w:t>Water Conservation &amp; Management (WCM) 8(2) (2024) 150-155</w:t>
            </w:r>
            <w:r w:rsidRPr="00E72D0E">
              <w:rPr>
                <w:rFonts w:ascii="Times New Roman" w:hAnsi="Times New Roman" w:cs="Times New Roman"/>
                <w:color w:val="auto"/>
                <w:lang w:val="en-US"/>
              </w:rPr>
              <w:t xml:space="preserve">, DOI: </w:t>
            </w:r>
            <w:hyperlink r:id="rId11" w:history="1">
              <w:r w:rsidRPr="00E72D0E">
                <w:rPr>
                  <w:rStyle w:val="a9"/>
                  <w:rFonts w:ascii="Times New Roman" w:hAnsi="Times New Roman" w:cs="Times New Roman"/>
                  <w:color w:val="auto"/>
                  <w:lang w:val="en-US"/>
                </w:rPr>
                <w:t>http://doi.org/10.26480/wcm.02.2024.150.155</w:t>
              </w:r>
            </w:hyperlink>
          </w:p>
          <w:p w14:paraId="3FA68987" w14:textId="390F08E6" w:rsidR="00E72D0E" w:rsidRPr="00E72D0E" w:rsidRDefault="00E72D0E" w:rsidP="00E72D0E">
            <w:pPr>
              <w:ind w:right="-2"/>
              <w:jc w:val="both"/>
              <w:rPr>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72F6E292" w14:textId="636683AC" w:rsidR="00E72D0E" w:rsidRPr="00E72D0E" w:rsidRDefault="00E72D0E" w:rsidP="00E72D0E">
            <w:pPr>
              <w:ind w:right="-2"/>
              <w:jc w:val="both"/>
              <w:rPr>
                <w:sz w:val="24"/>
                <w:szCs w:val="24"/>
                <w:lang w:val="kk-KZ"/>
              </w:rPr>
            </w:pPr>
            <w:r w:rsidRPr="00E72D0E">
              <w:rPr>
                <w:sz w:val="24"/>
                <w:szCs w:val="24"/>
                <w:lang w:val="en-US"/>
              </w:rPr>
              <w:t>1</w:t>
            </w:r>
            <w:r w:rsidRPr="00E72D0E">
              <w:rPr>
                <w:sz w:val="24"/>
                <w:szCs w:val="24"/>
                <w:lang w:val="kk-KZ"/>
              </w:rPr>
              <w:t>,</w:t>
            </w:r>
            <w:r w:rsidRPr="00E72D0E">
              <w:rPr>
                <w:sz w:val="24"/>
                <w:szCs w:val="24"/>
                <w:lang w:val="en-US"/>
              </w:rPr>
              <w:t>0</w:t>
            </w:r>
            <w:r w:rsidRPr="00E72D0E">
              <w:rPr>
                <w:sz w:val="24"/>
                <w:szCs w:val="24"/>
                <w:lang w:val="kk-KZ"/>
              </w:rPr>
              <w:t xml:space="preserve"> б.т.</w:t>
            </w:r>
          </w:p>
        </w:tc>
        <w:tc>
          <w:tcPr>
            <w:tcW w:w="1843" w:type="dxa"/>
            <w:tcBorders>
              <w:top w:val="single" w:sz="4" w:space="0" w:color="auto"/>
              <w:left w:val="single" w:sz="4" w:space="0" w:color="auto"/>
              <w:bottom w:val="single" w:sz="4" w:space="0" w:color="auto"/>
              <w:right w:val="single" w:sz="4" w:space="0" w:color="auto"/>
            </w:tcBorders>
          </w:tcPr>
          <w:p w14:paraId="045EF5C7" w14:textId="6C0417C0" w:rsidR="00E72D0E" w:rsidRPr="00E72D0E" w:rsidRDefault="00E72D0E" w:rsidP="00F624D3">
            <w:pPr>
              <w:ind w:right="-2"/>
              <w:jc w:val="both"/>
              <w:rPr>
                <w:sz w:val="24"/>
                <w:szCs w:val="24"/>
                <w:lang w:val="kk-KZ"/>
              </w:rPr>
            </w:pPr>
            <w:r w:rsidRPr="00E72D0E">
              <w:rPr>
                <w:sz w:val="24"/>
                <w:szCs w:val="24"/>
                <w:lang w:val="kk-KZ"/>
              </w:rPr>
              <w:t xml:space="preserve">Gulnur Baidauletova, Saira Yessimzhanova, Madina Beisenova, Ainur Yesbolova, </w:t>
            </w:r>
          </w:p>
        </w:tc>
      </w:tr>
      <w:tr w:rsidR="00E72D0E" w:rsidRPr="000B62EF" w14:paraId="7165D2C3" w14:textId="77777777" w:rsidTr="00A25721">
        <w:tc>
          <w:tcPr>
            <w:tcW w:w="567" w:type="dxa"/>
            <w:tcBorders>
              <w:top w:val="single" w:sz="4" w:space="0" w:color="auto"/>
              <w:left w:val="single" w:sz="4" w:space="0" w:color="auto"/>
              <w:bottom w:val="single" w:sz="4" w:space="0" w:color="auto"/>
              <w:right w:val="single" w:sz="4" w:space="0" w:color="auto"/>
            </w:tcBorders>
          </w:tcPr>
          <w:p w14:paraId="7DD3AADA" w14:textId="6A536C69" w:rsidR="00E72D0E" w:rsidRDefault="00E72D0E" w:rsidP="00E72D0E">
            <w:pPr>
              <w:widowControl w:val="0"/>
              <w:tabs>
                <w:tab w:val="left" w:pos="90"/>
                <w:tab w:val="left" w:pos="3465"/>
              </w:tabs>
              <w:ind w:right="-2"/>
              <w:jc w:val="both"/>
              <w:rPr>
                <w:snapToGrid w:val="0"/>
                <w:sz w:val="22"/>
                <w:szCs w:val="22"/>
                <w:lang w:val="en-US"/>
              </w:rPr>
            </w:pPr>
            <w:r>
              <w:rPr>
                <w:snapToGrid w:val="0"/>
                <w:sz w:val="22"/>
                <w:szCs w:val="22"/>
                <w:lang w:val="en-US"/>
              </w:rPr>
              <w:t>4</w:t>
            </w:r>
          </w:p>
        </w:tc>
        <w:tc>
          <w:tcPr>
            <w:tcW w:w="2694" w:type="dxa"/>
            <w:tcBorders>
              <w:top w:val="single" w:sz="4" w:space="0" w:color="auto"/>
              <w:left w:val="single" w:sz="4" w:space="0" w:color="auto"/>
              <w:bottom w:val="single" w:sz="4" w:space="0" w:color="auto"/>
              <w:right w:val="single" w:sz="4" w:space="0" w:color="auto"/>
            </w:tcBorders>
          </w:tcPr>
          <w:p w14:paraId="2C03D217" w14:textId="77777777" w:rsidR="00E72D0E" w:rsidRPr="00E72D0E" w:rsidRDefault="00E72D0E" w:rsidP="00E72D0E">
            <w:pPr>
              <w:adjustRightInd w:val="0"/>
              <w:contextualSpacing/>
              <w:rPr>
                <w:rFonts w:eastAsia="Calibri"/>
                <w:sz w:val="24"/>
                <w:szCs w:val="24"/>
                <w:lang w:val="kk-KZ"/>
              </w:rPr>
            </w:pPr>
            <w:r w:rsidRPr="00E72D0E">
              <w:rPr>
                <w:rFonts w:eastAsia="Calibri"/>
                <w:sz w:val="24"/>
                <w:szCs w:val="24"/>
                <w:lang w:val="kk-KZ"/>
              </w:rPr>
              <w:t>Қазақстандағы моноқалалардың әлеуметтік және</w:t>
            </w:r>
          </w:p>
          <w:p w14:paraId="299F990B" w14:textId="77777777" w:rsidR="00E72D0E" w:rsidRPr="00E72D0E" w:rsidRDefault="00E72D0E" w:rsidP="00E72D0E">
            <w:pPr>
              <w:adjustRightInd w:val="0"/>
              <w:contextualSpacing/>
              <w:rPr>
                <w:rFonts w:eastAsia="Calibri"/>
                <w:sz w:val="24"/>
                <w:szCs w:val="24"/>
                <w:lang w:val="kk-KZ"/>
              </w:rPr>
            </w:pPr>
            <w:r w:rsidRPr="00E72D0E">
              <w:rPr>
                <w:rFonts w:eastAsia="Calibri"/>
                <w:sz w:val="24"/>
                <w:szCs w:val="24"/>
                <w:lang w:val="kk-KZ"/>
              </w:rPr>
              <w:t>экономикалық мәселелері</w:t>
            </w:r>
          </w:p>
          <w:p w14:paraId="3C4E763D" w14:textId="77777777" w:rsidR="00E72D0E" w:rsidRPr="00E72D0E" w:rsidRDefault="00E72D0E" w:rsidP="00E72D0E">
            <w:pPr>
              <w:ind w:right="-2"/>
              <w:jc w:val="both"/>
              <w:rPr>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91AE48B" w14:textId="6ABF08EB" w:rsidR="00E72D0E" w:rsidRPr="00E72D0E" w:rsidRDefault="00E72D0E" w:rsidP="00E72D0E">
            <w:pPr>
              <w:rPr>
                <w:sz w:val="24"/>
                <w:szCs w:val="24"/>
                <w:lang w:val="kk-KZ"/>
              </w:rPr>
            </w:pPr>
            <w:r w:rsidRPr="00E72D0E">
              <w:rPr>
                <w:sz w:val="24"/>
                <w:szCs w:val="24"/>
                <w:lang w:val="kk-KZ"/>
              </w:rPr>
              <w:t xml:space="preserve">Баспа </w:t>
            </w:r>
          </w:p>
        </w:tc>
        <w:tc>
          <w:tcPr>
            <w:tcW w:w="2835" w:type="dxa"/>
            <w:tcBorders>
              <w:top w:val="single" w:sz="4" w:space="0" w:color="auto"/>
              <w:left w:val="single" w:sz="4" w:space="0" w:color="auto"/>
              <w:bottom w:val="single" w:sz="4" w:space="0" w:color="auto"/>
              <w:right w:val="single" w:sz="4" w:space="0" w:color="auto"/>
            </w:tcBorders>
          </w:tcPr>
          <w:p w14:paraId="3DC61BFA" w14:textId="77777777" w:rsidR="00E72D0E" w:rsidRPr="00E72D0E" w:rsidRDefault="00E72D0E" w:rsidP="00E72D0E">
            <w:pPr>
              <w:adjustRightInd w:val="0"/>
              <w:contextualSpacing/>
              <w:rPr>
                <w:rFonts w:eastAsia="Yu Gothic UI"/>
                <w:sz w:val="24"/>
                <w:szCs w:val="24"/>
                <w:lang w:val="kk-KZ"/>
              </w:rPr>
            </w:pPr>
            <w:r w:rsidRPr="00E72D0E">
              <w:rPr>
                <w:rFonts w:eastAsia="Calibri"/>
                <w:sz w:val="24"/>
                <w:szCs w:val="24"/>
              </w:rPr>
              <w:t>Молодой учёный</w:t>
            </w:r>
            <w:r w:rsidRPr="00E72D0E">
              <w:rPr>
                <w:rFonts w:eastAsia="Calibri"/>
                <w:sz w:val="24"/>
                <w:szCs w:val="24"/>
                <w:lang w:val="kk-KZ"/>
              </w:rPr>
              <w:t xml:space="preserve">, </w:t>
            </w:r>
            <w:r w:rsidRPr="00E72D0E">
              <w:rPr>
                <w:rFonts w:eastAsia="Yu Gothic UI"/>
                <w:sz w:val="24"/>
                <w:szCs w:val="24"/>
              </w:rPr>
              <w:t>Международный научный журнал</w:t>
            </w:r>
            <w:r w:rsidRPr="00E72D0E">
              <w:rPr>
                <w:rFonts w:eastAsia="Yu Gothic UI"/>
                <w:sz w:val="24"/>
                <w:szCs w:val="24"/>
                <w:lang w:val="kk-KZ"/>
              </w:rPr>
              <w:t>,</w:t>
            </w:r>
          </w:p>
          <w:p w14:paraId="07BE6EEF" w14:textId="742C2247" w:rsidR="00E72D0E" w:rsidRPr="00E72D0E" w:rsidRDefault="00E72D0E" w:rsidP="00E72D0E">
            <w:pPr>
              <w:ind w:right="-2"/>
              <w:jc w:val="both"/>
              <w:rPr>
                <w:sz w:val="24"/>
                <w:szCs w:val="24"/>
                <w:lang w:val="kk-KZ"/>
              </w:rPr>
            </w:pPr>
            <w:r w:rsidRPr="00E72D0E">
              <w:rPr>
                <w:rFonts w:eastAsia="Yu Gothic UI"/>
                <w:sz w:val="24"/>
                <w:szCs w:val="24"/>
              </w:rPr>
              <w:t>№ 14.1 (200.1) / 2018</w:t>
            </w:r>
            <w:r w:rsidRPr="00E72D0E">
              <w:rPr>
                <w:rFonts w:eastAsia="Yu Gothic UI"/>
                <w:sz w:val="24"/>
                <w:szCs w:val="24"/>
                <w:lang w:val="kk-KZ"/>
              </w:rPr>
              <w:t>, 20-23 бет.</w:t>
            </w:r>
          </w:p>
        </w:tc>
        <w:tc>
          <w:tcPr>
            <w:tcW w:w="850" w:type="dxa"/>
            <w:gridSpan w:val="2"/>
            <w:tcBorders>
              <w:top w:val="single" w:sz="4" w:space="0" w:color="auto"/>
              <w:left w:val="single" w:sz="4" w:space="0" w:color="auto"/>
              <w:bottom w:val="single" w:sz="4" w:space="0" w:color="auto"/>
              <w:right w:val="single" w:sz="4" w:space="0" w:color="auto"/>
            </w:tcBorders>
          </w:tcPr>
          <w:p w14:paraId="2FB27069" w14:textId="5C2C038A" w:rsidR="00E72D0E" w:rsidRPr="00E72D0E" w:rsidRDefault="00E72D0E" w:rsidP="00E72D0E">
            <w:pPr>
              <w:ind w:right="-2"/>
              <w:jc w:val="both"/>
              <w:rPr>
                <w:sz w:val="24"/>
                <w:szCs w:val="24"/>
                <w:lang w:val="kk-KZ"/>
              </w:rPr>
            </w:pPr>
            <w:r w:rsidRPr="00E72D0E">
              <w:rPr>
                <w:sz w:val="24"/>
                <w:szCs w:val="24"/>
                <w:lang w:val="en-US"/>
              </w:rPr>
              <w:t>0</w:t>
            </w:r>
            <w:r w:rsidRPr="00E72D0E">
              <w:rPr>
                <w:sz w:val="24"/>
                <w:szCs w:val="24"/>
                <w:lang w:val="kk-KZ"/>
              </w:rPr>
              <w:t>,</w:t>
            </w:r>
            <w:r w:rsidRPr="00E72D0E">
              <w:rPr>
                <w:sz w:val="24"/>
                <w:szCs w:val="24"/>
                <w:lang w:val="en-US"/>
              </w:rPr>
              <w:t>25</w:t>
            </w:r>
            <w:r w:rsidRPr="00E72D0E">
              <w:rPr>
                <w:sz w:val="24"/>
                <w:szCs w:val="24"/>
                <w:lang w:val="kk-KZ"/>
              </w:rPr>
              <w:t xml:space="preserve"> б.т.</w:t>
            </w:r>
          </w:p>
        </w:tc>
        <w:tc>
          <w:tcPr>
            <w:tcW w:w="1843" w:type="dxa"/>
            <w:tcBorders>
              <w:top w:val="single" w:sz="4" w:space="0" w:color="auto"/>
              <w:left w:val="single" w:sz="4" w:space="0" w:color="auto"/>
              <w:bottom w:val="single" w:sz="4" w:space="0" w:color="auto"/>
              <w:right w:val="single" w:sz="4" w:space="0" w:color="auto"/>
            </w:tcBorders>
          </w:tcPr>
          <w:p w14:paraId="6B8F3EB7" w14:textId="1F90A7D1" w:rsidR="00E72D0E" w:rsidRPr="00E72D0E" w:rsidRDefault="00E72D0E" w:rsidP="00E72D0E">
            <w:pPr>
              <w:ind w:right="-2"/>
              <w:jc w:val="both"/>
              <w:rPr>
                <w:sz w:val="24"/>
                <w:szCs w:val="24"/>
                <w:lang w:val="kk-KZ"/>
              </w:rPr>
            </w:pPr>
            <w:r w:rsidRPr="00E72D0E">
              <w:rPr>
                <w:sz w:val="24"/>
                <w:szCs w:val="24"/>
                <w:lang w:val="kk-KZ"/>
              </w:rPr>
              <w:t>-</w:t>
            </w:r>
          </w:p>
        </w:tc>
      </w:tr>
      <w:tr w:rsidR="00E72D0E" w:rsidRPr="000B62EF" w14:paraId="1B8C8E0F" w14:textId="77777777" w:rsidTr="00A25721">
        <w:tc>
          <w:tcPr>
            <w:tcW w:w="567" w:type="dxa"/>
            <w:tcBorders>
              <w:top w:val="single" w:sz="4" w:space="0" w:color="auto"/>
              <w:left w:val="single" w:sz="4" w:space="0" w:color="auto"/>
              <w:bottom w:val="single" w:sz="4" w:space="0" w:color="auto"/>
              <w:right w:val="single" w:sz="4" w:space="0" w:color="auto"/>
            </w:tcBorders>
          </w:tcPr>
          <w:p w14:paraId="43B90BAA" w14:textId="1D72F5CD" w:rsidR="00E72D0E" w:rsidRDefault="00E72D0E" w:rsidP="00E72D0E">
            <w:pPr>
              <w:widowControl w:val="0"/>
              <w:tabs>
                <w:tab w:val="left" w:pos="90"/>
                <w:tab w:val="left" w:pos="3465"/>
              </w:tabs>
              <w:ind w:right="-2"/>
              <w:jc w:val="both"/>
              <w:rPr>
                <w:snapToGrid w:val="0"/>
                <w:sz w:val="22"/>
                <w:szCs w:val="22"/>
                <w:lang w:val="en-US"/>
              </w:rPr>
            </w:pPr>
            <w:r>
              <w:rPr>
                <w:snapToGrid w:val="0"/>
                <w:sz w:val="22"/>
                <w:szCs w:val="22"/>
                <w:lang w:val="en-US"/>
              </w:rPr>
              <w:t>5</w:t>
            </w:r>
          </w:p>
        </w:tc>
        <w:tc>
          <w:tcPr>
            <w:tcW w:w="2694" w:type="dxa"/>
            <w:tcBorders>
              <w:top w:val="single" w:sz="4" w:space="0" w:color="auto"/>
              <w:left w:val="single" w:sz="4" w:space="0" w:color="auto"/>
              <w:bottom w:val="single" w:sz="4" w:space="0" w:color="auto"/>
              <w:right w:val="single" w:sz="4" w:space="0" w:color="auto"/>
            </w:tcBorders>
          </w:tcPr>
          <w:p w14:paraId="2D015E4A" w14:textId="0B82B8DF" w:rsidR="00E72D0E" w:rsidRPr="00E72D0E" w:rsidRDefault="00E72D0E" w:rsidP="00E72D0E">
            <w:pPr>
              <w:ind w:right="-2"/>
              <w:jc w:val="both"/>
              <w:rPr>
                <w:sz w:val="24"/>
                <w:szCs w:val="24"/>
                <w:lang w:val="kk-KZ"/>
              </w:rPr>
            </w:pPr>
            <w:r w:rsidRPr="00E72D0E">
              <w:rPr>
                <w:sz w:val="24"/>
                <w:szCs w:val="24"/>
                <w:lang w:val="tr-TR"/>
              </w:rPr>
              <w:t>Қазақстандағы құс шаруашылығы кешенінің қазіргі жағдайы және негізгі мәселелері</w:t>
            </w:r>
          </w:p>
        </w:tc>
        <w:tc>
          <w:tcPr>
            <w:tcW w:w="992" w:type="dxa"/>
            <w:tcBorders>
              <w:top w:val="single" w:sz="4" w:space="0" w:color="auto"/>
              <w:left w:val="single" w:sz="4" w:space="0" w:color="auto"/>
              <w:bottom w:val="single" w:sz="4" w:space="0" w:color="auto"/>
              <w:right w:val="single" w:sz="4" w:space="0" w:color="auto"/>
            </w:tcBorders>
          </w:tcPr>
          <w:p w14:paraId="288AF515" w14:textId="30FB027A" w:rsidR="00E72D0E" w:rsidRPr="00E72D0E" w:rsidRDefault="00E72D0E" w:rsidP="00E72D0E">
            <w:pPr>
              <w:rPr>
                <w:sz w:val="24"/>
                <w:szCs w:val="24"/>
                <w:lang w:val="kk-KZ"/>
              </w:rPr>
            </w:pPr>
            <w:r w:rsidRPr="00E72D0E">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75E8E2F1" w14:textId="289AD664" w:rsidR="00E72D0E" w:rsidRPr="00E72D0E" w:rsidRDefault="00E72D0E" w:rsidP="00E72D0E">
            <w:pPr>
              <w:ind w:right="-2"/>
              <w:jc w:val="both"/>
              <w:rPr>
                <w:sz w:val="24"/>
                <w:szCs w:val="24"/>
                <w:lang w:val="kk-KZ"/>
              </w:rPr>
            </w:pPr>
            <w:r w:rsidRPr="00E72D0E">
              <w:rPr>
                <w:sz w:val="24"/>
                <w:szCs w:val="24"/>
                <w:lang w:val="kk-KZ"/>
              </w:rPr>
              <w:t xml:space="preserve">Молодой ученый. Международный журнал № 50.1 (236.1) / 2; 2018 год, 16-19 бет. </w:t>
            </w:r>
          </w:p>
        </w:tc>
        <w:tc>
          <w:tcPr>
            <w:tcW w:w="850" w:type="dxa"/>
            <w:gridSpan w:val="2"/>
            <w:tcBorders>
              <w:top w:val="single" w:sz="4" w:space="0" w:color="auto"/>
              <w:left w:val="single" w:sz="4" w:space="0" w:color="auto"/>
              <w:bottom w:val="single" w:sz="4" w:space="0" w:color="auto"/>
              <w:right w:val="single" w:sz="4" w:space="0" w:color="auto"/>
            </w:tcBorders>
          </w:tcPr>
          <w:p w14:paraId="02574039" w14:textId="571F8C86" w:rsidR="00E72D0E" w:rsidRPr="00E72D0E" w:rsidRDefault="00E72D0E" w:rsidP="00E72D0E">
            <w:pPr>
              <w:ind w:right="-2"/>
              <w:jc w:val="both"/>
              <w:rPr>
                <w:sz w:val="24"/>
                <w:szCs w:val="24"/>
                <w:lang w:val="kk-KZ"/>
              </w:rPr>
            </w:pPr>
            <w:r w:rsidRPr="00E72D0E">
              <w:rPr>
                <w:sz w:val="24"/>
                <w:szCs w:val="24"/>
                <w:lang w:val="en-US"/>
              </w:rPr>
              <w:t>0</w:t>
            </w:r>
            <w:r w:rsidRPr="00E72D0E">
              <w:rPr>
                <w:sz w:val="24"/>
                <w:szCs w:val="24"/>
                <w:lang w:val="kk-KZ"/>
              </w:rPr>
              <w:t>,</w:t>
            </w:r>
            <w:r w:rsidRPr="00E72D0E">
              <w:rPr>
                <w:sz w:val="24"/>
                <w:szCs w:val="24"/>
                <w:lang w:val="en-US"/>
              </w:rPr>
              <w:t>25</w:t>
            </w:r>
            <w:r w:rsidRPr="00E72D0E">
              <w:rPr>
                <w:sz w:val="24"/>
                <w:szCs w:val="24"/>
                <w:lang w:val="kk-KZ"/>
              </w:rPr>
              <w:t xml:space="preserve"> б.т.</w:t>
            </w:r>
          </w:p>
        </w:tc>
        <w:tc>
          <w:tcPr>
            <w:tcW w:w="1843" w:type="dxa"/>
            <w:tcBorders>
              <w:top w:val="single" w:sz="4" w:space="0" w:color="auto"/>
              <w:left w:val="single" w:sz="4" w:space="0" w:color="auto"/>
              <w:bottom w:val="single" w:sz="4" w:space="0" w:color="auto"/>
              <w:right w:val="single" w:sz="4" w:space="0" w:color="auto"/>
            </w:tcBorders>
          </w:tcPr>
          <w:p w14:paraId="68478A2B" w14:textId="705ED47B" w:rsidR="00E72D0E" w:rsidRPr="00E72D0E" w:rsidRDefault="00E72D0E" w:rsidP="00E72D0E">
            <w:pPr>
              <w:ind w:right="-2"/>
              <w:jc w:val="both"/>
              <w:rPr>
                <w:sz w:val="24"/>
                <w:szCs w:val="24"/>
                <w:lang w:val="kk-KZ"/>
              </w:rPr>
            </w:pPr>
            <w:r w:rsidRPr="00E72D0E">
              <w:rPr>
                <w:sz w:val="24"/>
                <w:szCs w:val="24"/>
                <w:lang w:val="kk-KZ"/>
              </w:rPr>
              <w:t>Ж.Т.Әлмахан</w:t>
            </w:r>
          </w:p>
        </w:tc>
      </w:tr>
      <w:tr w:rsidR="00E72D0E" w:rsidRPr="00D33830" w14:paraId="083488CB" w14:textId="77777777" w:rsidTr="00A25721">
        <w:tc>
          <w:tcPr>
            <w:tcW w:w="9781" w:type="dxa"/>
            <w:gridSpan w:val="7"/>
            <w:tcBorders>
              <w:top w:val="single" w:sz="4" w:space="0" w:color="auto"/>
              <w:left w:val="single" w:sz="4" w:space="0" w:color="auto"/>
              <w:bottom w:val="single" w:sz="4" w:space="0" w:color="auto"/>
              <w:right w:val="single" w:sz="4" w:space="0" w:color="auto"/>
            </w:tcBorders>
          </w:tcPr>
          <w:p w14:paraId="1B182447" w14:textId="7DD94D63" w:rsidR="00E72D0E" w:rsidRPr="00D33830" w:rsidRDefault="000068A7" w:rsidP="00E72D0E">
            <w:pPr>
              <w:ind w:right="-2"/>
              <w:jc w:val="center"/>
              <w:rPr>
                <w:b/>
                <w:sz w:val="22"/>
                <w:szCs w:val="22"/>
                <w:lang w:val="kk-KZ"/>
              </w:rPr>
            </w:pPr>
            <w:r w:rsidRPr="00473340">
              <w:rPr>
                <w:b/>
                <w:shd w:val="clear" w:color="auto" w:fill="FFFFFF"/>
                <w:lang w:val="kk-KZ"/>
              </w:rPr>
              <w:t>Отандық ғылыми журналдарда жарияланған ғылыми еңбектер</w:t>
            </w:r>
          </w:p>
        </w:tc>
      </w:tr>
      <w:tr w:rsidR="000068A7" w:rsidRPr="00D33830" w14:paraId="68F768C4" w14:textId="77777777" w:rsidTr="00A25721">
        <w:tc>
          <w:tcPr>
            <w:tcW w:w="567" w:type="dxa"/>
            <w:tcBorders>
              <w:top w:val="single" w:sz="4" w:space="0" w:color="auto"/>
              <w:left w:val="single" w:sz="4" w:space="0" w:color="auto"/>
              <w:bottom w:val="single" w:sz="4" w:space="0" w:color="auto"/>
              <w:right w:val="single" w:sz="4" w:space="0" w:color="auto"/>
            </w:tcBorders>
          </w:tcPr>
          <w:p w14:paraId="627094C8" w14:textId="4FAB8A7D" w:rsidR="000068A7" w:rsidRPr="00D33830" w:rsidRDefault="000068A7" w:rsidP="000068A7">
            <w:pPr>
              <w:widowControl w:val="0"/>
              <w:tabs>
                <w:tab w:val="left" w:pos="90"/>
                <w:tab w:val="left" w:pos="3465"/>
              </w:tabs>
              <w:ind w:right="-2"/>
              <w:jc w:val="both"/>
              <w:rPr>
                <w:snapToGrid w:val="0"/>
                <w:sz w:val="22"/>
                <w:szCs w:val="22"/>
                <w:lang w:val="kk-KZ"/>
              </w:rPr>
            </w:pPr>
            <w:r w:rsidRPr="00473340">
              <w:t>1</w:t>
            </w:r>
          </w:p>
        </w:tc>
        <w:tc>
          <w:tcPr>
            <w:tcW w:w="2694" w:type="dxa"/>
            <w:tcBorders>
              <w:top w:val="single" w:sz="4" w:space="0" w:color="auto"/>
              <w:left w:val="single" w:sz="4" w:space="0" w:color="auto"/>
              <w:bottom w:val="single" w:sz="4" w:space="0" w:color="auto"/>
              <w:right w:val="single" w:sz="4" w:space="0" w:color="auto"/>
            </w:tcBorders>
          </w:tcPr>
          <w:p w14:paraId="1408AFF9" w14:textId="02ECBD53" w:rsidR="000068A7" w:rsidRPr="000068A7" w:rsidRDefault="000068A7" w:rsidP="000068A7">
            <w:pPr>
              <w:tabs>
                <w:tab w:val="left" w:pos="360"/>
              </w:tabs>
              <w:jc w:val="both"/>
              <w:rPr>
                <w:color w:val="FF0000"/>
                <w:sz w:val="24"/>
                <w:szCs w:val="24"/>
                <w:lang w:val="kk-KZ"/>
              </w:rPr>
            </w:pPr>
            <w:r w:rsidRPr="000068A7">
              <w:rPr>
                <w:sz w:val="24"/>
                <w:szCs w:val="24"/>
                <w:lang w:val="tr-TR"/>
              </w:rPr>
              <w:t>ШАҒЫН ЖӘНЕ МОНОҚАЛАЛАРДЫ БАСҚАРУДЫҢ ҒЫЛЫМИ НЕГІЗДЕРІ</w:t>
            </w:r>
          </w:p>
        </w:tc>
        <w:tc>
          <w:tcPr>
            <w:tcW w:w="992" w:type="dxa"/>
            <w:tcBorders>
              <w:top w:val="single" w:sz="4" w:space="0" w:color="auto"/>
              <w:left w:val="single" w:sz="4" w:space="0" w:color="auto"/>
              <w:bottom w:val="single" w:sz="4" w:space="0" w:color="auto"/>
              <w:right w:val="single" w:sz="4" w:space="0" w:color="auto"/>
            </w:tcBorders>
          </w:tcPr>
          <w:p w14:paraId="2C53ABD7" w14:textId="4F27B972" w:rsidR="000068A7" w:rsidRPr="000068A7" w:rsidRDefault="000068A7" w:rsidP="000068A7">
            <w:pPr>
              <w:rPr>
                <w:color w:val="FF0000"/>
                <w:sz w:val="24"/>
                <w:szCs w:val="24"/>
                <w:lang w:val="kk-KZ"/>
              </w:rPr>
            </w:pPr>
            <w:r w:rsidRPr="000068A7">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20F41C6B" w14:textId="42022F45" w:rsidR="000068A7" w:rsidRPr="000068A7" w:rsidRDefault="000068A7" w:rsidP="000068A7">
            <w:pPr>
              <w:ind w:right="-2"/>
              <w:jc w:val="both"/>
              <w:rPr>
                <w:sz w:val="24"/>
                <w:szCs w:val="24"/>
                <w:highlight w:val="yellow"/>
                <w:lang w:val="kk-KZ"/>
              </w:rPr>
            </w:pPr>
            <w:r w:rsidRPr="000068A7">
              <w:rPr>
                <w:sz w:val="24"/>
                <w:szCs w:val="24"/>
                <w:lang w:val="kk-KZ"/>
              </w:rPr>
              <w:t xml:space="preserve">ЯСАУИ УНИВЕРСИТЕТІНІҢ ХАБАРШЫСЫ, №4, 2018, бет </w:t>
            </w:r>
            <w:r w:rsidRPr="000068A7">
              <w:rPr>
                <w:sz w:val="24"/>
                <w:szCs w:val="24"/>
              </w:rPr>
              <w:t>146-154</w:t>
            </w:r>
            <w:r w:rsidRPr="000068A7">
              <w:rPr>
                <w:sz w:val="24"/>
                <w:szCs w:val="24"/>
                <w:lang w:val="kk-KZ"/>
              </w:rPr>
              <w:t xml:space="preserve">. Түркістан, </w:t>
            </w:r>
            <w:r w:rsidRPr="000068A7">
              <w:rPr>
                <w:sz w:val="24"/>
                <w:szCs w:val="24"/>
              </w:rPr>
              <w:t>2018.</w:t>
            </w:r>
          </w:p>
        </w:tc>
        <w:tc>
          <w:tcPr>
            <w:tcW w:w="850" w:type="dxa"/>
            <w:gridSpan w:val="2"/>
            <w:tcBorders>
              <w:top w:val="single" w:sz="4" w:space="0" w:color="auto"/>
              <w:left w:val="single" w:sz="4" w:space="0" w:color="auto"/>
              <w:bottom w:val="single" w:sz="4" w:space="0" w:color="auto"/>
              <w:right w:val="single" w:sz="4" w:space="0" w:color="auto"/>
            </w:tcBorders>
          </w:tcPr>
          <w:p w14:paraId="68DC4746" w14:textId="77777777" w:rsidR="000068A7" w:rsidRPr="000068A7" w:rsidRDefault="000068A7" w:rsidP="000068A7">
            <w:pPr>
              <w:pStyle w:val="a5"/>
              <w:jc w:val="center"/>
              <w:rPr>
                <w:rFonts w:ascii="Times New Roman" w:hAnsi="Times New Roman" w:cs="Times New Roman"/>
                <w:color w:val="auto"/>
                <w:lang w:val="en-US"/>
              </w:rPr>
            </w:pPr>
            <w:r w:rsidRPr="000068A7">
              <w:rPr>
                <w:rFonts w:ascii="Times New Roman" w:hAnsi="Times New Roman" w:cs="Times New Roman"/>
                <w:color w:val="auto"/>
                <w:lang w:val="kk-KZ"/>
              </w:rPr>
              <w:t>0,</w:t>
            </w:r>
            <w:r w:rsidRPr="000068A7">
              <w:rPr>
                <w:rFonts w:ascii="Times New Roman" w:hAnsi="Times New Roman" w:cs="Times New Roman"/>
                <w:color w:val="auto"/>
                <w:lang w:val="en-US"/>
              </w:rPr>
              <w:t>56</w:t>
            </w:r>
          </w:p>
          <w:p w14:paraId="4FF2E905" w14:textId="65A74722" w:rsidR="000068A7" w:rsidRPr="000068A7" w:rsidRDefault="000068A7" w:rsidP="000068A7">
            <w:pPr>
              <w:jc w:val="center"/>
              <w:rPr>
                <w:sz w:val="24"/>
                <w:szCs w:val="24"/>
                <w:lang w:val="kk-KZ"/>
              </w:rPr>
            </w:pPr>
            <w:r w:rsidRPr="000068A7">
              <w:rPr>
                <w:sz w:val="24"/>
                <w:szCs w:val="24"/>
                <w:lang w:val="kk-KZ"/>
              </w:rPr>
              <w:t xml:space="preserve">б.т. </w:t>
            </w:r>
          </w:p>
        </w:tc>
        <w:tc>
          <w:tcPr>
            <w:tcW w:w="1843" w:type="dxa"/>
            <w:tcBorders>
              <w:top w:val="single" w:sz="4" w:space="0" w:color="auto"/>
              <w:left w:val="single" w:sz="4" w:space="0" w:color="auto"/>
              <w:bottom w:val="single" w:sz="4" w:space="0" w:color="auto"/>
              <w:right w:val="single" w:sz="4" w:space="0" w:color="auto"/>
            </w:tcBorders>
          </w:tcPr>
          <w:p w14:paraId="34E24ED7" w14:textId="5D60C31C" w:rsidR="000068A7" w:rsidRPr="000068A7" w:rsidRDefault="000068A7" w:rsidP="000068A7">
            <w:pPr>
              <w:ind w:right="-1"/>
              <w:rPr>
                <w:sz w:val="24"/>
                <w:szCs w:val="24"/>
                <w:lang w:val="kk-KZ"/>
              </w:rPr>
            </w:pPr>
            <w:r w:rsidRPr="000068A7">
              <w:rPr>
                <w:sz w:val="24"/>
                <w:szCs w:val="24"/>
                <w:lang w:val="kk-KZ"/>
              </w:rPr>
              <w:t>Б.С.Мырзалиев</w:t>
            </w:r>
          </w:p>
        </w:tc>
      </w:tr>
      <w:tr w:rsidR="000068A7" w:rsidRPr="006F5C8B" w14:paraId="474820B0" w14:textId="77777777" w:rsidTr="00A25721">
        <w:tc>
          <w:tcPr>
            <w:tcW w:w="567" w:type="dxa"/>
            <w:tcBorders>
              <w:top w:val="single" w:sz="4" w:space="0" w:color="auto"/>
              <w:left w:val="single" w:sz="4" w:space="0" w:color="auto"/>
              <w:bottom w:val="single" w:sz="4" w:space="0" w:color="auto"/>
              <w:right w:val="single" w:sz="4" w:space="0" w:color="auto"/>
            </w:tcBorders>
          </w:tcPr>
          <w:p w14:paraId="767B1F29" w14:textId="6429E841"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2</w:t>
            </w:r>
          </w:p>
        </w:tc>
        <w:tc>
          <w:tcPr>
            <w:tcW w:w="2694" w:type="dxa"/>
            <w:tcBorders>
              <w:top w:val="single" w:sz="4" w:space="0" w:color="auto"/>
              <w:left w:val="single" w:sz="4" w:space="0" w:color="auto"/>
              <w:bottom w:val="single" w:sz="4" w:space="0" w:color="auto"/>
              <w:right w:val="single" w:sz="4" w:space="0" w:color="auto"/>
            </w:tcBorders>
          </w:tcPr>
          <w:p w14:paraId="36BFF2B6" w14:textId="77777777" w:rsidR="000068A7" w:rsidRPr="000068A7" w:rsidRDefault="000068A7" w:rsidP="000068A7">
            <w:pPr>
              <w:rPr>
                <w:sz w:val="24"/>
                <w:szCs w:val="24"/>
                <w:lang w:val="tr-TR"/>
              </w:rPr>
            </w:pPr>
            <w:r w:rsidRPr="000068A7">
              <w:rPr>
                <w:sz w:val="24"/>
                <w:szCs w:val="24"/>
                <w:lang w:val="tr-TR"/>
              </w:rPr>
              <w:t>WAYS OF SUSTAINABLE DEVELOPMENT OF SINGLE-INDUSTRY TOWNS IN</w:t>
            </w:r>
          </w:p>
          <w:p w14:paraId="6C6760AD" w14:textId="7CCEF593" w:rsidR="000068A7" w:rsidRPr="000068A7" w:rsidRDefault="000068A7" w:rsidP="000068A7">
            <w:pPr>
              <w:tabs>
                <w:tab w:val="left" w:pos="360"/>
              </w:tabs>
              <w:jc w:val="both"/>
              <w:rPr>
                <w:color w:val="000000"/>
                <w:sz w:val="24"/>
                <w:szCs w:val="24"/>
                <w:lang w:val="kk-KZ"/>
              </w:rPr>
            </w:pPr>
            <w:r w:rsidRPr="000068A7">
              <w:rPr>
                <w:sz w:val="24"/>
                <w:szCs w:val="24"/>
                <w:lang w:val="tr-TR"/>
              </w:rPr>
              <w:t>KAZAKHSTAN BASED ON INTERNATIONAL EXPERIENCE</w:t>
            </w:r>
          </w:p>
        </w:tc>
        <w:tc>
          <w:tcPr>
            <w:tcW w:w="992" w:type="dxa"/>
            <w:tcBorders>
              <w:top w:val="single" w:sz="4" w:space="0" w:color="auto"/>
              <w:left w:val="single" w:sz="4" w:space="0" w:color="auto"/>
              <w:bottom w:val="single" w:sz="4" w:space="0" w:color="auto"/>
              <w:right w:val="single" w:sz="4" w:space="0" w:color="auto"/>
            </w:tcBorders>
          </w:tcPr>
          <w:p w14:paraId="54F4C58E" w14:textId="2AAFF0DB" w:rsidR="000068A7" w:rsidRPr="000068A7" w:rsidRDefault="000068A7" w:rsidP="000068A7">
            <w:pPr>
              <w:rPr>
                <w:color w:val="000000"/>
                <w:sz w:val="24"/>
                <w:szCs w:val="24"/>
                <w:lang w:val="kk-KZ"/>
              </w:rPr>
            </w:pPr>
            <w:r w:rsidRPr="000068A7">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3AB7BD21" w14:textId="77777777" w:rsidR="000068A7" w:rsidRPr="000068A7" w:rsidRDefault="000068A7" w:rsidP="000068A7">
            <w:pPr>
              <w:pStyle w:val="a5"/>
              <w:rPr>
                <w:rFonts w:ascii="Times New Roman" w:hAnsi="Times New Roman" w:cs="Times New Roman"/>
                <w:color w:val="auto"/>
                <w:lang w:val="en-US"/>
              </w:rPr>
            </w:pPr>
            <w:r w:rsidRPr="000068A7">
              <w:rPr>
                <w:rFonts w:ascii="Times New Roman" w:hAnsi="Times New Roman" w:cs="Times New Roman"/>
                <w:color w:val="auto"/>
                <w:lang w:val="kk-KZ"/>
              </w:rPr>
              <w:t>Bulletin of the IUTH, Volume 4(6), 2024</w:t>
            </w:r>
            <w:r w:rsidRPr="000068A7">
              <w:rPr>
                <w:rFonts w:ascii="Times New Roman" w:hAnsi="Times New Roman" w:cs="Times New Roman"/>
                <w:color w:val="auto"/>
                <w:lang w:val="en-US"/>
              </w:rPr>
              <w:t xml:space="preserve">, 171-180, </w:t>
            </w:r>
            <w:hyperlink r:id="rId12" w:history="1">
              <w:r w:rsidRPr="000068A7">
                <w:rPr>
                  <w:rStyle w:val="a9"/>
                  <w:rFonts w:ascii="Times New Roman" w:hAnsi="Times New Roman" w:cs="Times New Roman"/>
                  <w:color w:val="auto"/>
                  <w:lang w:val="en-US"/>
                </w:rPr>
                <w:t>https://www.doi.org/10.62867/3007-0848.2024-4/6.14</w:t>
              </w:r>
            </w:hyperlink>
          </w:p>
          <w:p w14:paraId="4D4BCA67" w14:textId="35DF5DFA" w:rsidR="000068A7" w:rsidRPr="000068A7" w:rsidRDefault="000068A7" w:rsidP="000068A7">
            <w:pPr>
              <w:ind w:right="-2"/>
              <w:jc w:val="both"/>
              <w:rPr>
                <w:sz w:val="24"/>
                <w:szCs w:val="24"/>
                <w:lang w:val="kk-KZ"/>
              </w:rPr>
            </w:pPr>
            <w:r w:rsidRPr="000068A7">
              <w:rPr>
                <w:sz w:val="24"/>
                <w:szCs w:val="24"/>
                <w:lang w:val="kk-KZ"/>
              </w:rPr>
              <w:t xml:space="preserve">Түркістан, </w:t>
            </w:r>
            <w:r w:rsidRPr="000068A7">
              <w:rPr>
                <w:sz w:val="24"/>
                <w:szCs w:val="24"/>
                <w:lang w:val="en-US"/>
              </w:rPr>
              <w:t>2024</w:t>
            </w:r>
          </w:p>
        </w:tc>
        <w:tc>
          <w:tcPr>
            <w:tcW w:w="850" w:type="dxa"/>
            <w:gridSpan w:val="2"/>
            <w:tcBorders>
              <w:top w:val="single" w:sz="4" w:space="0" w:color="auto"/>
              <w:left w:val="single" w:sz="4" w:space="0" w:color="auto"/>
              <w:bottom w:val="single" w:sz="4" w:space="0" w:color="auto"/>
              <w:right w:val="single" w:sz="4" w:space="0" w:color="auto"/>
            </w:tcBorders>
          </w:tcPr>
          <w:p w14:paraId="55250222" w14:textId="77777777" w:rsidR="000068A7" w:rsidRPr="000068A7" w:rsidRDefault="000068A7" w:rsidP="000068A7">
            <w:pPr>
              <w:pStyle w:val="a5"/>
              <w:jc w:val="center"/>
              <w:rPr>
                <w:rFonts w:ascii="Times New Roman" w:hAnsi="Times New Roman" w:cs="Times New Roman"/>
                <w:color w:val="auto"/>
                <w:lang w:val="en-US"/>
              </w:rPr>
            </w:pPr>
            <w:r w:rsidRPr="000068A7">
              <w:rPr>
                <w:rFonts w:ascii="Times New Roman" w:hAnsi="Times New Roman" w:cs="Times New Roman"/>
                <w:color w:val="auto"/>
                <w:lang w:val="kk-KZ"/>
              </w:rPr>
              <w:t>0,</w:t>
            </w:r>
            <w:r w:rsidRPr="000068A7">
              <w:rPr>
                <w:rFonts w:ascii="Times New Roman" w:hAnsi="Times New Roman" w:cs="Times New Roman"/>
                <w:color w:val="auto"/>
                <w:lang w:val="en-US"/>
              </w:rPr>
              <w:t>62</w:t>
            </w:r>
          </w:p>
          <w:p w14:paraId="6FA0A7E2" w14:textId="07CFA2AE" w:rsidR="000068A7" w:rsidRPr="000068A7" w:rsidRDefault="000068A7" w:rsidP="000068A7">
            <w:pPr>
              <w:jc w:val="center"/>
              <w:rPr>
                <w:sz w:val="24"/>
                <w:szCs w:val="24"/>
                <w:lang w:val="kk-KZ"/>
              </w:rPr>
            </w:pPr>
            <w:r w:rsidRPr="000068A7">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01557A79" w14:textId="43A095E6" w:rsidR="000068A7" w:rsidRPr="000068A7" w:rsidRDefault="000068A7" w:rsidP="000068A7">
            <w:pPr>
              <w:ind w:right="-1"/>
              <w:rPr>
                <w:sz w:val="24"/>
                <w:szCs w:val="24"/>
                <w:lang w:val="kk-KZ"/>
              </w:rPr>
            </w:pPr>
            <w:r w:rsidRPr="000068A7">
              <w:rPr>
                <w:sz w:val="24"/>
                <w:szCs w:val="24"/>
                <w:lang w:val="kk-KZ"/>
              </w:rPr>
              <w:t>B. KENESHBAYEV, S. NAKHIPBEKOVA, M. KULBAYEVA</w:t>
            </w:r>
          </w:p>
        </w:tc>
      </w:tr>
      <w:tr w:rsidR="000068A7" w:rsidRPr="006F5C8B" w14:paraId="036E18B1" w14:textId="77777777" w:rsidTr="00A25721">
        <w:tc>
          <w:tcPr>
            <w:tcW w:w="567" w:type="dxa"/>
            <w:tcBorders>
              <w:top w:val="single" w:sz="4" w:space="0" w:color="auto"/>
              <w:left w:val="single" w:sz="4" w:space="0" w:color="auto"/>
              <w:bottom w:val="single" w:sz="4" w:space="0" w:color="auto"/>
              <w:right w:val="single" w:sz="4" w:space="0" w:color="auto"/>
            </w:tcBorders>
          </w:tcPr>
          <w:p w14:paraId="435F4565" w14:textId="02A3643D"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3</w:t>
            </w:r>
          </w:p>
        </w:tc>
        <w:tc>
          <w:tcPr>
            <w:tcW w:w="2694" w:type="dxa"/>
            <w:tcBorders>
              <w:top w:val="single" w:sz="4" w:space="0" w:color="auto"/>
              <w:left w:val="single" w:sz="4" w:space="0" w:color="auto"/>
              <w:bottom w:val="single" w:sz="4" w:space="0" w:color="auto"/>
              <w:right w:val="single" w:sz="4" w:space="0" w:color="auto"/>
            </w:tcBorders>
          </w:tcPr>
          <w:p w14:paraId="514916CE" w14:textId="77777777" w:rsidR="000068A7" w:rsidRPr="000068A7" w:rsidRDefault="000068A7" w:rsidP="000068A7">
            <w:pPr>
              <w:rPr>
                <w:sz w:val="24"/>
                <w:szCs w:val="24"/>
                <w:lang w:val="tr-TR"/>
              </w:rPr>
            </w:pPr>
            <w:r w:rsidRPr="000068A7">
              <w:rPr>
                <w:sz w:val="24"/>
                <w:szCs w:val="24"/>
                <w:lang w:val="tr-TR"/>
              </w:rPr>
              <w:t>PRIORITY DIRECTIONS OF ENSURING FOOD SECURITY</w:t>
            </w:r>
          </w:p>
          <w:p w14:paraId="38F61AA5" w14:textId="7BFCC1D7" w:rsidR="000068A7" w:rsidRPr="000068A7" w:rsidRDefault="000068A7" w:rsidP="000068A7">
            <w:pPr>
              <w:tabs>
                <w:tab w:val="left" w:pos="360"/>
              </w:tabs>
              <w:jc w:val="both"/>
              <w:rPr>
                <w:color w:val="000000"/>
                <w:sz w:val="24"/>
                <w:szCs w:val="24"/>
                <w:lang w:val="kk-KZ"/>
              </w:rPr>
            </w:pPr>
            <w:r w:rsidRPr="000068A7">
              <w:rPr>
                <w:sz w:val="24"/>
                <w:szCs w:val="24"/>
                <w:lang w:val="tr-TR"/>
              </w:rPr>
              <w:t>OF KAZAKHSTAN</w:t>
            </w:r>
          </w:p>
        </w:tc>
        <w:tc>
          <w:tcPr>
            <w:tcW w:w="992" w:type="dxa"/>
            <w:tcBorders>
              <w:top w:val="single" w:sz="4" w:space="0" w:color="auto"/>
              <w:left w:val="single" w:sz="4" w:space="0" w:color="auto"/>
              <w:bottom w:val="single" w:sz="4" w:space="0" w:color="auto"/>
              <w:right w:val="single" w:sz="4" w:space="0" w:color="auto"/>
            </w:tcBorders>
          </w:tcPr>
          <w:p w14:paraId="5468F572" w14:textId="2AA54041" w:rsidR="000068A7" w:rsidRPr="000068A7" w:rsidRDefault="000068A7" w:rsidP="000068A7">
            <w:pPr>
              <w:rPr>
                <w:color w:val="000000"/>
                <w:sz w:val="24"/>
                <w:szCs w:val="24"/>
                <w:lang w:val="kk-KZ"/>
              </w:rPr>
            </w:pPr>
            <w:r w:rsidRPr="000068A7">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209ECDDD"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N E W S</w:t>
            </w:r>
          </w:p>
          <w:p w14:paraId="074C5F5F"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OF THE NATIONAL ACADEMY OF SCIENCES OF THE REPUBLIC OF KAZAKHSTAN</w:t>
            </w:r>
          </w:p>
          <w:p w14:paraId="17F368F3"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SERIES OF SOCIAL AND HUMAN SCIENCES</w:t>
            </w:r>
          </w:p>
          <w:p w14:paraId="700DF6E9"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 xml:space="preserve">ISSN 2224-5294 </w:t>
            </w:r>
          </w:p>
          <w:p w14:paraId="62C6312B"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Volume 6, Number 328 (2019), 70 – 72</w:t>
            </w:r>
          </w:p>
          <w:p w14:paraId="599CF785" w14:textId="68592772" w:rsidR="000068A7" w:rsidRPr="000068A7" w:rsidRDefault="0028538A" w:rsidP="000068A7">
            <w:pPr>
              <w:ind w:right="-2"/>
              <w:jc w:val="both"/>
              <w:rPr>
                <w:sz w:val="24"/>
                <w:szCs w:val="24"/>
                <w:lang w:val="kk-KZ"/>
              </w:rPr>
            </w:pPr>
            <w:hyperlink r:id="rId13" w:history="1">
              <w:r w:rsidR="000068A7" w:rsidRPr="000068A7">
                <w:rPr>
                  <w:rStyle w:val="a9"/>
                  <w:sz w:val="24"/>
                  <w:szCs w:val="24"/>
                  <w:lang w:val="kk-KZ"/>
                </w:rPr>
                <w:t>https://doi.org/10.32014/2019.2224-5294.212</w:t>
              </w:r>
            </w:hyperlink>
          </w:p>
        </w:tc>
        <w:tc>
          <w:tcPr>
            <w:tcW w:w="850" w:type="dxa"/>
            <w:gridSpan w:val="2"/>
            <w:tcBorders>
              <w:top w:val="single" w:sz="4" w:space="0" w:color="auto"/>
              <w:left w:val="single" w:sz="4" w:space="0" w:color="auto"/>
              <w:bottom w:val="single" w:sz="4" w:space="0" w:color="auto"/>
              <w:right w:val="single" w:sz="4" w:space="0" w:color="auto"/>
            </w:tcBorders>
          </w:tcPr>
          <w:p w14:paraId="3F4B1EAD" w14:textId="77777777" w:rsidR="000068A7" w:rsidRPr="000068A7" w:rsidRDefault="000068A7" w:rsidP="000068A7">
            <w:pPr>
              <w:pStyle w:val="a5"/>
              <w:jc w:val="center"/>
              <w:rPr>
                <w:rFonts w:ascii="Times New Roman" w:hAnsi="Times New Roman" w:cs="Times New Roman"/>
                <w:color w:val="auto"/>
                <w:lang w:val="en-US"/>
              </w:rPr>
            </w:pPr>
            <w:r w:rsidRPr="000068A7">
              <w:rPr>
                <w:rFonts w:ascii="Times New Roman" w:hAnsi="Times New Roman" w:cs="Times New Roman"/>
                <w:color w:val="auto"/>
                <w:lang w:val="en-US"/>
              </w:rPr>
              <w:t>0,13</w:t>
            </w:r>
          </w:p>
          <w:p w14:paraId="75D092BD" w14:textId="3FE499A8" w:rsidR="000068A7" w:rsidRPr="000068A7" w:rsidRDefault="000068A7" w:rsidP="000068A7">
            <w:pPr>
              <w:jc w:val="center"/>
              <w:rPr>
                <w:sz w:val="24"/>
                <w:szCs w:val="24"/>
                <w:lang w:val="kk-KZ"/>
              </w:rPr>
            </w:pPr>
            <w:r w:rsidRPr="000068A7">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5D9A4C4D" w14:textId="3FE78E75" w:rsidR="000068A7" w:rsidRPr="000068A7" w:rsidRDefault="000068A7" w:rsidP="000068A7">
            <w:pPr>
              <w:ind w:right="-1"/>
              <w:rPr>
                <w:sz w:val="24"/>
                <w:szCs w:val="24"/>
                <w:lang w:val="kk-KZ"/>
              </w:rPr>
            </w:pPr>
            <w:r w:rsidRPr="000068A7">
              <w:rPr>
                <w:sz w:val="24"/>
                <w:szCs w:val="24"/>
                <w:lang w:val="kk-KZ"/>
              </w:rPr>
              <w:t>M.B.Оnbayeva, E.S.Alimkulova</w:t>
            </w:r>
          </w:p>
        </w:tc>
      </w:tr>
      <w:tr w:rsidR="000068A7" w:rsidRPr="006F5C8B" w14:paraId="0CA1A3C1" w14:textId="77777777" w:rsidTr="00A25721">
        <w:tc>
          <w:tcPr>
            <w:tcW w:w="567" w:type="dxa"/>
            <w:tcBorders>
              <w:top w:val="single" w:sz="4" w:space="0" w:color="auto"/>
              <w:left w:val="single" w:sz="4" w:space="0" w:color="auto"/>
              <w:bottom w:val="single" w:sz="4" w:space="0" w:color="auto"/>
              <w:right w:val="single" w:sz="4" w:space="0" w:color="auto"/>
            </w:tcBorders>
          </w:tcPr>
          <w:p w14:paraId="26EFEC5A" w14:textId="315102D6"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4</w:t>
            </w:r>
          </w:p>
        </w:tc>
        <w:tc>
          <w:tcPr>
            <w:tcW w:w="2694" w:type="dxa"/>
            <w:tcBorders>
              <w:top w:val="single" w:sz="4" w:space="0" w:color="auto"/>
              <w:left w:val="single" w:sz="4" w:space="0" w:color="auto"/>
              <w:bottom w:val="single" w:sz="4" w:space="0" w:color="auto"/>
              <w:right w:val="single" w:sz="4" w:space="0" w:color="auto"/>
            </w:tcBorders>
          </w:tcPr>
          <w:p w14:paraId="0BE6878A" w14:textId="77777777" w:rsidR="000068A7" w:rsidRPr="000068A7" w:rsidRDefault="000068A7" w:rsidP="000068A7">
            <w:pPr>
              <w:rPr>
                <w:sz w:val="24"/>
                <w:szCs w:val="24"/>
                <w:lang w:val="tr-TR"/>
              </w:rPr>
            </w:pPr>
            <w:r w:rsidRPr="000068A7">
              <w:rPr>
                <w:sz w:val="24"/>
                <w:szCs w:val="24"/>
                <w:lang w:val="tr-TR"/>
              </w:rPr>
              <w:t>DEVELOPMENT OF FINANCIAL FOOD SECURITY</w:t>
            </w:r>
          </w:p>
          <w:p w14:paraId="5D4AF0F7" w14:textId="25EA6AAA" w:rsidR="000068A7" w:rsidRPr="000068A7" w:rsidRDefault="000068A7" w:rsidP="000068A7">
            <w:pPr>
              <w:tabs>
                <w:tab w:val="left" w:pos="360"/>
              </w:tabs>
              <w:jc w:val="both"/>
              <w:rPr>
                <w:color w:val="000000"/>
                <w:sz w:val="24"/>
                <w:szCs w:val="24"/>
                <w:lang w:val="kk-KZ"/>
              </w:rPr>
            </w:pPr>
            <w:r w:rsidRPr="000068A7">
              <w:rPr>
                <w:sz w:val="24"/>
                <w:szCs w:val="24"/>
                <w:lang w:val="tr-TR"/>
              </w:rPr>
              <w:t>OF THE REPUBLIC OF KAZAKHSTAN</w:t>
            </w:r>
          </w:p>
        </w:tc>
        <w:tc>
          <w:tcPr>
            <w:tcW w:w="992" w:type="dxa"/>
            <w:tcBorders>
              <w:top w:val="single" w:sz="4" w:space="0" w:color="auto"/>
              <w:left w:val="single" w:sz="4" w:space="0" w:color="auto"/>
              <w:bottom w:val="single" w:sz="4" w:space="0" w:color="auto"/>
              <w:right w:val="single" w:sz="4" w:space="0" w:color="auto"/>
            </w:tcBorders>
          </w:tcPr>
          <w:p w14:paraId="1F0B1D62" w14:textId="2D0AB1B5" w:rsidR="000068A7" w:rsidRPr="000068A7" w:rsidRDefault="000068A7" w:rsidP="000068A7">
            <w:pPr>
              <w:rPr>
                <w:color w:val="000000"/>
                <w:sz w:val="24"/>
                <w:szCs w:val="24"/>
                <w:lang w:val="kk-KZ"/>
              </w:rPr>
            </w:pPr>
            <w:r w:rsidRPr="000068A7">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0E503E34"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N E W S</w:t>
            </w:r>
          </w:p>
          <w:p w14:paraId="376F1560"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OF THE NATIONAL ACADEMY OF SCIENCES OF THE REPUBLIC OF KAZAKHSTAN</w:t>
            </w:r>
          </w:p>
          <w:p w14:paraId="3B93DE77"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SERIES OF SOCIAL AND HUMAN SCIENCES</w:t>
            </w:r>
          </w:p>
          <w:p w14:paraId="32CA45DC"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 xml:space="preserve">ISSN 2224-5294 </w:t>
            </w:r>
          </w:p>
          <w:p w14:paraId="14E6DF78" w14:textId="77777777" w:rsidR="000068A7" w:rsidRPr="000068A7" w:rsidRDefault="000068A7" w:rsidP="000068A7">
            <w:pPr>
              <w:pStyle w:val="a5"/>
              <w:rPr>
                <w:rFonts w:ascii="Times New Roman" w:hAnsi="Times New Roman" w:cs="Times New Roman"/>
                <w:color w:val="auto"/>
                <w:lang w:val="kk-KZ"/>
              </w:rPr>
            </w:pPr>
            <w:r w:rsidRPr="000068A7">
              <w:rPr>
                <w:rFonts w:ascii="Times New Roman" w:hAnsi="Times New Roman" w:cs="Times New Roman"/>
                <w:color w:val="auto"/>
                <w:lang w:val="kk-KZ"/>
              </w:rPr>
              <w:t xml:space="preserve">Volume 6, Number 328 (2019), 260 – 264 </w:t>
            </w:r>
            <w:r w:rsidRPr="000068A7">
              <w:fldChar w:fldCharType="begin"/>
            </w:r>
            <w:r w:rsidRPr="000068A7">
              <w:rPr>
                <w:rFonts w:ascii="Times New Roman" w:hAnsi="Times New Roman" w:cs="Times New Roman"/>
                <w:color w:val="auto"/>
                <w:lang w:val="en-US"/>
              </w:rPr>
              <w:instrText xml:space="preserve"> HYPERLINK "https://doi.org/10.32014/2019.2224-5294.241" </w:instrText>
            </w:r>
            <w:r w:rsidRPr="000068A7">
              <w:fldChar w:fldCharType="separate"/>
            </w:r>
            <w:r w:rsidRPr="000068A7">
              <w:rPr>
                <w:rStyle w:val="a9"/>
                <w:rFonts w:ascii="Times New Roman" w:hAnsi="Times New Roman" w:cs="Times New Roman"/>
                <w:color w:val="auto"/>
                <w:lang w:val="kk-KZ"/>
              </w:rPr>
              <w:t>https://doi.org/10.32014/2019.2224-5294.241</w:t>
            </w:r>
            <w:r w:rsidRPr="000068A7">
              <w:rPr>
                <w:rStyle w:val="a9"/>
                <w:rFonts w:ascii="Times New Roman" w:hAnsi="Times New Roman" w:cs="Times New Roman"/>
                <w:color w:val="auto"/>
                <w:lang w:val="kk-KZ"/>
              </w:rPr>
              <w:fldChar w:fldCharType="end"/>
            </w:r>
          </w:p>
          <w:p w14:paraId="0872F06D" w14:textId="77777777" w:rsidR="000068A7" w:rsidRPr="000068A7" w:rsidRDefault="000068A7" w:rsidP="000068A7">
            <w:pPr>
              <w:ind w:right="-2"/>
              <w:jc w:val="both"/>
              <w:rPr>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7817AA33" w14:textId="77777777" w:rsidR="000068A7" w:rsidRPr="000068A7" w:rsidRDefault="000068A7" w:rsidP="000068A7">
            <w:pPr>
              <w:pStyle w:val="a5"/>
              <w:jc w:val="center"/>
              <w:rPr>
                <w:rFonts w:ascii="Times New Roman" w:hAnsi="Times New Roman" w:cs="Times New Roman"/>
                <w:color w:val="auto"/>
                <w:lang w:val="en-US"/>
              </w:rPr>
            </w:pPr>
            <w:r w:rsidRPr="000068A7">
              <w:rPr>
                <w:rFonts w:ascii="Times New Roman" w:hAnsi="Times New Roman" w:cs="Times New Roman"/>
                <w:color w:val="auto"/>
                <w:lang w:val="en-US"/>
              </w:rPr>
              <w:t>0,31</w:t>
            </w:r>
          </w:p>
          <w:p w14:paraId="3C7E4570" w14:textId="3EE95BCA" w:rsidR="000068A7" w:rsidRPr="000068A7" w:rsidRDefault="000068A7" w:rsidP="000068A7">
            <w:pPr>
              <w:jc w:val="center"/>
              <w:rPr>
                <w:sz w:val="24"/>
                <w:szCs w:val="24"/>
                <w:lang w:val="kk-KZ"/>
              </w:rPr>
            </w:pPr>
            <w:r w:rsidRPr="000068A7">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533AAA3C" w14:textId="19733891" w:rsidR="000068A7" w:rsidRPr="000068A7" w:rsidRDefault="000068A7" w:rsidP="000068A7">
            <w:pPr>
              <w:ind w:right="-1"/>
              <w:rPr>
                <w:sz w:val="24"/>
                <w:szCs w:val="24"/>
                <w:lang w:val="kk-KZ"/>
              </w:rPr>
            </w:pPr>
            <w:r w:rsidRPr="000068A7">
              <w:rPr>
                <w:sz w:val="24"/>
                <w:szCs w:val="24"/>
                <w:lang w:val="kk-KZ"/>
              </w:rPr>
              <w:t>M.B.Оnbayeva, E.S.Alimkulova</w:t>
            </w:r>
          </w:p>
        </w:tc>
      </w:tr>
      <w:tr w:rsidR="000068A7" w:rsidRPr="000B62EF" w14:paraId="297C7E17" w14:textId="77777777" w:rsidTr="00483600">
        <w:tc>
          <w:tcPr>
            <w:tcW w:w="9781" w:type="dxa"/>
            <w:gridSpan w:val="7"/>
            <w:tcBorders>
              <w:top w:val="single" w:sz="4" w:space="0" w:color="auto"/>
              <w:left w:val="single" w:sz="4" w:space="0" w:color="auto"/>
              <w:bottom w:val="single" w:sz="4" w:space="0" w:color="auto"/>
              <w:right w:val="single" w:sz="4" w:space="0" w:color="auto"/>
            </w:tcBorders>
          </w:tcPr>
          <w:p w14:paraId="4DCC1633" w14:textId="531660AE" w:rsidR="000068A7" w:rsidRPr="00A50B84" w:rsidRDefault="000068A7" w:rsidP="000068A7">
            <w:pPr>
              <w:ind w:right="-1"/>
              <w:jc w:val="center"/>
              <w:rPr>
                <w:b/>
                <w:sz w:val="24"/>
                <w:szCs w:val="24"/>
                <w:lang w:val="kk-KZ"/>
              </w:rPr>
            </w:pPr>
            <w:r w:rsidRPr="00A50B84">
              <w:rPr>
                <w:b/>
                <w:sz w:val="24"/>
                <w:szCs w:val="24"/>
                <w:lang w:val="kk-KZ"/>
              </w:rPr>
              <w:t>Конференцияда жарияланған ғылыми еңбектер</w:t>
            </w:r>
          </w:p>
        </w:tc>
      </w:tr>
      <w:tr w:rsidR="000068A7" w:rsidRPr="000B62EF" w14:paraId="78BE2C7E" w14:textId="77777777" w:rsidTr="00A25721">
        <w:tc>
          <w:tcPr>
            <w:tcW w:w="567" w:type="dxa"/>
            <w:tcBorders>
              <w:top w:val="single" w:sz="4" w:space="0" w:color="auto"/>
              <w:left w:val="single" w:sz="4" w:space="0" w:color="auto"/>
              <w:bottom w:val="single" w:sz="4" w:space="0" w:color="auto"/>
              <w:right w:val="single" w:sz="4" w:space="0" w:color="auto"/>
            </w:tcBorders>
          </w:tcPr>
          <w:p w14:paraId="541D71A0" w14:textId="4F53F769"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1</w:t>
            </w:r>
          </w:p>
        </w:tc>
        <w:tc>
          <w:tcPr>
            <w:tcW w:w="2694" w:type="dxa"/>
            <w:tcBorders>
              <w:top w:val="single" w:sz="4" w:space="0" w:color="auto"/>
              <w:left w:val="single" w:sz="4" w:space="0" w:color="auto"/>
              <w:bottom w:val="single" w:sz="4" w:space="0" w:color="auto"/>
              <w:right w:val="single" w:sz="4" w:space="0" w:color="auto"/>
            </w:tcBorders>
          </w:tcPr>
          <w:p w14:paraId="63475660" w14:textId="77777777" w:rsidR="000068A7" w:rsidRPr="00F158DC" w:rsidRDefault="000068A7" w:rsidP="000068A7">
            <w:pPr>
              <w:rPr>
                <w:sz w:val="24"/>
                <w:szCs w:val="24"/>
                <w:lang w:val="kk-KZ"/>
              </w:rPr>
            </w:pPr>
            <w:proofErr w:type="spellStart"/>
            <w:r w:rsidRPr="00F158DC">
              <w:rPr>
                <w:sz w:val="24"/>
                <w:szCs w:val="24"/>
              </w:rPr>
              <w:t>Қазақстандағы</w:t>
            </w:r>
            <w:proofErr w:type="spellEnd"/>
            <w:r w:rsidRPr="00F158DC">
              <w:rPr>
                <w:sz w:val="24"/>
                <w:szCs w:val="24"/>
              </w:rPr>
              <w:t xml:space="preserve"> </w:t>
            </w:r>
            <w:proofErr w:type="spellStart"/>
            <w:r w:rsidRPr="00F158DC">
              <w:rPr>
                <w:sz w:val="24"/>
                <w:szCs w:val="24"/>
              </w:rPr>
              <w:t>моноқалаларды</w:t>
            </w:r>
            <w:proofErr w:type="spellEnd"/>
            <w:r w:rsidRPr="00F158DC">
              <w:rPr>
                <w:sz w:val="24"/>
                <w:szCs w:val="24"/>
              </w:rPr>
              <w:t xml:space="preserve"> </w:t>
            </w:r>
            <w:proofErr w:type="spellStart"/>
            <w:r w:rsidRPr="00F158DC">
              <w:rPr>
                <w:sz w:val="24"/>
                <w:szCs w:val="24"/>
              </w:rPr>
              <w:t>дамыту</w:t>
            </w:r>
            <w:proofErr w:type="spellEnd"/>
            <w:r w:rsidRPr="00F158DC">
              <w:rPr>
                <w:sz w:val="24"/>
                <w:szCs w:val="24"/>
              </w:rPr>
              <w:t xml:space="preserve"> </w:t>
            </w:r>
            <w:proofErr w:type="spellStart"/>
            <w:r w:rsidRPr="00F158DC">
              <w:rPr>
                <w:sz w:val="24"/>
                <w:szCs w:val="24"/>
              </w:rPr>
              <w:t>бағыттары</w:t>
            </w:r>
            <w:proofErr w:type="spellEnd"/>
          </w:p>
          <w:p w14:paraId="089CD91A" w14:textId="77777777" w:rsidR="000068A7" w:rsidRPr="00F158DC" w:rsidRDefault="000068A7" w:rsidP="000068A7">
            <w:pPr>
              <w:tabs>
                <w:tab w:val="left" w:pos="360"/>
              </w:tabs>
              <w:jc w:val="both"/>
              <w:rPr>
                <w:color w:val="00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44162FC" w14:textId="4B6EF6DC" w:rsidR="000068A7" w:rsidRPr="00F158DC" w:rsidRDefault="000068A7" w:rsidP="000068A7">
            <w:pPr>
              <w:rPr>
                <w:color w:val="000000"/>
                <w:sz w:val="24"/>
                <w:szCs w:val="24"/>
                <w:lang w:val="kk-KZ"/>
              </w:rPr>
            </w:pPr>
            <w:r w:rsidRPr="00F158DC">
              <w:rPr>
                <w:sz w:val="24"/>
                <w:szCs w:val="24"/>
                <w:lang w:val="kk-KZ"/>
              </w:rPr>
              <w:t xml:space="preserve">Электронды Баспа </w:t>
            </w:r>
          </w:p>
        </w:tc>
        <w:tc>
          <w:tcPr>
            <w:tcW w:w="2835" w:type="dxa"/>
            <w:tcBorders>
              <w:top w:val="single" w:sz="4" w:space="0" w:color="auto"/>
              <w:left w:val="single" w:sz="4" w:space="0" w:color="auto"/>
              <w:bottom w:val="single" w:sz="4" w:space="0" w:color="auto"/>
              <w:right w:val="single" w:sz="4" w:space="0" w:color="auto"/>
            </w:tcBorders>
          </w:tcPr>
          <w:p w14:paraId="79DF62FF" w14:textId="77777777" w:rsidR="000068A7" w:rsidRPr="00F158DC" w:rsidRDefault="000068A7" w:rsidP="000068A7">
            <w:pPr>
              <w:rPr>
                <w:sz w:val="24"/>
                <w:szCs w:val="24"/>
                <w:lang w:val="kk-KZ"/>
              </w:rPr>
            </w:pPr>
            <w:r w:rsidRPr="00F158DC">
              <w:rPr>
                <w:sz w:val="24"/>
                <w:szCs w:val="24"/>
              </w:rPr>
              <w:t xml:space="preserve">ИННОВАЦИОННАЯ ЭКОНОМИКА И ГУМАНИЗАЦИЯ ОБЩЕСТВА: ГЛОБАЛЬНЫЙ МИР И КАЗАХСТАН, Материалы международной научно-практической </w:t>
            </w:r>
          </w:p>
          <w:p w14:paraId="4D3D6AC6" w14:textId="77777777" w:rsidR="00E3348F" w:rsidRDefault="000068A7" w:rsidP="00E3348F">
            <w:pPr>
              <w:ind w:right="-2"/>
              <w:jc w:val="both"/>
            </w:pPr>
            <w:r w:rsidRPr="00F158DC">
              <w:rPr>
                <w:sz w:val="24"/>
                <w:szCs w:val="24"/>
              </w:rPr>
              <w:t xml:space="preserve">конференции, посвященной 70-летию со дня рождения лауреата Государственной премии РК, академика НИА РК, д.э.н., профессора </w:t>
            </w:r>
            <w:proofErr w:type="spellStart"/>
            <w:r w:rsidRPr="00F158DC">
              <w:rPr>
                <w:sz w:val="24"/>
                <w:szCs w:val="24"/>
              </w:rPr>
              <w:t>Оразалы</w:t>
            </w:r>
            <w:proofErr w:type="spellEnd"/>
            <w:r w:rsidRPr="00F158DC">
              <w:rPr>
                <w:sz w:val="24"/>
                <w:szCs w:val="24"/>
              </w:rPr>
              <w:t xml:space="preserve"> </w:t>
            </w:r>
            <w:proofErr w:type="spellStart"/>
            <w:r w:rsidRPr="00F158DC">
              <w:rPr>
                <w:sz w:val="24"/>
                <w:szCs w:val="24"/>
              </w:rPr>
              <w:t>Сабдена</w:t>
            </w:r>
            <w:proofErr w:type="spellEnd"/>
            <w:r w:rsidRPr="00F158DC">
              <w:rPr>
                <w:sz w:val="24"/>
                <w:szCs w:val="24"/>
              </w:rPr>
              <w:t>, Том 2, Алматы 2017</w:t>
            </w:r>
            <w:r w:rsidRPr="00F158DC">
              <w:rPr>
                <w:sz w:val="24"/>
                <w:szCs w:val="24"/>
                <w:lang w:val="kk-KZ"/>
              </w:rPr>
              <w:t>г, 106-113 бет.</w:t>
            </w:r>
            <w:r w:rsidR="00E3348F">
              <w:t xml:space="preserve"> </w:t>
            </w:r>
          </w:p>
          <w:p w14:paraId="5B7F1B49" w14:textId="447C3007" w:rsidR="000068A7" w:rsidRPr="00F158DC" w:rsidRDefault="00E3348F" w:rsidP="00E3348F">
            <w:pPr>
              <w:ind w:right="-2"/>
              <w:jc w:val="both"/>
              <w:rPr>
                <w:sz w:val="24"/>
                <w:szCs w:val="24"/>
                <w:lang w:val="kk-KZ"/>
              </w:rPr>
            </w:pPr>
            <w:r w:rsidRPr="00E3348F">
              <w:rPr>
                <w:sz w:val="24"/>
                <w:szCs w:val="24"/>
                <w:lang w:val="kk-KZ"/>
              </w:rPr>
              <w:t xml:space="preserve">ISBN </w:t>
            </w:r>
            <w:r>
              <w:rPr>
                <w:sz w:val="24"/>
                <w:szCs w:val="24"/>
                <w:lang w:val="kk-KZ"/>
              </w:rPr>
              <w:t>978-601-215-146-6</w:t>
            </w:r>
          </w:p>
        </w:tc>
        <w:tc>
          <w:tcPr>
            <w:tcW w:w="850" w:type="dxa"/>
            <w:gridSpan w:val="2"/>
            <w:tcBorders>
              <w:top w:val="single" w:sz="4" w:space="0" w:color="auto"/>
              <w:left w:val="single" w:sz="4" w:space="0" w:color="auto"/>
              <w:bottom w:val="single" w:sz="4" w:space="0" w:color="auto"/>
              <w:right w:val="single" w:sz="4" w:space="0" w:color="auto"/>
            </w:tcBorders>
          </w:tcPr>
          <w:p w14:paraId="6579824D" w14:textId="77777777" w:rsidR="000068A7" w:rsidRPr="00F158DC" w:rsidRDefault="000068A7" w:rsidP="000068A7">
            <w:pPr>
              <w:pStyle w:val="a5"/>
              <w:jc w:val="center"/>
              <w:rPr>
                <w:rFonts w:ascii="Times New Roman" w:hAnsi="Times New Roman" w:cs="Times New Roman"/>
                <w:color w:val="auto"/>
                <w:lang w:val="en-US"/>
              </w:rPr>
            </w:pPr>
            <w:r w:rsidRPr="00F158DC">
              <w:rPr>
                <w:rFonts w:ascii="Times New Roman" w:hAnsi="Times New Roman" w:cs="Times New Roman"/>
                <w:color w:val="auto"/>
                <w:lang w:val="en-US"/>
              </w:rPr>
              <w:t>0,5</w:t>
            </w:r>
          </w:p>
          <w:p w14:paraId="3646B323" w14:textId="0188AE73" w:rsidR="000068A7" w:rsidRPr="00F158DC" w:rsidRDefault="000068A7" w:rsidP="000068A7">
            <w:pPr>
              <w:jc w:val="center"/>
              <w:rPr>
                <w:sz w:val="24"/>
                <w:szCs w:val="24"/>
                <w:lang w:val="kk-KZ"/>
              </w:rPr>
            </w:pPr>
            <w:r w:rsidRPr="00F158DC">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5153039B" w14:textId="55DAD8EA" w:rsidR="000068A7" w:rsidRPr="00F158DC" w:rsidRDefault="000068A7" w:rsidP="000068A7">
            <w:pPr>
              <w:ind w:right="-1"/>
              <w:rPr>
                <w:sz w:val="24"/>
                <w:szCs w:val="24"/>
                <w:lang w:val="kk-KZ"/>
              </w:rPr>
            </w:pPr>
            <w:r w:rsidRPr="00F158DC">
              <w:rPr>
                <w:sz w:val="24"/>
                <w:szCs w:val="24"/>
                <w:lang w:val="kk-KZ"/>
              </w:rPr>
              <w:t>-</w:t>
            </w:r>
          </w:p>
        </w:tc>
      </w:tr>
      <w:tr w:rsidR="000068A7" w:rsidRPr="000B62EF" w14:paraId="01CCCC3E" w14:textId="77777777" w:rsidTr="00A25721">
        <w:tc>
          <w:tcPr>
            <w:tcW w:w="567" w:type="dxa"/>
            <w:tcBorders>
              <w:top w:val="single" w:sz="4" w:space="0" w:color="auto"/>
              <w:left w:val="single" w:sz="4" w:space="0" w:color="auto"/>
              <w:bottom w:val="single" w:sz="4" w:space="0" w:color="auto"/>
              <w:right w:val="single" w:sz="4" w:space="0" w:color="auto"/>
            </w:tcBorders>
          </w:tcPr>
          <w:p w14:paraId="00908025" w14:textId="47C0694A"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2</w:t>
            </w:r>
          </w:p>
        </w:tc>
        <w:tc>
          <w:tcPr>
            <w:tcW w:w="2694" w:type="dxa"/>
            <w:tcBorders>
              <w:top w:val="single" w:sz="4" w:space="0" w:color="auto"/>
              <w:left w:val="single" w:sz="4" w:space="0" w:color="auto"/>
              <w:bottom w:val="single" w:sz="4" w:space="0" w:color="auto"/>
              <w:right w:val="single" w:sz="4" w:space="0" w:color="auto"/>
            </w:tcBorders>
          </w:tcPr>
          <w:p w14:paraId="4290B314" w14:textId="3D6AF0DA" w:rsidR="000068A7" w:rsidRPr="00F158DC" w:rsidRDefault="000068A7" w:rsidP="000068A7">
            <w:pPr>
              <w:tabs>
                <w:tab w:val="left" w:pos="360"/>
              </w:tabs>
              <w:jc w:val="both"/>
              <w:rPr>
                <w:color w:val="000000"/>
                <w:sz w:val="24"/>
                <w:szCs w:val="24"/>
                <w:lang w:val="kk-KZ"/>
              </w:rPr>
            </w:pPr>
            <w:r w:rsidRPr="00F158DC">
              <w:rPr>
                <w:sz w:val="24"/>
                <w:szCs w:val="24"/>
                <w:shd w:val="clear" w:color="auto" w:fill="FFFFFF"/>
                <w:lang w:val="kk-KZ"/>
              </w:rPr>
              <w:t>КЕНТАУ ҚАЛАСЫНЫҢ ӘЛЕУМЕТТІК-ЭКОНОМИКАЛЫҚ ЖАҒДАЙЫ ЖӘНЕ ДАМУ ПЕРСПЕКТИВАСЫ</w:t>
            </w:r>
          </w:p>
        </w:tc>
        <w:tc>
          <w:tcPr>
            <w:tcW w:w="992" w:type="dxa"/>
            <w:tcBorders>
              <w:top w:val="single" w:sz="4" w:space="0" w:color="auto"/>
              <w:left w:val="single" w:sz="4" w:space="0" w:color="auto"/>
              <w:bottom w:val="single" w:sz="4" w:space="0" w:color="auto"/>
              <w:right w:val="single" w:sz="4" w:space="0" w:color="auto"/>
            </w:tcBorders>
          </w:tcPr>
          <w:p w14:paraId="4432E37A" w14:textId="75D2AA97" w:rsidR="000068A7" w:rsidRPr="00F158DC" w:rsidRDefault="000068A7" w:rsidP="000068A7">
            <w:pPr>
              <w:rPr>
                <w:color w:val="000000"/>
                <w:sz w:val="24"/>
                <w:szCs w:val="24"/>
                <w:lang w:val="kk-KZ"/>
              </w:rPr>
            </w:pPr>
            <w:r w:rsidRPr="00F158DC">
              <w:rPr>
                <w:sz w:val="24"/>
                <w:szCs w:val="24"/>
                <w:lang w:val="kk-KZ"/>
              </w:rPr>
              <w:t>Электронды Баспа</w:t>
            </w:r>
          </w:p>
        </w:tc>
        <w:tc>
          <w:tcPr>
            <w:tcW w:w="2835" w:type="dxa"/>
            <w:tcBorders>
              <w:top w:val="single" w:sz="4" w:space="0" w:color="auto"/>
              <w:left w:val="single" w:sz="4" w:space="0" w:color="auto"/>
              <w:bottom w:val="single" w:sz="4" w:space="0" w:color="auto"/>
              <w:right w:val="single" w:sz="4" w:space="0" w:color="auto"/>
            </w:tcBorders>
          </w:tcPr>
          <w:p w14:paraId="3EEF6AC5" w14:textId="77777777" w:rsidR="000068A7" w:rsidRDefault="000068A7" w:rsidP="000068A7">
            <w:pPr>
              <w:ind w:right="-2"/>
              <w:jc w:val="both"/>
              <w:rPr>
                <w:sz w:val="24"/>
                <w:szCs w:val="24"/>
                <w:lang w:val="kk-KZ"/>
              </w:rPr>
            </w:pPr>
            <w:r w:rsidRPr="00F158DC">
              <w:rPr>
                <w:sz w:val="24"/>
                <w:szCs w:val="24"/>
                <w:lang w:val="kk-KZ"/>
              </w:rPr>
              <w:t>«Болашаққа бағдар – рухани жаңғыру» аясындағы «Қазақстанның қасиетті рухани құндылықтары» арналған «ӨЗБЕКӘЛІ ЖӘНІБЕК ОҚУЛАРЫ - 2018» атты ІХ республикалық ғылыми-тәжірибелік конференция, Түркістан, наурыз  2018ж.183-187 бет.</w:t>
            </w:r>
          </w:p>
          <w:p w14:paraId="6F4DA31F" w14:textId="5EFA45F2" w:rsidR="001D79CA" w:rsidRPr="00F158DC" w:rsidRDefault="001D79CA" w:rsidP="000068A7">
            <w:pPr>
              <w:ind w:right="-2"/>
              <w:jc w:val="both"/>
              <w:rPr>
                <w:sz w:val="24"/>
                <w:szCs w:val="24"/>
                <w:lang w:val="kk-KZ"/>
              </w:rPr>
            </w:pPr>
            <w:r w:rsidRPr="001D79CA">
              <w:rPr>
                <w:sz w:val="24"/>
                <w:szCs w:val="24"/>
                <w:lang w:val="kk-KZ"/>
              </w:rPr>
              <w:t>ISBN 978-601-243-927-4</w:t>
            </w:r>
          </w:p>
        </w:tc>
        <w:tc>
          <w:tcPr>
            <w:tcW w:w="850" w:type="dxa"/>
            <w:gridSpan w:val="2"/>
            <w:tcBorders>
              <w:top w:val="single" w:sz="4" w:space="0" w:color="auto"/>
              <w:left w:val="single" w:sz="4" w:space="0" w:color="auto"/>
              <w:bottom w:val="single" w:sz="4" w:space="0" w:color="auto"/>
              <w:right w:val="single" w:sz="4" w:space="0" w:color="auto"/>
            </w:tcBorders>
          </w:tcPr>
          <w:p w14:paraId="35163983" w14:textId="77777777" w:rsidR="000068A7" w:rsidRPr="00F158DC" w:rsidRDefault="000068A7" w:rsidP="000068A7">
            <w:pPr>
              <w:pStyle w:val="a5"/>
              <w:jc w:val="center"/>
              <w:rPr>
                <w:rFonts w:ascii="Times New Roman" w:hAnsi="Times New Roman" w:cs="Times New Roman"/>
                <w:color w:val="auto"/>
                <w:lang w:val="en-US"/>
              </w:rPr>
            </w:pPr>
            <w:r w:rsidRPr="00F158DC">
              <w:rPr>
                <w:rFonts w:ascii="Times New Roman" w:hAnsi="Times New Roman" w:cs="Times New Roman"/>
                <w:color w:val="auto"/>
                <w:lang w:val="en-US"/>
              </w:rPr>
              <w:t>0,31</w:t>
            </w:r>
          </w:p>
          <w:p w14:paraId="1077DA5F" w14:textId="30A92198" w:rsidR="000068A7" w:rsidRPr="00F158DC" w:rsidRDefault="000068A7" w:rsidP="000068A7">
            <w:pPr>
              <w:jc w:val="center"/>
              <w:rPr>
                <w:sz w:val="24"/>
                <w:szCs w:val="24"/>
                <w:lang w:val="kk-KZ"/>
              </w:rPr>
            </w:pPr>
            <w:r w:rsidRPr="00F158DC">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61011699" w14:textId="77777777" w:rsidR="000068A7" w:rsidRPr="00F158DC" w:rsidRDefault="000068A7" w:rsidP="000068A7">
            <w:pPr>
              <w:ind w:right="-1"/>
              <w:rPr>
                <w:sz w:val="24"/>
                <w:szCs w:val="24"/>
                <w:lang w:val="kk-KZ"/>
              </w:rPr>
            </w:pPr>
          </w:p>
        </w:tc>
      </w:tr>
      <w:tr w:rsidR="000068A7" w:rsidRPr="000B62EF" w14:paraId="64B500A6" w14:textId="77777777" w:rsidTr="00A25721">
        <w:tc>
          <w:tcPr>
            <w:tcW w:w="567" w:type="dxa"/>
            <w:tcBorders>
              <w:top w:val="single" w:sz="4" w:space="0" w:color="auto"/>
              <w:left w:val="single" w:sz="4" w:space="0" w:color="auto"/>
              <w:bottom w:val="single" w:sz="4" w:space="0" w:color="auto"/>
              <w:right w:val="single" w:sz="4" w:space="0" w:color="auto"/>
            </w:tcBorders>
          </w:tcPr>
          <w:p w14:paraId="789C7BAE" w14:textId="637A973D"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3</w:t>
            </w:r>
          </w:p>
        </w:tc>
        <w:tc>
          <w:tcPr>
            <w:tcW w:w="2694" w:type="dxa"/>
            <w:tcBorders>
              <w:top w:val="single" w:sz="4" w:space="0" w:color="auto"/>
              <w:left w:val="single" w:sz="4" w:space="0" w:color="auto"/>
              <w:bottom w:val="single" w:sz="4" w:space="0" w:color="auto"/>
              <w:right w:val="single" w:sz="4" w:space="0" w:color="auto"/>
            </w:tcBorders>
          </w:tcPr>
          <w:p w14:paraId="2641BB99" w14:textId="7CF51599" w:rsidR="000068A7" w:rsidRPr="00F158DC" w:rsidRDefault="000068A7" w:rsidP="000068A7">
            <w:pPr>
              <w:tabs>
                <w:tab w:val="left" w:pos="360"/>
              </w:tabs>
              <w:jc w:val="both"/>
              <w:rPr>
                <w:color w:val="000000"/>
                <w:sz w:val="24"/>
                <w:szCs w:val="24"/>
                <w:lang w:val="kk-KZ"/>
              </w:rPr>
            </w:pPr>
            <w:r w:rsidRPr="00F158DC">
              <w:rPr>
                <w:bCs/>
                <w:sz w:val="24"/>
                <w:szCs w:val="24"/>
                <w:lang w:val="kk-KZ"/>
              </w:rPr>
              <w:t>Құс шаруашылығы кешенін дамытудың шетелдік тәжірибелері</w:t>
            </w:r>
          </w:p>
        </w:tc>
        <w:tc>
          <w:tcPr>
            <w:tcW w:w="992" w:type="dxa"/>
            <w:tcBorders>
              <w:top w:val="single" w:sz="4" w:space="0" w:color="auto"/>
              <w:left w:val="single" w:sz="4" w:space="0" w:color="auto"/>
              <w:bottom w:val="single" w:sz="4" w:space="0" w:color="auto"/>
              <w:right w:val="single" w:sz="4" w:space="0" w:color="auto"/>
            </w:tcBorders>
          </w:tcPr>
          <w:p w14:paraId="42C699F3" w14:textId="03409330" w:rsidR="000068A7" w:rsidRPr="00F158DC" w:rsidRDefault="000068A7" w:rsidP="000068A7">
            <w:pPr>
              <w:rPr>
                <w:color w:val="000000"/>
                <w:sz w:val="24"/>
                <w:szCs w:val="24"/>
                <w:lang w:val="kk-KZ"/>
              </w:rPr>
            </w:pPr>
            <w:r w:rsidRPr="00F158DC">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580CD00D" w14:textId="498263F4" w:rsidR="000068A7" w:rsidRPr="00F158DC" w:rsidRDefault="000068A7" w:rsidP="000068A7">
            <w:pPr>
              <w:ind w:right="-2"/>
              <w:jc w:val="both"/>
              <w:rPr>
                <w:sz w:val="24"/>
                <w:szCs w:val="24"/>
                <w:lang w:val="kk-KZ"/>
              </w:rPr>
            </w:pPr>
            <w:r w:rsidRPr="00F158DC">
              <w:rPr>
                <w:rFonts w:eastAsia="TimesNewRomanPS-BoldMT"/>
                <w:bCs/>
                <w:sz w:val="24"/>
                <w:szCs w:val="24"/>
                <w:lang w:val="kk-KZ"/>
              </w:rPr>
              <w:t xml:space="preserve">«Қазақстандық қоғамды экономикалық жаңғырту» тақырыбында профессор Арслан Усманұлы Ищановтың 80 жылдығына арналған Халықаралық ғылыми-практикалық конференция материалдары, Түркістан 2019 ж., </w:t>
            </w:r>
            <w:r w:rsidRPr="00F158DC">
              <w:rPr>
                <w:sz w:val="24"/>
                <w:szCs w:val="24"/>
                <w:lang w:val="kk-KZ"/>
              </w:rPr>
              <w:t xml:space="preserve"> ISBN 978-9965-03-874-7, бб. </w:t>
            </w:r>
            <w:r w:rsidRPr="00F158DC">
              <w:rPr>
                <w:bCs/>
                <w:sz w:val="24"/>
                <w:szCs w:val="24"/>
                <w:lang w:val="kk-KZ"/>
              </w:rPr>
              <w:t xml:space="preserve">161-165 </w:t>
            </w:r>
          </w:p>
        </w:tc>
        <w:tc>
          <w:tcPr>
            <w:tcW w:w="850" w:type="dxa"/>
            <w:gridSpan w:val="2"/>
            <w:tcBorders>
              <w:top w:val="single" w:sz="4" w:space="0" w:color="auto"/>
              <w:left w:val="single" w:sz="4" w:space="0" w:color="auto"/>
              <w:bottom w:val="single" w:sz="4" w:space="0" w:color="auto"/>
              <w:right w:val="single" w:sz="4" w:space="0" w:color="auto"/>
            </w:tcBorders>
          </w:tcPr>
          <w:p w14:paraId="2995F9BC" w14:textId="77777777" w:rsidR="000068A7" w:rsidRPr="00F158DC" w:rsidRDefault="000068A7" w:rsidP="000068A7">
            <w:pPr>
              <w:pStyle w:val="a5"/>
              <w:jc w:val="center"/>
              <w:rPr>
                <w:rFonts w:ascii="Times New Roman" w:hAnsi="Times New Roman" w:cs="Times New Roman"/>
                <w:color w:val="auto"/>
                <w:lang w:val="en-US"/>
              </w:rPr>
            </w:pPr>
            <w:r w:rsidRPr="00F158DC">
              <w:rPr>
                <w:rFonts w:ascii="Times New Roman" w:hAnsi="Times New Roman" w:cs="Times New Roman"/>
                <w:color w:val="auto"/>
                <w:lang w:val="en-US"/>
              </w:rPr>
              <w:t>0,31</w:t>
            </w:r>
          </w:p>
          <w:p w14:paraId="7E965537" w14:textId="799A7A62" w:rsidR="000068A7" w:rsidRPr="00F158DC" w:rsidRDefault="000068A7" w:rsidP="000068A7">
            <w:pPr>
              <w:jc w:val="center"/>
              <w:rPr>
                <w:sz w:val="24"/>
                <w:szCs w:val="24"/>
                <w:lang w:val="kk-KZ"/>
              </w:rPr>
            </w:pPr>
            <w:r w:rsidRPr="00F158DC">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68501EA8" w14:textId="01A8A8CE" w:rsidR="000068A7" w:rsidRPr="00F158DC" w:rsidRDefault="00294BE4" w:rsidP="000068A7">
            <w:pPr>
              <w:ind w:right="-1"/>
              <w:rPr>
                <w:sz w:val="24"/>
                <w:szCs w:val="24"/>
                <w:lang w:val="kk-KZ"/>
              </w:rPr>
            </w:pPr>
            <w:r>
              <w:rPr>
                <w:sz w:val="24"/>
                <w:szCs w:val="24"/>
                <w:lang w:val="kk-KZ"/>
              </w:rPr>
              <w:t>Ж.Т.Әлмахан</w:t>
            </w:r>
          </w:p>
        </w:tc>
      </w:tr>
      <w:tr w:rsidR="000068A7" w:rsidRPr="000B62EF" w14:paraId="3EA0D0F2" w14:textId="77777777" w:rsidTr="00A25721">
        <w:tc>
          <w:tcPr>
            <w:tcW w:w="567" w:type="dxa"/>
            <w:tcBorders>
              <w:top w:val="single" w:sz="4" w:space="0" w:color="auto"/>
              <w:left w:val="single" w:sz="4" w:space="0" w:color="auto"/>
              <w:bottom w:val="single" w:sz="4" w:space="0" w:color="auto"/>
              <w:right w:val="single" w:sz="4" w:space="0" w:color="auto"/>
            </w:tcBorders>
          </w:tcPr>
          <w:p w14:paraId="1E6A231E" w14:textId="6742D941"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4</w:t>
            </w:r>
          </w:p>
        </w:tc>
        <w:tc>
          <w:tcPr>
            <w:tcW w:w="2694" w:type="dxa"/>
            <w:tcBorders>
              <w:top w:val="single" w:sz="4" w:space="0" w:color="auto"/>
              <w:left w:val="single" w:sz="4" w:space="0" w:color="auto"/>
              <w:bottom w:val="single" w:sz="4" w:space="0" w:color="auto"/>
              <w:right w:val="single" w:sz="4" w:space="0" w:color="auto"/>
            </w:tcBorders>
          </w:tcPr>
          <w:p w14:paraId="0A958196" w14:textId="6E128F61" w:rsidR="000068A7" w:rsidRPr="00F158DC" w:rsidRDefault="000068A7" w:rsidP="000068A7">
            <w:pPr>
              <w:tabs>
                <w:tab w:val="left" w:pos="5917"/>
              </w:tabs>
              <w:rPr>
                <w:sz w:val="24"/>
                <w:szCs w:val="24"/>
                <w:lang w:val="kk-KZ"/>
              </w:rPr>
            </w:pPr>
            <w:r w:rsidRPr="00F158DC">
              <w:rPr>
                <w:sz w:val="24"/>
                <w:szCs w:val="24"/>
                <w:lang w:val="kk-KZ"/>
              </w:rPr>
              <w:t>Қазақстандағы моноқалаларды экономикалық дамытудың негізгі бағыттары</w:t>
            </w:r>
          </w:p>
          <w:p w14:paraId="68D1F6EF" w14:textId="77777777" w:rsidR="000068A7" w:rsidRPr="00F158DC" w:rsidRDefault="000068A7" w:rsidP="000068A7">
            <w:pPr>
              <w:tabs>
                <w:tab w:val="left" w:pos="360"/>
              </w:tabs>
              <w:jc w:val="both"/>
              <w:rPr>
                <w:color w:val="00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9FB2223" w14:textId="1E54FD1F" w:rsidR="000068A7" w:rsidRPr="00F158DC" w:rsidRDefault="000068A7" w:rsidP="000068A7">
            <w:pPr>
              <w:rPr>
                <w:color w:val="000000"/>
                <w:sz w:val="24"/>
                <w:szCs w:val="24"/>
                <w:lang w:val="kk-KZ"/>
              </w:rPr>
            </w:pPr>
            <w:r w:rsidRPr="00F158DC">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12598776" w14:textId="3F11C761" w:rsidR="000068A7" w:rsidRPr="00F158DC" w:rsidRDefault="000068A7" w:rsidP="009A05EB">
            <w:pPr>
              <w:adjustRightInd w:val="0"/>
              <w:jc w:val="both"/>
              <w:rPr>
                <w:sz w:val="24"/>
                <w:szCs w:val="24"/>
                <w:lang w:val="kk-KZ"/>
              </w:rPr>
            </w:pPr>
            <w:r w:rsidRPr="00F158DC">
              <w:rPr>
                <w:rFonts w:eastAsia="TimesNewRomanPS-BoldMT"/>
                <w:bCs/>
                <w:sz w:val="24"/>
                <w:szCs w:val="24"/>
                <w:lang w:val="kk-KZ"/>
              </w:rPr>
              <w:t xml:space="preserve">«Қазақстандық қоғамды экономикалық жаңғырту» тақырыбында профессор Арслан Усманұлы Ищановтың 80 жылдығына арналған Халықаралық ғылыми-практикалық конференция материалдары, Түркістан 2019 ж., </w:t>
            </w:r>
            <w:r w:rsidRPr="00F158DC">
              <w:rPr>
                <w:sz w:val="24"/>
                <w:szCs w:val="24"/>
                <w:lang w:val="kk-KZ"/>
              </w:rPr>
              <w:t xml:space="preserve"> ISBN 978-9965-03-874-7, бб. 165-169</w:t>
            </w:r>
          </w:p>
        </w:tc>
        <w:tc>
          <w:tcPr>
            <w:tcW w:w="850" w:type="dxa"/>
            <w:gridSpan w:val="2"/>
            <w:tcBorders>
              <w:top w:val="single" w:sz="4" w:space="0" w:color="auto"/>
              <w:left w:val="single" w:sz="4" w:space="0" w:color="auto"/>
              <w:bottom w:val="single" w:sz="4" w:space="0" w:color="auto"/>
              <w:right w:val="single" w:sz="4" w:space="0" w:color="auto"/>
            </w:tcBorders>
          </w:tcPr>
          <w:p w14:paraId="50D44003" w14:textId="77777777" w:rsidR="000068A7" w:rsidRPr="00F158DC" w:rsidRDefault="000068A7" w:rsidP="000068A7">
            <w:pPr>
              <w:pStyle w:val="a5"/>
              <w:jc w:val="center"/>
              <w:rPr>
                <w:rFonts w:ascii="Times New Roman" w:hAnsi="Times New Roman" w:cs="Times New Roman"/>
                <w:color w:val="auto"/>
                <w:lang w:val="en-US"/>
              </w:rPr>
            </w:pPr>
            <w:r w:rsidRPr="00F158DC">
              <w:rPr>
                <w:rFonts w:ascii="Times New Roman" w:hAnsi="Times New Roman" w:cs="Times New Roman"/>
                <w:color w:val="auto"/>
                <w:lang w:val="en-US"/>
              </w:rPr>
              <w:t>0,31</w:t>
            </w:r>
          </w:p>
          <w:p w14:paraId="0FAE7F2E" w14:textId="79A88B21" w:rsidR="000068A7" w:rsidRPr="00F158DC" w:rsidRDefault="000068A7" w:rsidP="000068A7">
            <w:pPr>
              <w:jc w:val="center"/>
              <w:rPr>
                <w:sz w:val="24"/>
                <w:szCs w:val="24"/>
                <w:lang w:val="kk-KZ"/>
              </w:rPr>
            </w:pPr>
            <w:r w:rsidRPr="00F158DC">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3451BBDD" w14:textId="402EFC84" w:rsidR="000068A7" w:rsidRPr="00F158DC" w:rsidRDefault="000068A7" w:rsidP="000068A7">
            <w:pPr>
              <w:ind w:right="-1"/>
              <w:rPr>
                <w:sz w:val="24"/>
                <w:szCs w:val="24"/>
                <w:lang w:val="kk-KZ"/>
              </w:rPr>
            </w:pPr>
            <w:r w:rsidRPr="00F158DC">
              <w:rPr>
                <w:sz w:val="24"/>
                <w:szCs w:val="24"/>
                <w:lang w:val="kk-KZ"/>
              </w:rPr>
              <w:t>С.С.Ыдырыс</w:t>
            </w:r>
          </w:p>
        </w:tc>
      </w:tr>
      <w:tr w:rsidR="000068A7" w:rsidRPr="000B62EF" w14:paraId="082B7E89" w14:textId="77777777" w:rsidTr="00A25721">
        <w:tc>
          <w:tcPr>
            <w:tcW w:w="567" w:type="dxa"/>
            <w:tcBorders>
              <w:top w:val="single" w:sz="4" w:space="0" w:color="auto"/>
              <w:left w:val="single" w:sz="4" w:space="0" w:color="auto"/>
              <w:bottom w:val="single" w:sz="4" w:space="0" w:color="auto"/>
              <w:right w:val="single" w:sz="4" w:space="0" w:color="auto"/>
            </w:tcBorders>
          </w:tcPr>
          <w:p w14:paraId="73A88B23" w14:textId="659A271F"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5</w:t>
            </w:r>
          </w:p>
        </w:tc>
        <w:tc>
          <w:tcPr>
            <w:tcW w:w="2694" w:type="dxa"/>
            <w:tcBorders>
              <w:top w:val="single" w:sz="4" w:space="0" w:color="auto"/>
              <w:left w:val="single" w:sz="4" w:space="0" w:color="auto"/>
              <w:bottom w:val="single" w:sz="4" w:space="0" w:color="auto"/>
              <w:right w:val="single" w:sz="4" w:space="0" w:color="auto"/>
            </w:tcBorders>
          </w:tcPr>
          <w:p w14:paraId="23EEC32A" w14:textId="65DBC1ED" w:rsidR="000068A7" w:rsidRPr="00F158DC" w:rsidRDefault="000068A7" w:rsidP="000068A7">
            <w:pPr>
              <w:tabs>
                <w:tab w:val="left" w:pos="360"/>
              </w:tabs>
              <w:jc w:val="both"/>
              <w:rPr>
                <w:color w:val="000000"/>
                <w:sz w:val="24"/>
                <w:szCs w:val="24"/>
                <w:lang w:val="kk-KZ"/>
              </w:rPr>
            </w:pPr>
            <w:r w:rsidRPr="00F158DC">
              <w:rPr>
                <w:sz w:val="24"/>
                <w:szCs w:val="24"/>
                <w:lang w:val="kk-KZ"/>
              </w:rPr>
              <w:t>Киотский протокол как фактор стабилизации экологической ситуации в энергетике</w:t>
            </w:r>
          </w:p>
        </w:tc>
        <w:tc>
          <w:tcPr>
            <w:tcW w:w="992" w:type="dxa"/>
            <w:tcBorders>
              <w:top w:val="single" w:sz="4" w:space="0" w:color="auto"/>
              <w:left w:val="single" w:sz="4" w:space="0" w:color="auto"/>
              <w:bottom w:val="single" w:sz="4" w:space="0" w:color="auto"/>
              <w:right w:val="single" w:sz="4" w:space="0" w:color="auto"/>
            </w:tcBorders>
          </w:tcPr>
          <w:p w14:paraId="19C1E911" w14:textId="3AAB8FFE" w:rsidR="000068A7" w:rsidRPr="00F158DC" w:rsidRDefault="000068A7" w:rsidP="000068A7">
            <w:pPr>
              <w:rPr>
                <w:color w:val="000000"/>
                <w:sz w:val="24"/>
                <w:szCs w:val="24"/>
                <w:lang w:val="kk-KZ"/>
              </w:rPr>
            </w:pPr>
            <w:r w:rsidRPr="00F158DC">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3F16FD9A" w14:textId="6C518BAF" w:rsidR="000068A7" w:rsidRPr="00F158DC" w:rsidRDefault="000068A7" w:rsidP="00DB6737">
            <w:pPr>
              <w:adjustRightInd w:val="0"/>
              <w:jc w:val="both"/>
              <w:rPr>
                <w:sz w:val="24"/>
                <w:szCs w:val="24"/>
                <w:lang w:val="kk-KZ"/>
              </w:rPr>
            </w:pPr>
            <w:r w:rsidRPr="00F158DC">
              <w:rPr>
                <w:rFonts w:eastAsia="TimesNewRomanPS-BoldMT"/>
                <w:bCs/>
                <w:sz w:val="24"/>
                <w:szCs w:val="24"/>
                <w:lang w:val="kk-KZ"/>
              </w:rPr>
              <w:t xml:space="preserve">«Қазақстандық қоғамды экономикалық жаңғырту» тақырыбында профессор Арслан Усманұлы Ищановтың 80 жылдығына арналған Халықаралық ғылыми-практикалық конференция материалдары, Түркістан 2019 ж., </w:t>
            </w:r>
            <w:r w:rsidRPr="00F158DC">
              <w:rPr>
                <w:sz w:val="24"/>
                <w:szCs w:val="24"/>
                <w:lang w:val="kk-KZ"/>
              </w:rPr>
              <w:t xml:space="preserve"> ISBN 978-9965-03-874-7, бб. </w:t>
            </w:r>
            <w:r w:rsidRPr="00F158DC">
              <w:rPr>
                <w:bCs/>
                <w:sz w:val="24"/>
                <w:szCs w:val="24"/>
                <w:lang w:val="kk-KZ"/>
              </w:rPr>
              <w:t xml:space="preserve">265-273 </w:t>
            </w:r>
          </w:p>
        </w:tc>
        <w:tc>
          <w:tcPr>
            <w:tcW w:w="850" w:type="dxa"/>
            <w:gridSpan w:val="2"/>
            <w:tcBorders>
              <w:top w:val="single" w:sz="4" w:space="0" w:color="auto"/>
              <w:left w:val="single" w:sz="4" w:space="0" w:color="auto"/>
              <w:bottom w:val="single" w:sz="4" w:space="0" w:color="auto"/>
              <w:right w:val="single" w:sz="4" w:space="0" w:color="auto"/>
            </w:tcBorders>
          </w:tcPr>
          <w:p w14:paraId="74957E96" w14:textId="77777777" w:rsidR="000068A7" w:rsidRPr="00F158DC" w:rsidRDefault="000068A7" w:rsidP="000068A7">
            <w:pPr>
              <w:pStyle w:val="a5"/>
              <w:jc w:val="center"/>
              <w:rPr>
                <w:rFonts w:ascii="Times New Roman" w:hAnsi="Times New Roman" w:cs="Times New Roman"/>
                <w:color w:val="auto"/>
                <w:lang w:val="en-US"/>
              </w:rPr>
            </w:pPr>
            <w:r w:rsidRPr="00F158DC">
              <w:rPr>
                <w:rFonts w:ascii="Times New Roman" w:hAnsi="Times New Roman" w:cs="Times New Roman"/>
                <w:color w:val="auto"/>
                <w:lang w:val="en-US"/>
              </w:rPr>
              <w:t>0,5</w:t>
            </w:r>
          </w:p>
          <w:p w14:paraId="700BE146" w14:textId="26262B44" w:rsidR="000068A7" w:rsidRPr="00F158DC" w:rsidRDefault="000068A7" w:rsidP="000068A7">
            <w:pPr>
              <w:jc w:val="center"/>
              <w:rPr>
                <w:sz w:val="24"/>
                <w:szCs w:val="24"/>
                <w:lang w:val="kk-KZ"/>
              </w:rPr>
            </w:pPr>
            <w:r w:rsidRPr="00F158DC">
              <w:rPr>
                <w:sz w:val="24"/>
                <w:szCs w:val="24"/>
                <w:lang w:val="kk-KZ"/>
              </w:rPr>
              <w:t>б.т.</w:t>
            </w:r>
          </w:p>
        </w:tc>
        <w:tc>
          <w:tcPr>
            <w:tcW w:w="1843" w:type="dxa"/>
            <w:tcBorders>
              <w:top w:val="single" w:sz="4" w:space="0" w:color="auto"/>
              <w:left w:val="single" w:sz="4" w:space="0" w:color="auto"/>
              <w:bottom w:val="single" w:sz="4" w:space="0" w:color="auto"/>
              <w:right w:val="single" w:sz="4" w:space="0" w:color="auto"/>
            </w:tcBorders>
          </w:tcPr>
          <w:p w14:paraId="12CE1C97" w14:textId="2156A366" w:rsidR="000068A7" w:rsidRPr="00F158DC" w:rsidRDefault="000068A7" w:rsidP="000068A7">
            <w:pPr>
              <w:ind w:right="-1"/>
              <w:rPr>
                <w:sz w:val="24"/>
                <w:szCs w:val="24"/>
                <w:lang w:val="kk-KZ"/>
              </w:rPr>
            </w:pPr>
            <w:r w:rsidRPr="00F158DC">
              <w:rPr>
                <w:sz w:val="24"/>
                <w:szCs w:val="24"/>
                <w:lang w:val="kk-KZ"/>
              </w:rPr>
              <w:t>К. Мусабеков</w:t>
            </w:r>
            <w:r w:rsidRPr="00F158DC">
              <w:rPr>
                <w:sz w:val="24"/>
                <w:szCs w:val="24"/>
                <w:lang w:val="tr-TR"/>
              </w:rPr>
              <w:t>.</w:t>
            </w:r>
          </w:p>
        </w:tc>
      </w:tr>
      <w:tr w:rsidR="000068A7" w:rsidRPr="000B62EF" w14:paraId="7A9BB374" w14:textId="77777777" w:rsidTr="007115A6">
        <w:tc>
          <w:tcPr>
            <w:tcW w:w="9781" w:type="dxa"/>
            <w:gridSpan w:val="7"/>
            <w:tcBorders>
              <w:top w:val="single" w:sz="4" w:space="0" w:color="auto"/>
              <w:left w:val="single" w:sz="4" w:space="0" w:color="auto"/>
              <w:bottom w:val="single" w:sz="4" w:space="0" w:color="auto"/>
              <w:right w:val="single" w:sz="4" w:space="0" w:color="auto"/>
            </w:tcBorders>
          </w:tcPr>
          <w:p w14:paraId="1C08045A" w14:textId="7CF847FF" w:rsidR="000068A7" w:rsidRPr="00F158DC" w:rsidRDefault="000068A7" w:rsidP="000068A7">
            <w:pPr>
              <w:ind w:right="-1"/>
              <w:rPr>
                <w:sz w:val="24"/>
                <w:szCs w:val="24"/>
                <w:lang w:val="kk-KZ"/>
              </w:rPr>
            </w:pPr>
            <w:r w:rsidRPr="00F158DC">
              <w:rPr>
                <w:b/>
                <w:bCs/>
                <w:sz w:val="24"/>
                <w:szCs w:val="24"/>
                <w:lang w:val="kk-KZ"/>
              </w:rPr>
              <w:t>Соңғы 5 жылда басылған монографиялар, оқулықтар, жеке жазылған оқу (оқу-әдістемелік) құралдар</w:t>
            </w:r>
          </w:p>
        </w:tc>
      </w:tr>
      <w:tr w:rsidR="000068A7" w:rsidRPr="000B62EF" w14:paraId="745F913F" w14:textId="77777777" w:rsidTr="00A25721">
        <w:tc>
          <w:tcPr>
            <w:tcW w:w="567" w:type="dxa"/>
            <w:tcBorders>
              <w:top w:val="single" w:sz="4" w:space="0" w:color="auto"/>
              <w:left w:val="single" w:sz="4" w:space="0" w:color="auto"/>
              <w:bottom w:val="single" w:sz="4" w:space="0" w:color="auto"/>
              <w:right w:val="single" w:sz="4" w:space="0" w:color="auto"/>
            </w:tcBorders>
          </w:tcPr>
          <w:p w14:paraId="11D06D51" w14:textId="2A4429B2" w:rsidR="000068A7" w:rsidRPr="00D33830" w:rsidRDefault="000068A7" w:rsidP="000068A7">
            <w:pPr>
              <w:widowControl w:val="0"/>
              <w:tabs>
                <w:tab w:val="left" w:pos="90"/>
                <w:tab w:val="left" w:pos="3465"/>
              </w:tabs>
              <w:ind w:right="-2"/>
              <w:jc w:val="both"/>
              <w:rPr>
                <w:snapToGrid w:val="0"/>
                <w:sz w:val="22"/>
                <w:szCs w:val="22"/>
                <w:lang w:val="kk-KZ"/>
              </w:rPr>
            </w:pPr>
            <w:r w:rsidRPr="00473340">
              <w:rPr>
                <w:lang w:val="kk-KZ"/>
              </w:rPr>
              <w:t>1</w:t>
            </w:r>
          </w:p>
        </w:tc>
        <w:tc>
          <w:tcPr>
            <w:tcW w:w="2694" w:type="dxa"/>
            <w:tcBorders>
              <w:top w:val="single" w:sz="4" w:space="0" w:color="auto"/>
              <w:left w:val="single" w:sz="4" w:space="0" w:color="auto"/>
              <w:bottom w:val="single" w:sz="4" w:space="0" w:color="auto"/>
              <w:right w:val="single" w:sz="4" w:space="0" w:color="auto"/>
            </w:tcBorders>
          </w:tcPr>
          <w:p w14:paraId="03FE8137" w14:textId="14004D9C" w:rsidR="000068A7" w:rsidRPr="00F158DC" w:rsidRDefault="000068A7" w:rsidP="000068A7">
            <w:pPr>
              <w:tabs>
                <w:tab w:val="left" w:pos="360"/>
              </w:tabs>
              <w:jc w:val="both"/>
              <w:rPr>
                <w:color w:val="000000"/>
                <w:sz w:val="24"/>
                <w:szCs w:val="24"/>
                <w:lang w:val="kk-KZ"/>
              </w:rPr>
            </w:pPr>
            <w:r w:rsidRPr="00F158DC">
              <w:rPr>
                <w:sz w:val="24"/>
                <w:szCs w:val="24"/>
                <w:lang w:val="kk-KZ"/>
              </w:rPr>
              <w:t>«Моноқалалардың тұрақты дамуын қамтамасыз етудің стратегиялық аспектілері»</w:t>
            </w:r>
          </w:p>
        </w:tc>
        <w:tc>
          <w:tcPr>
            <w:tcW w:w="992" w:type="dxa"/>
            <w:tcBorders>
              <w:top w:val="single" w:sz="4" w:space="0" w:color="auto"/>
              <w:left w:val="single" w:sz="4" w:space="0" w:color="auto"/>
              <w:bottom w:val="single" w:sz="4" w:space="0" w:color="auto"/>
              <w:right w:val="single" w:sz="4" w:space="0" w:color="auto"/>
            </w:tcBorders>
          </w:tcPr>
          <w:p w14:paraId="55AFC4B7" w14:textId="6AAE1922" w:rsidR="000068A7" w:rsidRPr="00F158DC" w:rsidRDefault="000068A7" w:rsidP="000068A7">
            <w:pPr>
              <w:rPr>
                <w:color w:val="000000"/>
                <w:sz w:val="24"/>
                <w:szCs w:val="24"/>
                <w:lang w:val="kk-KZ"/>
              </w:rPr>
            </w:pPr>
            <w:r w:rsidRPr="00F158DC">
              <w:rPr>
                <w:sz w:val="24"/>
                <w:szCs w:val="24"/>
                <w:lang w:val="kk-KZ"/>
              </w:rPr>
              <w:t>Баспа</w:t>
            </w:r>
          </w:p>
        </w:tc>
        <w:tc>
          <w:tcPr>
            <w:tcW w:w="2835" w:type="dxa"/>
            <w:tcBorders>
              <w:top w:val="single" w:sz="4" w:space="0" w:color="auto"/>
              <w:left w:val="single" w:sz="4" w:space="0" w:color="auto"/>
              <w:bottom w:val="single" w:sz="4" w:space="0" w:color="auto"/>
              <w:right w:val="single" w:sz="4" w:space="0" w:color="auto"/>
            </w:tcBorders>
          </w:tcPr>
          <w:p w14:paraId="2564DB1A" w14:textId="77777777" w:rsidR="006641CD" w:rsidRDefault="000068A7" w:rsidP="006641CD">
            <w:pPr>
              <w:rPr>
                <w:sz w:val="24"/>
                <w:szCs w:val="24"/>
                <w:shd w:val="clear" w:color="auto" w:fill="FFFFFF"/>
                <w:lang w:val="kk-KZ"/>
              </w:rPr>
            </w:pPr>
            <w:r w:rsidRPr="00F158DC">
              <w:rPr>
                <w:sz w:val="24"/>
                <w:szCs w:val="24"/>
                <w:shd w:val="clear" w:color="auto" w:fill="FFFFFF"/>
                <w:lang w:val="kk-KZ"/>
              </w:rPr>
              <w:t xml:space="preserve">Монография,  </w:t>
            </w:r>
          </w:p>
          <w:p w14:paraId="7A6F567C" w14:textId="1C55DF51" w:rsidR="006641CD" w:rsidRDefault="006641CD" w:rsidP="006641CD">
            <w:pPr>
              <w:rPr>
                <w:sz w:val="24"/>
                <w:szCs w:val="24"/>
                <w:shd w:val="clear" w:color="auto" w:fill="FFFFFF"/>
                <w:lang w:val="kk-KZ"/>
              </w:rPr>
            </w:pPr>
            <w:r w:rsidRPr="006641CD">
              <w:rPr>
                <w:sz w:val="24"/>
                <w:szCs w:val="24"/>
                <w:shd w:val="clear" w:color="auto" w:fill="FFFFFF"/>
                <w:lang w:val="kk-KZ"/>
              </w:rPr>
              <w:t>ISBN 978-601-7097-88-2</w:t>
            </w:r>
          </w:p>
          <w:p w14:paraId="531A80FD" w14:textId="5C32872A" w:rsidR="000068A7" w:rsidRPr="00F158DC" w:rsidRDefault="000068A7" w:rsidP="006641CD">
            <w:pPr>
              <w:rPr>
                <w:sz w:val="24"/>
                <w:szCs w:val="24"/>
                <w:lang w:val="kk-KZ"/>
              </w:rPr>
            </w:pPr>
            <w:r w:rsidRPr="00F158DC">
              <w:rPr>
                <w:sz w:val="24"/>
                <w:szCs w:val="24"/>
                <w:shd w:val="clear" w:color="auto" w:fill="FFFFFF"/>
                <w:lang w:val="kk-KZ"/>
              </w:rPr>
              <w:t xml:space="preserve">Алматы қ. «ЛАНТАР </w:t>
            </w:r>
            <w:r w:rsidRPr="006641CD">
              <w:rPr>
                <w:sz w:val="24"/>
                <w:szCs w:val="24"/>
                <w:shd w:val="clear" w:color="auto" w:fill="FFFFFF"/>
                <w:lang w:val="kk-KZ"/>
              </w:rPr>
              <w:t>BOOKS</w:t>
            </w:r>
            <w:r w:rsidRPr="00F158DC">
              <w:rPr>
                <w:sz w:val="24"/>
                <w:szCs w:val="24"/>
                <w:shd w:val="clear" w:color="auto" w:fill="FFFFFF"/>
                <w:lang w:val="kk-KZ"/>
              </w:rPr>
              <w:t xml:space="preserve">» баспасы, </w:t>
            </w:r>
            <w:r w:rsidR="006F5C8B">
              <w:rPr>
                <w:sz w:val="24"/>
                <w:szCs w:val="24"/>
                <w:shd w:val="clear" w:color="auto" w:fill="FFFFFF"/>
                <w:lang w:val="kk-KZ"/>
              </w:rPr>
              <w:t>308</w:t>
            </w:r>
            <w:r w:rsidRPr="006641CD">
              <w:rPr>
                <w:sz w:val="24"/>
                <w:szCs w:val="24"/>
                <w:shd w:val="clear" w:color="auto" w:fill="FFFFFF"/>
                <w:lang w:val="kk-KZ"/>
              </w:rPr>
              <w:t xml:space="preserve"> </w:t>
            </w:r>
            <w:r w:rsidRPr="00F158DC">
              <w:rPr>
                <w:sz w:val="24"/>
                <w:szCs w:val="24"/>
                <w:shd w:val="clear" w:color="auto" w:fill="FFFFFF"/>
                <w:lang w:val="kk-KZ"/>
              </w:rPr>
              <w:t>б., 20</w:t>
            </w:r>
            <w:r w:rsidRPr="006641CD">
              <w:rPr>
                <w:sz w:val="24"/>
                <w:szCs w:val="24"/>
                <w:shd w:val="clear" w:color="auto" w:fill="FFFFFF"/>
                <w:lang w:val="kk-KZ"/>
              </w:rPr>
              <w:t>25</w:t>
            </w:r>
          </w:p>
        </w:tc>
        <w:tc>
          <w:tcPr>
            <w:tcW w:w="850" w:type="dxa"/>
            <w:gridSpan w:val="2"/>
            <w:tcBorders>
              <w:top w:val="single" w:sz="4" w:space="0" w:color="auto"/>
              <w:left w:val="single" w:sz="4" w:space="0" w:color="auto"/>
              <w:bottom w:val="single" w:sz="4" w:space="0" w:color="auto"/>
              <w:right w:val="single" w:sz="4" w:space="0" w:color="auto"/>
            </w:tcBorders>
          </w:tcPr>
          <w:p w14:paraId="13DD4DCA" w14:textId="77777777" w:rsidR="000068A7" w:rsidRPr="00F158DC" w:rsidRDefault="000068A7" w:rsidP="000068A7">
            <w:pPr>
              <w:jc w:val="center"/>
              <w:rPr>
                <w:sz w:val="24"/>
                <w:szCs w:val="24"/>
                <w:lang w:val="en-US" w:eastAsia="ko-KR"/>
              </w:rPr>
            </w:pPr>
            <w:r w:rsidRPr="00F158DC">
              <w:rPr>
                <w:sz w:val="24"/>
                <w:szCs w:val="24"/>
                <w:lang w:val="en-US" w:eastAsia="ko-KR"/>
              </w:rPr>
              <w:t>19,2</w:t>
            </w:r>
          </w:p>
          <w:p w14:paraId="3AD341F4" w14:textId="2BFDEFC3" w:rsidR="000068A7" w:rsidRPr="00F158DC" w:rsidRDefault="000068A7" w:rsidP="000068A7">
            <w:pPr>
              <w:jc w:val="center"/>
              <w:rPr>
                <w:sz w:val="24"/>
                <w:szCs w:val="24"/>
                <w:lang w:val="kk-KZ"/>
              </w:rPr>
            </w:pPr>
            <w:r w:rsidRPr="00F158DC">
              <w:rPr>
                <w:sz w:val="24"/>
                <w:szCs w:val="24"/>
                <w:lang w:val="tr-TR" w:eastAsia="ko-KR"/>
              </w:rPr>
              <w:t>б.т.</w:t>
            </w:r>
          </w:p>
        </w:tc>
        <w:tc>
          <w:tcPr>
            <w:tcW w:w="1843" w:type="dxa"/>
            <w:tcBorders>
              <w:top w:val="single" w:sz="4" w:space="0" w:color="auto"/>
              <w:left w:val="single" w:sz="4" w:space="0" w:color="auto"/>
              <w:bottom w:val="single" w:sz="4" w:space="0" w:color="auto"/>
              <w:right w:val="single" w:sz="4" w:space="0" w:color="auto"/>
            </w:tcBorders>
          </w:tcPr>
          <w:p w14:paraId="5595F186" w14:textId="47E3DA37" w:rsidR="000068A7" w:rsidRPr="00F158DC" w:rsidRDefault="000068A7" w:rsidP="000068A7">
            <w:pPr>
              <w:ind w:right="-1"/>
              <w:rPr>
                <w:sz w:val="24"/>
                <w:szCs w:val="24"/>
                <w:lang w:val="kk-KZ"/>
              </w:rPr>
            </w:pPr>
            <w:r w:rsidRPr="00F158DC">
              <w:rPr>
                <w:sz w:val="24"/>
                <w:szCs w:val="24"/>
                <w:shd w:val="clear" w:color="auto" w:fill="FFFFFF"/>
                <w:lang w:val="kk-KZ"/>
              </w:rPr>
              <w:t>Мырзалиев Б.С.</w:t>
            </w:r>
          </w:p>
        </w:tc>
      </w:tr>
    </w:tbl>
    <w:p w14:paraId="351AEAA3" w14:textId="77777777" w:rsidR="00C723C9" w:rsidRPr="00D33830" w:rsidRDefault="00C723C9" w:rsidP="00C41DEF">
      <w:pPr>
        <w:jc w:val="both"/>
        <w:rPr>
          <w:i/>
          <w:sz w:val="22"/>
          <w:szCs w:val="22"/>
          <w:lang w:val="kk-KZ"/>
        </w:rPr>
      </w:pPr>
    </w:p>
    <w:p w14:paraId="64A84754" w14:textId="77777777" w:rsidR="005A1FEB" w:rsidRPr="00D33830" w:rsidRDefault="005A1FEB" w:rsidP="00C41DEF">
      <w:pPr>
        <w:jc w:val="both"/>
        <w:rPr>
          <w:b/>
          <w:sz w:val="22"/>
          <w:szCs w:val="22"/>
          <w:lang w:val="kk-KZ"/>
        </w:rPr>
      </w:pPr>
    </w:p>
    <w:p w14:paraId="26C552BC" w14:textId="77777777" w:rsidR="005A1FEB" w:rsidRPr="00D33830" w:rsidRDefault="005A1FEB" w:rsidP="00C41DEF">
      <w:pPr>
        <w:jc w:val="both"/>
        <w:rPr>
          <w:b/>
          <w:sz w:val="22"/>
          <w:szCs w:val="22"/>
          <w:lang w:val="kk-KZ"/>
        </w:rPr>
      </w:pPr>
    </w:p>
    <w:p w14:paraId="7B03BB61" w14:textId="77777777" w:rsidR="00B5208B" w:rsidRPr="00D33830" w:rsidRDefault="00B5208B" w:rsidP="00B5208B">
      <w:pPr>
        <w:jc w:val="both"/>
        <w:rPr>
          <w:b/>
          <w:sz w:val="22"/>
          <w:szCs w:val="22"/>
          <w:lang w:val="kk-KZ"/>
        </w:rPr>
      </w:pPr>
    </w:p>
    <w:p w14:paraId="59386435" w14:textId="77777777" w:rsidR="0056774A" w:rsidRPr="00D33830" w:rsidRDefault="0056774A" w:rsidP="00B5208B">
      <w:pPr>
        <w:jc w:val="both"/>
        <w:rPr>
          <w:b/>
          <w:sz w:val="22"/>
          <w:szCs w:val="22"/>
          <w:lang w:val="kk-KZ"/>
        </w:rPr>
      </w:pPr>
    </w:p>
    <w:p w14:paraId="63693BB7" w14:textId="77777777" w:rsidR="0056774A" w:rsidRPr="00D33830" w:rsidRDefault="0056774A" w:rsidP="00B5208B">
      <w:pPr>
        <w:jc w:val="both"/>
        <w:rPr>
          <w:b/>
          <w:sz w:val="22"/>
          <w:szCs w:val="22"/>
          <w:lang w:val="kk-KZ"/>
        </w:rPr>
      </w:pPr>
    </w:p>
    <w:p w14:paraId="5724BBFD" w14:textId="77777777" w:rsidR="0056774A" w:rsidRPr="00D33830" w:rsidRDefault="0056774A" w:rsidP="00B5208B">
      <w:pPr>
        <w:jc w:val="both"/>
        <w:rPr>
          <w:b/>
          <w:sz w:val="22"/>
          <w:szCs w:val="22"/>
          <w:lang w:val="kk-KZ"/>
        </w:rPr>
      </w:pPr>
    </w:p>
    <w:p w14:paraId="374CB0F4" w14:textId="77777777" w:rsidR="0056774A" w:rsidRPr="00D33830" w:rsidRDefault="0056774A" w:rsidP="00B5208B">
      <w:pPr>
        <w:jc w:val="both"/>
        <w:rPr>
          <w:b/>
          <w:sz w:val="22"/>
          <w:szCs w:val="22"/>
          <w:lang w:val="kk-KZ"/>
        </w:rPr>
      </w:pPr>
    </w:p>
    <w:p w14:paraId="11021C12" w14:textId="77777777" w:rsidR="00D33830" w:rsidRPr="00D33830" w:rsidRDefault="00D33830" w:rsidP="00B5208B">
      <w:pPr>
        <w:jc w:val="both"/>
        <w:rPr>
          <w:b/>
          <w:sz w:val="22"/>
          <w:szCs w:val="22"/>
          <w:lang w:val="kk-KZ"/>
        </w:rPr>
      </w:pPr>
    </w:p>
    <w:p w14:paraId="063FF394" w14:textId="77777777" w:rsidR="00D33830" w:rsidRPr="00D33830" w:rsidRDefault="00D33830" w:rsidP="00B5208B">
      <w:pPr>
        <w:jc w:val="both"/>
        <w:rPr>
          <w:b/>
          <w:sz w:val="22"/>
          <w:szCs w:val="22"/>
          <w:lang w:val="kk-KZ"/>
        </w:rPr>
      </w:pPr>
    </w:p>
    <w:p w14:paraId="0E09F81D" w14:textId="77777777" w:rsidR="00D33830" w:rsidRPr="00D33830" w:rsidRDefault="00D33830" w:rsidP="00B5208B">
      <w:pPr>
        <w:jc w:val="both"/>
        <w:rPr>
          <w:b/>
          <w:sz w:val="22"/>
          <w:szCs w:val="22"/>
          <w:lang w:val="kk-KZ"/>
        </w:rPr>
      </w:pPr>
    </w:p>
    <w:p w14:paraId="65003595" w14:textId="77777777" w:rsidR="00D33830" w:rsidRPr="00D33830" w:rsidRDefault="00D33830" w:rsidP="00B5208B">
      <w:pPr>
        <w:jc w:val="both"/>
        <w:rPr>
          <w:b/>
          <w:sz w:val="22"/>
          <w:szCs w:val="22"/>
          <w:lang w:val="kk-KZ"/>
        </w:rPr>
      </w:pPr>
    </w:p>
    <w:p w14:paraId="335E7ED0" w14:textId="77777777" w:rsidR="00D33830" w:rsidRPr="00D33830" w:rsidRDefault="00D33830" w:rsidP="00B5208B">
      <w:pPr>
        <w:jc w:val="both"/>
        <w:rPr>
          <w:b/>
          <w:sz w:val="22"/>
          <w:szCs w:val="22"/>
          <w:lang w:val="kk-KZ"/>
        </w:rPr>
      </w:pPr>
    </w:p>
    <w:sectPr w:rsidR="00D33830" w:rsidRPr="00D33830" w:rsidSect="00DB3959">
      <w:headerReference w:type="default" r:id="rId14"/>
      <w:footerReference w:type="default" r:id="rId15"/>
      <w:pgSz w:w="11906" w:h="16838"/>
      <w:pgMar w:top="1134" w:right="1134" w:bottom="1134"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F35F" w14:textId="77777777" w:rsidR="0028538A" w:rsidRDefault="0028538A" w:rsidP="00D5414B">
      <w:r>
        <w:separator/>
      </w:r>
    </w:p>
  </w:endnote>
  <w:endnote w:type="continuationSeparator" w:id="0">
    <w:p w14:paraId="21D807E8" w14:textId="77777777" w:rsidR="0028538A" w:rsidRDefault="0028538A" w:rsidP="00D5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sylbek MerekeU3+Tms">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C5F0" w14:textId="77777777" w:rsidR="00F1672C" w:rsidRPr="00D33830" w:rsidRDefault="00F1672C" w:rsidP="00F1672C">
    <w:pPr>
      <w:rPr>
        <w:sz w:val="24"/>
        <w:szCs w:val="24"/>
      </w:rPr>
    </w:pPr>
  </w:p>
  <w:tbl>
    <w:tblPr>
      <w:tblW w:w="10270" w:type="dxa"/>
      <w:tblInd w:w="-663" w:type="dxa"/>
      <w:tblLayout w:type="fixed"/>
      <w:tblLook w:val="0000" w:firstRow="0" w:lastRow="0" w:firstColumn="0" w:lastColumn="0" w:noHBand="0" w:noVBand="0"/>
    </w:tblPr>
    <w:tblGrid>
      <w:gridCol w:w="10270"/>
    </w:tblGrid>
    <w:tr w:rsidR="00F1672C" w:rsidRPr="006F5C8B" w14:paraId="03F9B164" w14:textId="77777777" w:rsidTr="008E0BC6">
      <w:trPr>
        <w:trHeight w:val="1275"/>
      </w:trPr>
      <w:tc>
        <w:tcPr>
          <w:tcW w:w="10270" w:type="dxa"/>
        </w:tcPr>
        <w:p w14:paraId="7CDA67DE" w14:textId="77777777" w:rsidR="00F1672C" w:rsidRPr="00D33830" w:rsidRDefault="00F1672C" w:rsidP="00F1672C">
          <w:pPr>
            <w:pStyle w:val="ad"/>
            <w:rPr>
              <w:b/>
              <w:bCs/>
              <w:sz w:val="24"/>
              <w:szCs w:val="24"/>
              <w:lang w:val="kk-KZ"/>
            </w:rPr>
          </w:pPr>
          <w:r w:rsidRPr="00D33830">
            <w:rPr>
              <w:b/>
              <w:bCs/>
              <w:sz w:val="24"/>
              <w:szCs w:val="24"/>
              <w:lang w:val="kk-KZ"/>
            </w:rPr>
            <w:t xml:space="preserve">          Ғылыми хатшы:                                                                                               А. Абибуллаева</w:t>
          </w:r>
        </w:p>
        <w:p w14:paraId="61CFAE20" w14:textId="77777777" w:rsidR="00F1672C" w:rsidRPr="00D33830" w:rsidRDefault="00F1672C" w:rsidP="00F1672C">
          <w:pPr>
            <w:pStyle w:val="ad"/>
            <w:tabs>
              <w:tab w:val="clear" w:pos="4677"/>
              <w:tab w:val="clear" w:pos="9355"/>
              <w:tab w:val="left" w:pos="3480"/>
            </w:tabs>
            <w:rPr>
              <w:b/>
              <w:bCs/>
              <w:sz w:val="24"/>
              <w:szCs w:val="24"/>
              <w:lang w:val="kk-KZ"/>
            </w:rPr>
          </w:pPr>
          <w:r w:rsidRPr="00D33830">
            <w:rPr>
              <w:b/>
              <w:bCs/>
              <w:sz w:val="24"/>
              <w:szCs w:val="24"/>
              <w:lang w:val="kk-KZ"/>
            </w:rPr>
            <w:tab/>
          </w:r>
        </w:p>
        <w:p w14:paraId="7757F2D7" w14:textId="77777777" w:rsidR="00F1672C" w:rsidRPr="00D33830" w:rsidRDefault="00F1672C" w:rsidP="00F1672C">
          <w:pPr>
            <w:pStyle w:val="ad"/>
            <w:rPr>
              <w:b/>
              <w:bCs/>
              <w:sz w:val="24"/>
              <w:szCs w:val="24"/>
              <w:lang w:val="kk-KZ"/>
            </w:rPr>
          </w:pPr>
          <w:r w:rsidRPr="00D33830">
            <w:rPr>
              <w:b/>
              <w:bCs/>
              <w:sz w:val="24"/>
              <w:szCs w:val="24"/>
              <w:lang w:val="kk-KZ"/>
            </w:rPr>
            <w:t xml:space="preserve">          Ғылыми кадрларды даярлау және </w:t>
          </w:r>
        </w:p>
        <w:p w14:paraId="040C0D8E" w14:textId="2594B2C7" w:rsidR="00F1672C" w:rsidRPr="00D33830" w:rsidRDefault="00F1672C" w:rsidP="00F1672C">
          <w:pPr>
            <w:pStyle w:val="ad"/>
            <w:rPr>
              <w:b/>
              <w:bCs/>
              <w:sz w:val="24"/>
              <w:szCs w:val="24"/>
              <w:lang w:val="kk-KZ"/>
            </w:rPr>
          </w:pPr>
          <w:r w:rsidRPr="00D33830">
            <w:rPr>
              <w:b/>
              <w:bCs/>
              <w:sz w:val="24"/>
              <w:szCs w:val="24"/>
              <w:lang w:val="kk-KZ"/>
            </w:rPr>
            <w:t xml:space="preserve">          аттестаттау бөлімінің басшысы                  </w:t>
          </w:r>
          <w:r w:rsidRPr="00D33830">
            <w:rPr>
              <w:b/>
              <w:bCs/>
              <w:sz w:val="24"/>
              <w:szCs w:val="24"/>
              <w:lang w:val="kk-KZ"/>
            </w:rPr>
            <w:tab/>
            <w:t xml:space="preserve">                   </w:t>
          </w:r>
          <w:r w:rsidR="00F158DC">
            <w:rPr>
              <w:b/>
              <w:bCs/>
              <w:sz w:val="24"/>
              <w:szCs w:val="24"/>
              <w:lang w:val="kk-KZ"/>
            </w:rPr>
            <w:t xml:space="preserve">                               </w:t>
          </w:r>
          <w:r w:rsidRPr="00D33830">
            <w:rPr>
              <w:b/>
              <w:bCs/>
              <w:sz w:val="24"/>
              <w:szCs w:val="24"/>
              <w:lang w:val="kk-KZ"/>
            </w:rPr>
            <w:t>А. Досболов</w:t>
          </w:r>
        </w:p>
        <w:p w14:paraId="5D70C658" w14:textId="77777777" w:rsidR="00F1672C" w:rsidRPr="00D33830" w:rsidRDefault="00F1672C" w:rsidP="00F1672C">
          <w:pPr>
            <w:pStyle w:val="ad"/>
            <w:rPr>
              <w:b/>
              <w:bCs/>
              <w:sz w:val="24"/>
              <w:szCs w:val="24"/>
              <w:lang w:val="kk-KZ"/>
            </w:rPr>
          </w:pPr>
          <w:r w:rsidRPr="00D33830">
            <w:rPr>
              <w:b/>
              <w:bCs/>
              <w:sz w:val="24"/>
              <w:szCs w:val="24"/>
              <w:lang w:val="kk-KZ"/>
            </w:rPr>
            <w:t xml:space="preserve">                                            </w:t>
          </w:r>
          <w:r w:rsidRPr="00D33830">
            <w:rPr>
              <w:b/>
              <w:bCs/>
              <w:sz w:val="24"/>
              <w:szCs w:val="24"/>
              <w:lang w:val="kk-KZ"/>
            </w:rPr>
            <w:tab/>
            <w:t xml:space="preserve"> </w:t>
          </w:r>
        </w:p>
        <w:p w14:paraId="4A75FBEE" w14:textId="64CCC251" w:rsidR="00F1672C" w:rsidRPr="00D33830" w:rsidRDefault="00F1672C" w:rsidP="00F1672C">
          <w:pPr>
            <w:pStyle w:val="ad"/>
            <w:rPr>
              <w:b/>
              <w:bCs/>
              <w:sz w:val="24"/>
              <w:szCs w:val="24"/>
              <w:lang w:val="kk-KZ"/>
            </w:rPr>
          </w:pPr>
          <w:r w:rsidRPr="00D33830">
            <w:rPr>
              <w:b/>
              <w:sz w:val="24"/>
              <w:szCs w:val="24"/>
              <w:lang w:val="kk-KZ"/>
            </w:rPr>
            <w:t xml:space="preserve">          Ізденуші:</w:t>
          </w:r>
          <w:r w:rsidRPr="00D33830">
            <w:rPr>
              <w:b/>
              <w:bCs/>
              <w:sz w:val="24"/>
              <w:szCs w:val="24"/>
              <w:lang w:val="kk-KZ"/>
            </w:rPr>
            <w:t xml:space="preserve">                                      </w:t>
          </w:r>
          <w:r w:rsidRPr="00D33830">
            <w:rPr>
              <w:b/>
              <w:sz w:val="24"/>
              <w:szCs w:val="24"/>
              <w:lang w:val="kk-KZ"/>
            </w:rPr>
            <w:t xml:space="preserve">                                                                  </w:t>
          </w:r>
          <w:r w:rsidR="00F158DC">
            <w:rPr>
              <w:b/>
              <w:sz w:val="24"/>
              <w:szCs w:val="24"/>
              <w:lang w:val="kk-KZ"/>
            </w:rPr>
            <w:t xml:space="preserve">    Л</w:t>
          </w:r>
          <w:r w:rsidR="00D33830">
            <w:rPr>
              <w:b/>
              <w:sz w:val="24"/>
              <w:szCs w:val="24"/>
              <w:lang w:val="kk-KZ"/>
            </w:rPr>
            <w:t>.</w:t>
          </w:r>
          <w:r w:rsidR="00F158DC">
            <w:rPr>
              <w:b/>
              <w:sz w:val="24"/>
              <w:szCs w:val="24"/>
              <w:lang w:val="kk-KZ"/>
            </w:rPr>
            <w:t>Тайжанов</w:t>
          </w:r>
        </w:p>
        <w:p w14:paraId="2B4EAAC2" w14:textId="77777777" w:rsidR="00F1672C" w:rsidRPr="00D33830" w:rsidRDefault="00F1672C" w:rsidP="00F1672C">
          <w:pPr>
            <w:pStyle w:val="ad"/>
            <w:rPr>
              <w:sz w:val="24"/>
              <w:szCs w:val="24"/>
              <w:lang w:val="kk-KZ" w:eastAsia="ko-KR"/>
            </w:rPr>
          </w:pPr>
        </w:p>
      </w:tc>
    </w:tr>
  </w:tbl>
  <w:p w14:paraId="1D1705CC" w14:textId="77777777" w:rsidR="00F1672C" w:rsidRPr="00D33830" w:rsidRDefault="00F1672C" w:rsidP="00F1672C">
    <w:pPr>
      <w:pStyle w:val="ad"/>
      <w:rPr>
        <w:sz w:val="24"/>
        <w:szCs w:val="24"/>
        <w:lang w:val="kk-KZ"/>
      </w:rPr>
    </w:pPr>
  </w:p>
  <w:p w14:paraId="671B4185" w14:textId="77777777" w:rsidR="007511A7" w:rsidRPr="00D33830" w:rsidRDefault="007511A7" w:rsidP="00F1672C">
    <w:pPr>
      <w:pStyle w:val="ad"/>
      <w:rPr>
        <w:sz w:val="24"/>
        <w:szCs w:val="24"/>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8475" w14:textId="77777777" w:rsidR="0028538A" w:rsidRDefault="0028538A" w:rsidP="00D5414B">
      <w:r>
        <w:separator/>
      </w:r>
    </w:p>
  </w:footnote>
  <w:footnote w:type="continuationSeparator" w:id="0">
    <w:p w14:paraId="3D5BF91E" w14:textId="77777777" w:rsidR="0028538A" w:rsidRDefault="0028538A" w:rsidP="00D54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F8E6" w14:textId="77777777" w:rsidR="000A5EC9" w:rsidRPr="008169CB" w:rsidRDefault="000A5EC9" w:rsidP="000A5EC9">
    <w:pPr>
      <w:pStyle w:val="ab"/>
      <w:jc w:val="right"/>
      <w:rPr>
        <w:b/>
        <w:i/>
        <w:lang w:val="kk-KZ"/>
      </w:rPr>
    </w:pPr>
    <w:r w:rsidRPr="008169CB">
      <w:rPr>
        <w:b/>
        <w:i/>
        <w:lang w:val="kk-KZ"/>
      </w:rPr>
      <w:t>Ф-ББ-001/013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E4772"/>
    <w:rsid w:val="000061AD"/>
    <w:rsid w:val="000068A7"/>
    <w:rsid w:val="00006913"/>
    <w:rsid w:val="00015D54"/>
    <w:rsid w:val="00021C6A"/>
    <w:rsid w:val="000302ED"/>
    <w:rsid w:val="000318AA"/>
    <w:rsid w:val="000339AD"/>
    <w:rsid w:val="00045984"/>
    <w:rsid w:val="000539A1"/>
    <w:rsid w:val="00065DEB"/>
    <w:rsid w:val="00070A6D"/>
    <w:rsid w:val="00080C03"/>
    <w:rsid w:val="00082AD6"/>
    <w:rsid w:val="00087424"/>
    <w:rsid w:val="000929D1"/>
    <w:rsid w:val="0009653B"/>
    <w:rsid w:val="000A1A85"/>
    <w:rsid w:val="000A5EC9"/>
    <w:rsid w:val="000B62EF"/>
    <w:rsid w:val="000B78AD"/>
    <w:rsid w:val="000B7EF6"/>
    <w:rsid w:val="000C13C2"/>
    <w:rsid w:val="000C3B57"/>
    <w:rsid w:val="000D61B0"/>
    <w:rsid w:val="000D79E1"/>
    <w:rsid w:val="000E4F93"/>
    <w:rsid w:val="000E6E68"/>
    <w:rsid w:val="000F19D2"/>
    <w:rsid w:val="000F66FD"/>
    <w:rsid w:val="001024B6"/>
    <w:rsid w:val="00160430"/>
    <w:rsid w:val="00160EC5"/>
    <w:rsid w:val="00162340"/>
    <w:rsid w:val="001642CE"/>
    <w:rsid w:val="00167B47"/>
    <w:rsid w:val="00170AFE"/>
    <w:rsid w:val="0018061E"/>
    <w:rsid w:val="00184155"/>
    <w:rsid w:val="001C1B26"/>
    <w:rsid w:val="001C1C88"/>
    <w:rsid w:val="001C5737"/>
    <w:rsid w:val="001D79CA"/>
    <w:rsid w:val="001E221C"/>
    <w:rsid w:val="001F5AB0"/>
    <w:rsid w:val="001F5F96"/>
    <w:rsid w:val="00203E46"/>
    <w:rsid w:val="00204E40"/>
    <w:rsid w:val="002135E0"/>
    <w:rsid w:val="0021399D"/>
    <w:rsid w:val="00214745"/>
    <w:rsid w:val="0021741E"/>
    <w:rsid w:val="00243E09"/>
    <w:rsid w:val="002533BB"/>
    <w:rsid w:val="00254D0A"/>
    <w:rsid w:val="002569F3"/>
    <w:rsid w:val="0026333E"/>
    <w:rsid w:val="00264686"/>
    <w:rsid w:val="00274DDC"/>
    <w:rsid w:val="0027505F"/>
    <w:rsid w:val="0028538A"/>
    <w:rsid w:val="00286B45"/>
    <w:rsid w:val="00286E90"/>
    <w:rsid w:val="00294BE4"/>
    <w:rsid w:val="002A6413"/>
    <w:rsid w:val="002B22C0"/>
    <w:rsid w:val="002B46C4"/>
    <w:rsid w:val="002B6888"/>
    <w:rsid w:val="002C2EB9"/>
    <w:rsid w:val="002C401F"/>
    <w:rsid w:val="002C7777"/>
    <w:rsid w:val="002C7F86"/>
    <w:rsid w:val="002D5EAE"/>
    <w:rsid w:val="002D5F81"/>
    <w:rsid w:val="002D6851"/>
    <w:rsid w:val="002D7A80"/>
    <w:rsid w:val="002E1591"/>
    <w:rsid w:val="002F351A"/>
    <w:rsid w:val="002F5EC6"/>
    <w:rsid w:val="00300783"/>
    <w:rsid w:val="00313F44"/>
    <w:rsid w:val="00313FE3"/>
    <w:rsid w:val="003248A8"/>
    <w:rsid w:val="00325DD2"/>
    <w:rsid w:val="00330CCE"/>
    <w:rsid w:val="00334C6A"/>
    <w:rsid w:val="00346F50"/>
    <w:rsid w:val="003631E5"/>
    <w:rsid w:val="0037022A"/>
    <w:rsid w:val="003818CB"/>
    <w:rsid w:val="00383E35"/>
    <w:rsid w:val="00386CF4"/>
    <w:rsid w:val="00391B09"/>
    <w:rsid w:val="00395C15"/>
    <w:rsid w:val="003A0AE9"/>
    <w:rsid w:val="003A519D"/>
    <w:rsid w:val="003B014E"/>
    <w:rsid w:val="003B2715"/>
    <w:rsid w:val="003D1583"/>
    <w:rsid w:val="003D2BD8"/>
    <w:rsid w:val="003E4E72"/>
    <w:rsid w:val="003E5140"/>
    <w:rsid w:val="00406981"/>
    <w:rsid w:val="00412AD7"/>
    <w:rsid w:val="004177E7"/>
    <w:rsid w:val="004220FC"/>
    <w:rsid w:val="004254D9"/>
    <w:rsid w:val="00432456"/>
    <w:rsid w:val="00453ECA"/>
    <w:rsid w:val="00455147"/>
    <w:rsid w:val="004634C5"/>
    <w:rsid w:val="00470BE6"/>
    <w:rsid w:val="00471555"/>
    <w:rsid w:val="00471FFF"/>
    <w:rsid w:val="00481891"/>
    <w:rsid w:val="0048658B"/>
    <w:rsid w:val="0049055C"/>
    <w:rsid w:val="00491149"/>
    <w:rsid w:val="00492C86"/>
    <w:rsid w:val="004A4381"/>
    <w:rsid w:val="004B0143"/>
    <w:rsid w:val="004B2996"/>
    <w:rsid w:val="004C0AC8"/>
    <w:rsid w:val="004E6EE1"/>
    <w:rsid w:val="004F4FC8"/>
    <w:rsid w:val="0050359A"/>
    <w:rsid w:val="005045BA"/>
    <w:rsid w:val="00506780"/>
    <w:rsid w:val="00513259"/>
    <w:rsid w:val="0052088E"/>
    <w:rsid w:val="00522FD2"/>
    <w:rsid w:val="005348CB"/>
    <w:rsid w:val="00537BBA"/>
    <w:rsid w:val="005566C5"/>
    <w:rsid w:val="0056466E"/>
    <w:rsid w:val="00564B67"/>
    <w:rsid w:val="0056774A"/>
    <w:rsid w:val="005703CE"/>
    <w:rsid w:val="00575042"/>
    <w:rsid w:val="00581531"/>
    <w:rsid w:val="005A1FEB"/>
    <w:rsid w:val="005A5A94"/>
    <w:rsid w:val="005B11D5"/>
    <w:rsid w:val="005B71A1"/>
    <w:rsid w:val="005C0832"/>
    <w:rsid w:val="005C2E52"/>
    <w:rsid w:val="005F4D68"/>
    <w:rsid w:val="0060017B"/>
    <w:rsid w:val="00602A9D"/>
    <w:rsid w:val="00615698"/>
    <w:rsid w:val="00622E35"/>
    <w:rsid w:val="006538CC"/>
    <w:rsid w:val="006608A3"/>
    <w:rsid w:val="006641CD"/>
    <w:rsid w:val="006840CE"/>
    <w:rsid w:val="00685AE2"/>
    <w:rsid w:val="006913B8"/>
    <w:rsid w:val="006924DE"/>
    <w:rsid w:val="00693375"/>
    <w:rsid w:val="00695047"/>
    <w:rsid w:val="006A2830"/>
    <w:rsid w:val="006B537E"/>
    <w:rsid w:val="006D2308"/>
    <w:rsid w:val="006F2A51"/>
    <w:rsid w:val="006F3A80"/>
    <w:rsid w:val="006F5C8B"/>
    <w:rsid w:val="006F7D26"/>
    <w:rsid w:val="00705BC8"/>
    <w:rsid w:val="00715829"/>
    <w:rsid w:val="0073477D"/>
    <w:rsid w:val="00742C43"/>
    <w:rsid w:val="007511A7"/>
    <w:rsid w:val="0075262C"/>
    <w:rsid w:val="00754556"/>
    <w:rsid w:val="007636DA"/>
    <w:rsid w:val="00766389"/>
    <w:rsid w:val="00770146"/>
    <w:rsid w:val="00772B13"/>
    <w:rsid w:val="00783BAA"/>
    <w:rsid w:val="007862BB"/>
    <w:rsid w:val="0079669B"/>
    <w:rsid w:val="007B3FCA"/>
    <w:rsid w:val="007B70FD"/>
    <w:rsid w:val="007D059B"/>
    <w:rsid w:val="007D0ADB"/>
    <w:rsid w:val="007E386F"/>
    <w:rsid w:val="007E67F6"/>
    <w:rsid w:val="007E68B4"/>
    <w:rsid w:val="007F2BC0"/>
    <w:rsid w:val="00811539"/>
    <w:rsid w:val="008169CB"/>
    <w:rsid w:val="008334AF"/>
    <w:rsid w:val="00840F89"/>
    <w:rsid w:val="00843B29"/>
    <w:rsid w:val="0085566E"/>
    <w:rsid w:val="00861713"/>
    <w:rsid w:val="008674FE"/>
    <w:rsid w:val="0088511B"/>
    <w:rsid w:val="00891A76"/>
    <w:rsid w:val="008A4378"/>
    <w:rsid w:val="008C0F99"/>
    <w:rsid w:val="008C7BB0"/>
    <w:rsid w:val="008D1BCE"/>
    <w:rsid w:val="008D58BD"/>
    <w:rsid w:val="008D6F3B"/>
    <w:rsid w:val="008E1B54"/>
    <w:rsid w:val="008E3C4A"/>
    <w:rsid w:val="008F3843"/>
    <w:rsid w:val="00902CEF"/>
    <w:rsid w:val="00905AE7"/>
    <w:rsid w:val="00907DA5"/>
    <w:rsid w:val="00913375"/>
    <w:rsid w:val="00917FAB"/>
    <w:rsid w:val="00921716"/>
    <w:rsid w:val="00925313"/>
    <w:rsid w:val="00930365"/>
    <w:rsid w:val="009354B6"/>
    <w:rsid w:val="009430CB"/>
    <w:rsid w:val="009448F5"/>
    <w:rsid w:val="009A05EB"/>
    <w:rsid w:val="009B1250"/>
    <w:rsid w:val="009D1C25"/>
    <w:rsid w:val="009E05AB"/>
    <w:rsid w:val="009E45C2"/>
    <w:rsid w:val="00A0782F"/>
    <w:rsid w:val="00A11890"/>
    <w:rsid w:val="00A16661"/>
    <w:rsid w:val="00A25721"/>
    <w:rsid w:val="00A34649"/>
    <w:rsid w:val="00A40CDB"/>
    <w:rsid w:val="00A4397A"/>
    <w:rsid w:val="00A4431E"/>
    <w:rsid w:val="00A4757B"/>
    <w:rsid w:val="00A50B84"/>
    <w:rsid w:val="00A612CE"/>
    <w:rsid w:val="00A7217B"/>
    <w:rsid w:val="00A7223F"/>
    <w:rsid w:val="00A73E2B"/>
    <w:rsid w:val="00A949F5"/>
    <w:rsid w:val="00AA1431"/>
    <w:rsid w:val="00AE2CB5"/>
    <w:rsid w:val="00AE49AA"/>
    <w:rsid w:val="00AF08B8"/>
    <w:rsid w:val="00AF75E7"/>
    <w:rsid w:val="00B11E40"/>
    <w:rsid w:val="00B1388D"/>
    <w:rsid w:val="00B15BA4"/>
    <w:rsid w:val="00B15FE3"/>
    <w:rsid w:val="00B3374A"/>
    <w:rsid w:val="00B44C4A"/>
    <w:rsid w:val="00B5096F"/>
    <w:rsid w:val="00B5208B"/>
    <w:rsid w:val="00B53216"/>
    <w:rsid w:val="00B657E3"/>
    <w:rsid w:val="00B9127D"/>
    <w:rsid w:val="00BC028A"/>
    <w:rsid w:val="00BC04FA"/>
    <w:rsid w:val="00BC6F71"/>
    <w:rsid w:val="00BD022D"/>
    <w:rsid w:val="00BE4772"/>
    <w:rsid w:val="00BF2E2A"/>
    <w:rsid w:val="00BF46E6"/>
    <w:rsid w:val="00C06CE2"/>
    <w:rsid w:val="00C21474"/>
    <w:rsid w:val="00C41DEF"/>
    <w:rsid w:val="00C44109"/>
    <w:rsid w:val="00C55007"/>
    <w:rsid w:val="00C65515"/>
    <w:rsid w:val="00C723C9"/>
    <w:rsid w:val="00C731F1"/>
    <w:rsid w:val="00C7379F"/>
    <w:rsid w:val="00C76D5F"/>
    <w:rsid w:val="00C77233"/>
    <w:rsid w:val="00C87147"/>
    <w:rsid w:val="00C917F5"/>
    <w:rsid w:val="00C9607D"/>
    <w:rsid w:val="00CD10BE"/>
    <w:rsid w:val="00CD73AE"/>
    <w:rsid w:val="00CE1DD3"/>
    <w:rsid w:val="00CE1EF5"/>
    <w:rsid w:val="00CF5EDA"/>
    <w:rsid w:val="00CF677E"/>
    <w:rsid w:val="00D24859"/>
    <w:rsid w:val="00D2716E"/>
    <w:rsid w:val="00D2749C"/>
    <w:rsid w:val="00D32B5B"/>
    <w:rsid w:val="00D33830"/>
    <w:rsid w:val="00D354B5"/>
    <w:rsid w:val="00D44F66"/>
    <w:rsid w:val="00D46A22"/>
    <w:rsid w:val="00D47D31"/>
    <w:rsid w:val="00D502D8"/>
    <w:rsid w:val="00D5414B"/>
    <w:rsid w:val="00D5427D"/>
    <w:rsid w:val="00D67F67"/>
    <w:rsid w:val="00D85537"/>
    <w:rsid w:val="00D87D9A"/>
    <w:rsid w:val="00D93060"/>
    <w:rsid w:val="00D97A44"/>
    <w:rsid w:val="00DB3959"/>
    <w:rsid w:val="00DB6737"/>
    <w:rsid w:val="00DB7ED4"/>
    <w:rsid w:val="00DC3951"/>
    <w:rsid w:val="00DC7100"/>
    <w:rsid w:val="00DC7D84"/>
    <w:rsid w:val="00DF2DD9"/>
    <w:rsid w:val="00DF72CE"/>
    <w:rsid w:val="00DF7A03"/>
    <w:rsid w:val="00E04753"/>
    <w:rsid w:val="00E0609E"/>
    <w:rsid w:val="00E06A3F"/>
    <w:rsid w:val="00E1383E"/>
    <w:rsid w:val="00E13D9F"/>
    <w:rsid w:val="00E15254"/>
    <w:rsid w:val="00E1559B"/>
    <w:rsid w:val="00E1591D"/>
    <w:rsid w:val="00E166EA"/>
    <w:rsid w:val="00E17724"/>
    <w:rsid w:val="00E213AE"/>
    <w:rsid w:val="00E2778D"/>
    <w:rsid w:val="00E331A3"/>
    <w:rsid w:val="00E3348F"/>
    <w:rsid w:val="00E34934"/>
    <w:rsid w:val="00E34E72"/>
    <w:rsid w:val="00E44EBC"/>
    <w:rsid w:val="00E542C0"/>
    <w:rsid w:val="00E638AD"/>
    <w:rsid w:val="00E66043"/>
    <w:rsid w:val="00E66362"/>
    <w:rsid w:val="00E72D0E"/>
    <w:rsid w:val="00E77306"/>
    <w:rsid w:val="00E855B0"/>
    <w:rsid w:val="00E97993"/>
    <w:rsid w:val="00EA7263"/>
    <w:rsid w:val="00EB113F"/>
    <w:rsid w:val="00EB4018"/>
    <w:rsid w:val="00EC260F"/>
    <w:rsid w:val="00ED4FA5"/>
    <w:rsid w:val="00ED570F"/>
    <w:rsid w:val="00EF6AF0"/>
    <w:rsid w:val="00EF7445"/>
    <w:rsid w:val="00EF75E4"/>
    <w:rsid w:val="00F00286"/>
    <w:rsid w:val="00F0455A"/>
    <w:rsid w:val="00F13D15"/>
    <w:rsid w:val="00F158DC"/>
    <w:rsid w:val="00F1672C"/>
    <w:rsid w:val="00F2028A"/>
    <w:rsid w:val="00F2054A"/>
    <w:rsid w:val="00F30005"/>
    <w:rsid w:val="00F33480"/>
    <w:rsid w:val="00F3495C"/>
    <w:rsid w:val="00F42641"/>
    <w:rsid w:val="00F500F7"/>
    <w:rsid w:val="00F508AF"/>
    <w:rsid w:val="00F53201"/>
    <w:rsid w:val="00F624D3"/>
    <w:rsid w:val="00F85B8B"/>
    <w:rsid w:val="00FA0B93"/>
    <w:rsid w:val="00FB3D7D"/>
    <w:rsid w:val="00FC0921"/>
    <w:rsid w:val="00FC628B"/>
    <w:rsid w:val="00FC73A8"/>
    <w:rsid w:val="00FD218F"/>
    <w:rsid w:val="00FD53AD"/>
    <w:rsid w:val="00FE4D70"/>
    <w:rsid w:val="00FF3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2CA6"/>
  <w15:docId w15:val="{1755B7EF-F348-461F-BF6A-835B8F92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7E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657E3"/>
    <w:pPr>
      <w:keepNext/>
      <w:widowControl w:val="0"/>
      <w:tabs>
        <w:tab w:val="left" w:pos="90"/>
        <w:tab w:val="left" w:pos="3465"/>
      </w:tabs>
      <w:jc w:val="center"/>
      <w:outlineLvl w:val="0"/>
    </w:pPr>
    <w:rPr>
      <w:rFonts w:ascii="Times Kaz" w:hAnsi="Times Kaz" w:cs="Times Kaz"/>
      <w:color w:val="000000"/>
      <w:sz w:val="24"/>
      <w:szCs w:val="24"/>
    </w:rPr>
  </w:style>
  <w:style w:type="paragraph" w:styleId="2">
    <w:name w:val="heading 2"/>
    <w:basedOn w:val="a"/>
    <w:next w:val="a"/>
    <w:link w:val="20"/>
    <w:uiPriority w:val="99"/>
    <w:semiHidden/>
    <w:unhideWhenUsed/>
    <w:qFormat/>
    <w:rsid w:val="00B657E3"/>
    <w:pPr>
      <w:keepNext/>
      <w:widowControl w:val="0"/>
      <w:tabs>
        <w:tab w:val="left" w:pos="90"/>
        <w:tab w:val="left" w:pos="3465"/>
      </w:tabs>
      <w:jc w:val="center"/>
      <w:outlineLvl w:val="1"/>
    </w:pPr>
    <w:rPr>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57E3"/>
    <w:rPr>
      <w:rFonts w:ascii="Times Kaz" w:eastAsia="Times New Roman" w:hAnsi="Times Kaz" w:cs="Times Kaz"/>
      <w:color w:val="000000"/>
      <w:sz w:val="24"/>
      <w:szCs w:val="24"/>
      <w:lang w:eastAsia="ru-RU"/>
    </w:rPr>
  </w:style>
  <w:style w:type="character" w:customStyle="1" w:styleId="20">
    <w:name w:val="Заголовок 2 Знак"/>
    <w:basedOn w:val="a0"/>
    <w:link w:val="2"/>
    <w:uiPriority w:val="99"/>
    <w:semiHidden/>
    <w:rsid w:val="00B657E3"/>
    <w:rPr>
      <w:rFonts w:ascii="Times New Roman" w:eastAsia="Times New Roman" w:hAnsi="Times New Roman" w:cs="Times New Roman"/>
      <w:color w:val="000080"/>
      <w:sz w:val="24"/>
      <w:szCs w:val="24"/>
      <w:lang w:eastAsia="ru-RU"/>
    </w:rPr>
  </w:style>
  <w:style w:type="paragraph" w:styleId="a3">
    <w:name w:val="Title"/>
    <w:basedOn w:val="a"/>
    <w:link w:val="a4"/>
    <w:uiPriority w:val="99"/>
    <w:qFormat/>
    <w:rsid w:val="00B657E3"/>
    <w:pPr>
      <w:widowControl w:val="0"/>
      <w:tabs>
        <w:tab w:val="left" w:pos="90"/>
      </w:tabs>
      <w:spacing w:before="60"/>
      <w:jc w:val="center"/>
    </w:pPr>
    <w:rPr>
      <w:b/>
      <w:bCs/>
      <w:color w:val="000080"/>
      <w:sz w:val="28"/>
      <w:szCs w:val="28"/>
    </w:rPr>
  </w:style>
  <w:style w:type="character" w:customStyle="1" w:styleId="a4">
    <w:name w:val="Заголовок Знак"/>
    <w:basedOn w:val="a0"/>
    <w:link w:val="a3"/>
    <w:uiPriority w:val="99"/>
    <w:rsid w:val="00B657E3"/>
    <w:rPr>
      <w:rFonts w:ascii="Times New Roman" w:eastAsia="Times New Roman" w:hAnsi="Times New Roman" w:cs="Times New Roman"/>
      <w:b/>
      <w:bCs/>
      <w:color w:val="000080"/>
      <w:sz w:val="28"/>
      <w:szCs w:val="28"/>
      <w:lang w:eastAsia="ru-RU"/>
    </w:rPr>
  </w:style>
  <w:style w:type="paragraph" w:styleId="a5">
    <w:name w:val="Body Text"/>
    <w:basedOn w:val="a"/>
    <w:link w:val="a6"/>
    <w:uiPriority w:val="99"/>
    <w:unhideWhenUsed/>
    <w:rsid w:val="00B657E3"/>
    <w:pPr>
      <w:widowControl w:val="0"/>
      <w:tabs>
        <w:tab w:val="left" w:pos="90"/>
        <w:tab w:val="left" w:pos="3465"/>
      </w:tabs>
    </w:pPr>
    <w:rPr>
      <w:rFonts w:ascii="Times Kaz" w:hAnsi="Times Kaz" w:cs="Times Kaz"/>
      <w:color w:val="000000"/>
      <w:sz w:val="24"/>
      <w:szCs w:val="24"/>
    </w:rPr>
  </w:style>
  <w:style w:type="character" w:customStyle="1" w:styleId="a6">
    <w:name w:val="Основной текст Знак"/>
    <w:basedOn w:val="a0"/>
    <w:link w:val="a5"/>
    <w:uiPriority w:val="99"/>
    <w:rsid w:val="00B657E3"/>
    <w:rPr>
      <w:rFonts w:ascii="Times Kaz" w:eastAsia="Times New Roman" w:hAnsi="Times Kaz" w:cs="Times Kaz"/>
      <w:color w:val="000000"/>
      <w:sz w:val="24"/>
      <w:szCs w:val="24"/>
      <w:lang w:eastAsia="ru-RU"/>
    </w:rPr>
  </w:style>
  <w:style w:type="paragraph" w:styleId="21">
    <w:name w:val="Body Text 2"/>
    <w:basedOn w:val="a"/>
    <w:link w:val="22"/>
    <w:uiPriority w:val="99"/>
    <w:semiHidden/>
    <w:unhideWhenUsed/>
    <w:rsid w:val="00B657E3"/>
    <w:pPr>
      <w:widowControl w:val="0"/>
      <w:tabs>
        <w:tab w:val="center" w:pos="1873"/>
      </w:tabs>
      <w:spacing w:before="66"/>
    </w:pPr>
    <w:rPr>
      <w:b/>
      <w:bCs/>
      <w:sz w:val="28"/>
      <w:szCs w:val="28"/>
      <w:lang w:val="en-US"/>
    </w:rPr>
  </w:style>
  <w:style w:type="character" w:customStyle="1" w:styleId="22">
    <w:name w:val="Основной текст 2 Знак"/>
    <w:basedOn w:val="a0"/>
    <w:link w:val="21"/>
    <w:uiPriority w:val="99"/>
    <w:semiHidden/>
    <w:rsid w:val="00B657E3"/>
    <w:rPr>
      <w:rFonts w:ascii="Times New Roman" w:eastAsia="Times New Roman" w:hAnsi="Times New Roman" w:cs="Times New Roman"/>
      <w:b/>
      <w:bCs/>
      <w:sz w:val="28"/>
      <w:szCs w:val="28"/>
      <w:lang w:val="en-US" w:eastAsia="ru-RU"/>
    </w:rPr>
  </w:style>
  <w:style w:type="paragraph" w:styleId="a7">
    <w:name w:val="No Spacing"/>
    <w:uiPriority w:val="1"/>
    <w:qFormat/>
    <w:rsid w:val="00B657E3"/>
    <w:pPr>
      <w:spacing w:after="0" w:line="240" w:lineRule="auto"/>
    </w:pPr>
    <w:rPr>
      <w:rFonts w:ascii="Calibri" w:eastAsia="Times New Roman" w:hAnsi="Calibri" w:cs="Times New Roman"/>
      <w:lang w:val="en-US"/>
    </w:rPr>
  </w:style>
  <w:style w:type="paragraph" w:customStyle="1" w:styleId="11">
    <w:name w:val="Знак1"/>
    <w:basedOn w:val="a"/>
    <w:autoRedefine/>
    <w:uiPriority w:val="99"/>
    <w:rsid w:val="00B657E3"/>
    <w:pPr>
      <w:autoSpaceDE/>
      <w:autoSpaceDN/>
      <w:spacing w:after="160" w:line="240" w:lineRule="exact"/>
    </w:pPr>
    <w:rPr>
      <w:rFonts w:eastAsia="SimSun"/>
      <w:b/>
      <w:sz w:val="28"/>
      <w:szCs w:val="24"/>
      <w:lang w:val="en-US" w:eastAsia="en-US"/>
    </w:rPr>
  </w:style>
  <w:style w:type="table" w:styleId="a8">
    <w:name w:val="Table Grid"/>
    <w:basedOn w:val="a1"/>
    <w:uiPriority w:val="59"/>
    <w:rsid w:val="00B657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B657E3"/>
    <w:rPr>
      <w:color w:val="0000FF"/>
      <w:u w:val="single"/>
    </w:rPr>
  </w:style>
  <w:style w:type="character" w:styleId="aa">
    <w:name w:val="FollowedHyperlink"/>
    <w:basedOn w:val="a0"/>
    <w:uiPriority w:val="99"/>
    <w:semiHidden/>
    <w:unhideWhenUsed/>
    <w:rsid w:val="00B657E3"/>
    <w:rPr>
      <w:color w:val="800080"/>
      <w:u w:val="single"/>
    </w:rPr>
  </w:style>
  <w:style w:type="paragraph" w:styleId="ab">
    <w:name w:val="header"/>
    <w:basedOn w:val="a"/>
    <w:link w:val="ac"/>
    <w:uiPriority w:val="99"/>
    <w:unhideWhenUsed/>
    <w:rsid w:val="00D5414B"/>
    <w:pPr>
      <w:tabs>
        <w:tab w:val="center" w:pos="4677"/>
        <w:tab w:val="right" w:pos="9355"/>
      </w:tabs>
    </w:pPr>
  </w:style>
  <w:style w:type="character" w:customStyle="1" w:styleId="ac">
    <w:name w:val="Верхний колонтитул Знак"/>
    <w:basedOn w:val="a0"/>
    <w:link w:val="ab"/>
    <w:uiPriority w:val="99"/>
    <w:rsid w:val="00D5414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5414B"/>
    <w:pPr>
      <w:tabs>
        <w:tab w:val="center" w:pos="4677"/>
        <w:tab w:val="right" w:pos="9355"/>
      </w:tabs>
    </w:pPr>
  </w:style>
  <w:style w:type="character" w:customStyle="1" w:styleId="ae">
    <w:name w:val="Нижний колонтитул Знак"/>
    <w:basedOn w:val="a0"/>
    <w:link w:val="ad"/>
    <w:uiPriority w:val="99"/>
    <w:rsid w:val="00D5414B"/>
    <w:rPr>
      <w:rFonts w:ascii="Times New Roman" w:eastAsia="Times New Roman" w:hAnsi="Times New Roman" w:cs="Times New Roman"/>
      <w:sz w:val="20"/>
      <w:szCs w:val="20"/>
      <w:lang w:eastAsia="ru-RU"/>
    </w:rPr>
  </w:style>
  <w:style w:type="paragraph" w:styleId="af">
    <w:name w:val="Normal (Web)"/>
    <w:aliases w:val="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Обычный (Web),Знак Знак Знак"/>
    <w:basedOn w:val="a"/>
    <w:link w:val="af0"/>
    <w:uiPriority w:val="99"/>
    <w:unhideWhenUsed/>
    <w:rsid w:val="00B15BA4"/>
    <w:pPr>
      <w:autoSpaceDE/>
      <w:autoSpaceDN/>
      <w:spacing w:before="100" w:beforeAutospacing="1" w:after="100" w:afterAutospacing="1"/>
    </w:pPr>
    <w:rPr>
      <w:sz w:val="24"/>
      <w:szCs w:val="24"/>
      <w:lang w:val="en-US" w:eastAsia="en-US"/>
    </w:rPr>
  </w:style>
  <w:style w:type="character" w:styleId="af1">
    <w:name w:val="Strong"/>
    <w:basedOn w:val="a0"/>
    <w:uiPriority w:val="22"/>
    <w:qFormat/>
    <w:rsid w:val="00B15BA4"/>
    <w:rPr>
      <w:b/>
      <w:bCs/>
    </w:rPr>
  </w:style>
  <w:style w:type="paragraph" w:customStyle="1" w:styleId="Default">
    <w:name w:val="Default"/>
    <w:rsid w:val="004C0AC8"/>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Emphasis"/>
    <w:basedOn w:val="a0"/>
    <w:uiPriority w:val="20"/>
    <w:qFormat/>
    <w:rsid w:val="007636DA"/>
    <w:rPr>
      <w:i/>
      <w:iCs/>
    </w:rPr>
  </w:style>
  <w:style w:type="paragraph" w:customStyle="1" w:styleId="line-height-16">
    <w:name w:val="line-height-16"/>
    <w:basedOn w:val="a"/>
    <w:rsid w:val="00C41DEF"/>
    <w:pPr>
      <w:autoSpaceDE/>
      <w:autoSpaceDN/>
      <w:spacing w:before="100" w:beforeAutospacing="1" w:after="100" w:afterAutospacing="1"/>
    </w:pPr>
    <w:rPr>
      <w:sz w:val="24"/>
      <w:szCs w:val="24"/>
    </w:rPr>
  </w:style>
  <w:style w:type="paragraph" w:customStyle="1" w:styleId="12">
    <w:name w:val="Обычный1"/>
    <w:rsid w:val="000B62EF"/>
    <w:pPr>
      <w:spacing w:after="0" w:line="240" w:lineRule="auto"/>
    </w:pPr>
    <w:rPr>
      <w:rFonts w:ascii="Asylbek MerekeU3+Tms" w:eastAsia="Times New Roman" w:hAnsi="Asylbek MerekeU3+Tms" w:cs="Times New Roman"/>
      <w:sz w:val="30"/>
      <w:szCs w:val="20"/>
      <w:lang w:eastAsia="ru-RU"/>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Обычный (веб) Знак Знак Знак Знак1, Знак Знак1 Знак Знак Знак, Знак Знак Знак Знак Зн Знак"/>
    <w:link w:val="af"/>
    <w:uiPriority w:val="99"/>
    <w:rsid w:val="000B62EF"/>
    <w:rPr>
      <w:rFonts w:ascii="Times New Roman" w:eastAsia="Times New Roman" w:hAnsi="Times New Roman" w:cs="Times New Roman"/>
      <w:sz w:val="24"/>
      <w:szCs w:val="24"/>
      <w:lang w:val="en-US"/>
    </w:rPr>
  </w:style>
  <w:style w:type="paragraph" w:styleId="af3">
    <w:name w:val="Balloon Text"/>
    <w:basedOn w:val="a"/>
    <w:link w:val="af4"/>
    <w:uiPriority w:val="99"/>
    <w:semiHidden/>
    <w:unhideWhenUsed/>
    <w:rsid w:val="006641CD"/>
    <w:rPr>
      <w:rFonts w:ascii="Segoe UI" w:hAnsi="Segoe UI" w:cs="Segoe UI"/>
      <w:sz w:val="18"/>
      <w:szCs w:val="18"/>
    </w:rPr>
  </w:style>
  <w:style w:type="character" w:customStyle="1" w:styleId="af4">
    <w:name w:val="Текст выноски Знак"/>
    <w:basedOn w:val="a0"/>
    <w:link w:val="af3"/>
    <w:uiPriority w:val="99"/>
    <w:semiHidden/>
    <w:rsid w:val="006641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914/1562-2959-2022-1-4-288-299" TargetMode="External"/><Relationship Id="rId13" Type="http://schemas.openxmlformats.org/officeDocument/2006/relationships/hyperlink" Target="https://doi.org/10.32014/2019.2224-5294.212" TargetMode="External"/><Relationship Id="rId3" Type="http://schemas.openxmlformats.org/officeDocument/2006/relationships/settings" Target="settings.xml"/><Relationship Id="rId7" Type="http://schemas.openxmlformats.org/officeDocument/2006/relationships/hyperlink" Target="https://doi.org/10.32479/ijeep.17452" TargetMode="External"/><Relationship Id="rId12" Type="http://schemas.openxmlformats.org/officeDocument/2006/relationships/hyperlink" Target="https://www.doi.org/10.62867/3007-0848.2024-4/6.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i.org/10.26480/wcm.02.2024.150.15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7831/ras.10.0_220" TargetMode="External"/><Relationship Id="rId4" Type="http://schemas.openxmlformats.org/officeDocument/2006/relationships/webSettings" Target="webSettings.xml"/><Relationship Id="rId9" Type="http://schemas.openxmlformats.org/officeDocument/2006/relationships/hyperlink" Target="http://doi.org/10.9770/jssi.2020.9.4(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80B3-81F1-4ED8-82E2-DC992270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8</Pages>
  <Words>1278</Words>
  <Characters>9117</Characters>
  <Application>Microsoft Office Word</Application>
  <DocSecurity>0</DocSecurity>
  <Lines>911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Лесбек Тайжанов</cp:lastModifiedBy>
  <cp:revision>229</cp:revision>
  <cp:lastPrinted>2025-03-19T08:06:00Z</cp:lastPrinted>
  <dcterms:created xsi:type="dcterms:W3CDTF">2024-04-02T08:01:00Z</dcterms:created>
  <dcterms:modified xsi:type="dcterms:W3CDTF">2025-03-29T10:10:00Z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2025-02-21T05:11:41Z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a6b74d1b-7e48-46cf-b680-f8f7b83ae352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GrammarlyDocumentId">
    <vt:lpwstr>b9267eb99267cae8b23910f0e56c4dc78e3b30b9babaeeedecfb5c5f2f624da9</vt:lpwstr>
  </property>
</Properties>
</file>