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1516B8" w:rsidP="001516B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516B8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:rsidR="001516B8" w:rsidRPr="0081652A" w:rsidRDefault="001516B8" w:rsidP="001516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2024 жыл 20 желтоқсанда жарияланған  </w:t>
      </w:r>
      <w:r w:rsidRPr="0081652A">
        <w:rPr>
          <w:rFonts w:ascii="Times New Roman" w:hAnsi="Times New Roman" w:cs="Times New Roman"/>
          <w:b/>
          <w:i/>
          <w:sz w:val="28"/>
          <w:szCs w:val="28"/>
          <w:lang w:val="kk-KZ"/>
        </w:rPr>
        <w:t>Лот 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Pr="0081652A">
        <w:rPr>
          <w:rFonts w:ascii="Times New Roman" w:hAnsi="Times New Roman" w:cs="Times New Roman"/>
          <w:b/>
          <w:i/>
          <w:sz w:val="28"/>
          <w:szCs w:val="28"/>
          <w:lang w:val="kk-KZ"/>
        </w:rPr>
        <w:t>. «Ксерокөшірме қызметтері үшін орындарды жалға беру»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туралы конкурстық комисия отырысы 2024 жыл 27 желтоқсан күні сағат 17:00 ге ауыстырылғанын хабарлаймыз.</w:t>
      </w:r>
      <w:bookmarkStart w:id="0" w:name="_GoBack"/>
      <w:bookmarkEnd w:id="0"/>
    </w:p>
    <w:p w:rsidR="001516B8" w:rsidRPr="001516B8" w:rsidRDefault="001516B8" w:rsidP="001516B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6B8" w:rsidRPr="0015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84"/>
    <w:rsid w:val="001516B8"/>
    <w:rsid w:val="00D53384"/>
    <w:rsid w:val="00D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2024-12-26T04:38:00Z</dcterms:created>
  <dcterms:modified xsi:type="dcterms:W3CDTF">2024-12-26T04:40:00Z</dcterms:modified>
</cp:coreProperties>
</file>