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8392"/>
      </w:tblGrid>
      <w:tr>
        <w:trPr>
          <w:trHeight w:val="741" w:hRule="atLeast"/>
        </w:trPr>
        <w:tc>
          <w:tcPr>
            <w:tcW w:w="1244" w:type="dxa"/>
            <w:vMerge w:val="restart"/>
          </w:tcPr>
          <w:p>
            <w:pPr>
              <w:pStyle w:val="TableParagraph"/>
              <w:spacing w:before="5"/>
              <w:rPr>
                <w:sz w:val="11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42915" cy="624458"/>
                  <wp:effectExtent l="0" t="0" r="0" b="0"/>
                  <wp:docPr id="1" name="Image 1" descr="logo_kz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logo_kz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15" cy="624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392" w:type="dxa"/>
          </w:tcPr>
          <w:p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Қожа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Ахмет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Ясауи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атындағы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Халықаралық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қазақ-</w:t>
            </w:r>
            <w:r>
              <w:rPr>
                <w:b/>
                <w:spacing w:val="-2"/>
                <w:sz w:val="28"/>
              </w:rPr>
              <w:t>түрік</w:t>
            </w:r>
          </w:p>
          <w:p>
            <w:pPr>
              <w:pStyle w:val="TableParagraph"/>
              <w:spacing w:before="48"/>
              <w:ind w:left="11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университеті</w:t>
            </w:r>
          </w:p>
        </w:tc>
      </w:tr>
      <w:tr>
        <w:trPr>
          <w:trHeight w:val="618" w:hRule="atLeast"/>
        </w:trPr>
        <w:tc>
          <w:tcPr>
            <w:tcW w:w="1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2" w:type="dxa"/>
          </w:tcPr>
          <w:p>
            <w:pPr>
              <w:pStyle w:val="TableParagraph"/>
              <w:spacing w:line="367" w:lineRule="exact"/>
              <w:ind w:left="11" w:right="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Сапа</w:t>
            </w:r>
            <w:r>
              <w:rPr>
                <w:b/>
                <w:spacing w:val="-19"/>
                <w:sz w:val="32"/>
              </w:rPr>
              <w:t> </w:t>
            </w:r>
            <w:r>
              <w:rPr>
                <w:b/>
                <w:sz w:val="32"/>
              </w:rPr>
              <w:t>менеджментінің</w:t>
            </w:r>
            <w:r>
              <w:rPr>
                <w:b/>
                <w:spacing w:val="-20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жүйесі</w:t>
            </w:r>
          </w:p>
        </w:tc>
      </w:tr>
      <w:tr>
        <w:trPr>
          <w:trHeight w:val="12670" w:hRule="atLeast"/>
        </w:trPr>
        <w:tc>
          <w:tcPr>
            <w:tcW w:w="9636" w:type="dxa"/>
            <w:gridSpan w:val="2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Адам</w:t>
            </w:r>
            <w:r>
              <w:rPr>
                <w:b/>
                <w:spacing w:val="-13"/>
                <w:sz w:val="32"/>
              </w:rPr>
              <w:t> </w:t>
            </w:r>
            <w:r>
              <w:rPr>
                <w:b/>
                <w:sz w:val="32"/>
              </w:rPr>
              <w:t>ресурстарын</w:t>
            </w:r>
            <w:r>
              <w:rPr>
                <w:b/>
                <w:spacing w:val="-13"/>
                <w:sz w:val="32"/>
              </w:rPr>
              <w:t> </w:t>
            </w:r>
            <w:r>
              <w:rPr>
                <w:b/>
                <w:sz w:val="32"/>
              </w:rPr>
              <w:t>басқару</w:t>
            </w:r>
            <w:r>
              <w:rPr>
                <w:b/>
                <w:spacing w:val="-13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бөлімі</w:t>
            </w:r>
          </w:p>
          <w:p>
            <w:pPr>
              <w:pStyle w:val="TableParagraph"/>
              <w:tabs>
                <w:tab w:pos="3688" w:val="left" w:leader="none"/>
                <w:tab w:pos="5260" w:val="left" w:leader="hyphen"/>
                <w:tab w:pos="5860" w:val="left" w:leader="none"/>
              </w:tabs>
              <w:spacing w:before="53"/>
              <w:ind w:left="145"/>
              <w:jc w:val="center"/>
              <w:rPr>
                <w:b/>
                <w:sz w:val="22"/>
              </w:rPr>
            </w:pPr>
            <w:r>
              <w:rPr>
                <w:b/>
                <w:sz w:val="28"/>
              </w:rPr>
              <w:t>Іс-құжат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номенклатурасы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5"/>
                <w:sz w:val="22"/>
              </w:rPr>
              <w:t>ІҚН</w:t>
            </w:r>
            <w:r>
              <w:rPr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202</w:t>
            </w:r>
            <w:r>
              <w:rPr>
                <w:b/>
                <w:sz w:val="22"/>
                <w:u w:val="single"/>
              </w:rPr>
              <w:tab/>
            </w: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32"/>
              <w:rPr>
                <w:sz w:val="28"/>
              </w:rPr>
            </w:pPr>
          </w:p>
          <w:p>
            <w:pPr>
              <w:pStyle w:val="TableParagraph"/>
              <w:tabs>
                <w:tab w:pos="1474" w:val="left" w:leader="none"/>
                <w:tab w:pos="3682" w:val="left" w:leader="hyphen"/>
                <w:tab w:pos="4341" w:val="left" w:leader="none"/>
                <w:tab w:pos="5008" w:val="left" w:leader="none"/>
              </w:tabs>
              <w:spacing w:before="1"/>
              <w:ind w:left="115"/>
              <w:jc w:val="center"/>
              <w:rPr>
                <w:b/>
                <w:i/>
                <w:sz w:val="44"/>
              </w:rPr>
            </w:pPr>
            <w:r>
              <w:rPr>
                <w:b/>
                <w:sz w:val="44"/>
              </w:rPr>
              <w:t>Іс</w:t>
            </w:r>
            <w:r>
              <w:rPr>
                <w:b/>
                <w:spacing w:val="-5"/>
                <w:sz w:val="44"/>
              </w:rPr>
              <w:t> </w:t>
            </w:r>
            <w:r>
              <w:rPr>
                <w:b/>
                <w:spacing w:val="-10"/>
                <w:sz w:val="44"/>
              </w:rPr>
              <w:t>№</w:t>
            </w:r>
            <w:r>
              <w:rPr>
                <w:b/>
                <w:sz w:val="44"/>
              </w:rPr>
              <w:tab/>
            </w:r>
            <w:r>
              <w:rPr>
                <w:b/>
                <w:i/>
                <w:spacing w:val="-5"/>
                <w:sz w:val="44"/>
              </w:rPr>
              <w:t>ІҚН</w:t>
            </w:r>
            <w:r>
              <w:rPr>
                <w:sz w:val="44"/>
              </w:rPr>
              <w:tab/>
            </w:r>
            <w:r>
              <w:rPr>
                <w:b/>
                <w:i/>
                <w:sz w:val="44"/>
                <w:u w:val="single"/>
              </w:rPr>
              <w:tab/>
            </w:r>
            <w:r>
              <w:rPr>
                <w:b/>
                <w:i/>
                <w:spacing w:val="-10"/>
                <w:sz w:val="44"/>
              </w:rPr>
              <w:t>/</w:t>
            </w:r>
            <w:r>
              <w:rPr>
                <w:b/>
                <w:i/>
                <w:sz w:val="44"/>
                <w:u w:val="single"/>
              </w:rPr>
              <w:tab/>
            </w:r>
          </w:p>
          <w:p>
            <w:pPr>
              <w:pStyle w:val="TableParagraph"/>
              <w:spacing w:before="152"/>
              <w:rPr>
                <w:sz w:val="44"/>
              </w:rPr>
            </w:pPr>
          </w:p>
          <w:p>
            <w:pPr>
              <w:pStyle w:val="TableParagraph"/>
              <w:spacing w:line="276" w:lineRule="auto"/>
              <w:ind w:left="473" w:right="461"/>
              <w:jc w:val="center"/>
              <w:rPr>
                <w:b/>
                <w:i/>
                <w:sz w:val="44"/>
              </w:rPr>
            </w:pPr>
            <w:r>
              <w:rPr>
                <w:b/>
                <w:i/>
                <w:sz w:val="44"/>
              </w:rPr>
              <w:t>Еңбек</w:t>
            </w:r>
            <w:r>
              <w:rPr>
                <w:b/>
                <w:i/>
                <w:spacing w:val="-10"/>
                <w:sz w:val="44"/>
              </w:rPr>
              <w:t> </w:t>
            </w:r>
            <w:r>
              <w:rPr>
                <w:b/>
                <w:i/>
                <w:sz w:val="44"/>
              </w:rPr>
              <w:t>өтілі,</w:t>
            </w:r>
            <w:r>
              <w:rPr>
                <w:b/>
                <w:i/>
                <w:spacing w:val="-7"/>
                <w:sz w:val="44"/>
              </w:rPr>
              <w:t> </w:t>
            </w:r>
            <w:r>
              <w:rPr>
                <w:b/>
                <w:i/>
                <w:sz w:val="44"/>
              </w:rPr>
              <w:t>жұмыс</w:t>
            </w:r>
            <w:r>
              <w:rPr>
                <w:b/>
                <w:i/>
                <w:spacing w:val="-10"/>
                <w:sz w:val="44"/>
              </w:rPr>
              <w:t> </w:t>
            </w:r>
            <w:r>
              <w:rPr>
                <w:b/>
                <w:i/>
                <w:sz w:val="44"/>
              </w:rPr>
              <w:t>орны</w:t>
            </w:r>
            <w:r>
              <w:rPr>
                <w:b/>
                <w:i/>
                <w:spacing w:val="-10"/>
                <w:sz w:val="44"/>
              </w:rPr>
              <w:t> </w:t>
            </w:r>
            <w:r>
              <w:rPr>
                <w:b/>
                <w:i/>
                <w:sz w:val="44"/>
              </w:rPr>
              <w:t>туралы</w:t>
            </w:r>
            <w:r>
              <w:rPr>
                <w:b/>
                <w:i/>
                <w:spacing w:val="-10"/>
                <w:sz w:val="44"/>
              </w:rPr>
              <w:t> </w:t>
            </w:r>
            <w:r>
              <w:rPr>
                <w:b/>
                <w:i/>
                <w:sz w:val="44"/>
              </w:rPr>
              <w:t>берілетін анықтама тіркеу журналы</w:t>
            </w: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spacing w:before="223"/>
              <w:rPr>
                <w:sz w:val="44"/>
              </w:rPr>
            </w:pPr>
          </w:p>
          <w:p>
            <w:pPr>
              <w:pStyle w:val="TableParagraph"/>
              <w:tabs>
                <w:tab w:pos="9591" w:val="left" w:leader="none"/>
              </w:tabs>
              <w:ind w:left="6142"/>
              <w:rPr>
                <w:sz w:val="28"/>
              </w:rPr>
            </w:pPr>
            <w:r>
              <w:rPr>
                <w:b/>
                <w:sz w:val="28"/>
              </w:rPr>
              <w:t>Іс №</w:t>
            </w:r>
            <w:r>
              <w:rPr>
                <w:b/>
                <w:spacing w:val="67"/>
                <w:sz w:val="28"/>
              </w:rPr>
              <w:t> </w:t>
            </w:r>
            <w:r>
              <w:rPr>
                <w:sz w:val="28"/>
                <w:u w:val="single"/>
              </w:rPr>
              <w:tab/>
            </w:r>
          </w:p>
          <w:p>
            <w:pPr>
              <w:pStyle w:val="TableParagraph"/>
              <w:spacing w:before="24"/>
              <w:rPr>
                <w:sz w:val="28"/>
              </w:rPr>
            </w:pPr>
          </w:p>
          <w:p>
            <w:pPr>
              <w:pStyle w:val="TableParagraph"/>
              <w:tabs>
                <w:tab w:pos="7556" w:val="left" w:leader="none"/>
                <w:tab w:pos="8655" w:val="left" w:leader="none"/>
                <w:tab w:pos="9318" w:val="left" w:leader="none"/>
              </w:tabs>
              <w:ind w:left="5838"/>
              <w:rPr>
                <w:b/>
                <w:sz w:val="22"/>
              </w:rPr>
            </w:pPr>
            <w:r>
              <w:rPr>
                <w:b/>
                <w:i/>
                <w:sz w:val="22"/>
              </w:rPr>
              <w:t>Басталды</w:t>
            </w:r>
            <w:r>
              <w:rPr>
                <w:b/>
                <w:i/>
                <w:spacing w:val="74"/>
                <w:w w:val="150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«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»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pacing w:val="-5"/>
                <w:sz w:val="22"/>
              </w:rPr>
              <w:t>202</w:t>
            </w:r>
            <w:r>
              <w:rPr>
                <w:sz w:val="22"/>
                <w:u w:val="single"/>
              </w:rPr>
              <w:tab/>
            </w:r>
            <w:r>
              <w:rPr>
                <w:b/>
                <w:spacing w:val="-5"/>
                <w:sz w:val="22"/>
              </w:rPr>
              <w:t>ж.</w:t>
            </w:r>
          </w:p>
          <w:p>
            <w:pPr>
              <w:pStyle w:val="TableParagraph"/>
              <w:tabs>
                <w:tab w:pos="7522" w:val="left" w:leader="none"/>
                <w:tab w:pos="8657" w:val="left" w:leader="none"/>
                <w:tab w:pos="9320" w:val="left" w:leader="none"/>
              </w:tabs>
              <w:spacing w:before="38"/>
              <w:ind w:left="5794"/>
              <w:rPr>
                <w:b/>
                <w:sz w:val="22"/>
              </w:rPr>
            </w:pPr>
            <w:r>
              <w:rPr>
                <w:b/>
                <w:i/>
                <w:sz w:val="22"/>
              </w:rPr>
              <w:t>Аяқталды</w:t>
            </w:r>
            <w:r>
              <w:rPr>
                <w:b/>
                <w:i/>
                <w:spacing w:val="59"/>
                <w:w w:val="150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«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»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pacing w:val="-5"/>
                <w:sz w:val="22"/>
              </w:rPr>
              <w:t>202</w:t>
            </w:r>
            <w:r>
              <w:rPr>
                <w:sz w:val="22"/>
                <w:u w:val="single"/>
              </w:rPr>
              <w:tab/>
            </w:r>
            <w:r>
              <w:rPr>
                <w:b/>
                <w:spacing w:val="-5"/>
                <w:sz w:val="22"/>
              </w:rPr>
              <w:t>ж.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9"/>
              <w:rPr>
                <w:sz w:val="22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Түркістан</w:t>
            </w:r>
          </w:p>
        </w:tc>
      </w:tr>
    </w:tbl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100" w:bottom="280" w:left="1020" w:right="880"/>
        </w:sectPr>
      </w:pPr>
    </w:p>
    <w:p>
      <w:pPr>
        <w:pStyle w:val="BodyText"/>
        <w:spacing w:before="71"/>
        <w:ind w:right="249"/>
        <w:jc w:val="right"/>
      </w:pPr>
      <w:r>
        <w:rPr/>
        <w:t>ФЖ-ББ-</w:t>
      </w:r>
      <w:r>
        <w:rPr>
          <w:spacing w:val="-2"/>
        </w:rPr>
        <w:t>003/008</w:t>
      </w:r>
    </w:p>
    <w:p>
      <w:pPr>
        <w:spacing w:line="240" w:lineRule="auto" w:before="27" w:after="1"/>
        <w:rPr>
          <w:b/>
          <w:i/>
          <w:sz w:val="20"/>
        </w:rPr>
      </w:pP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2631"/>
        <w:gridCol w:w="1493"/>
        <w:gridCol w:w="1575"/>
        <w:gridCol w:w="1652"/>
        <w:gridCol w:w="1769"/>
      </w:tblGrid>
      <w:tr>
        <w:trPr>
          <w:trHeight w:val="583" w:hRule="atLeast"/>
        </w:trPr>
        <w:tc>
          <w:tcPr>
            <w:tcW w:w="511" w:type="dxa"/>
          </w:tcPr>
          <w:p>
            <w:pPr>
              <w:pStyle w:val="TableParagraph"/>
              <w:spacing w:line="252" w:lineRule="exact"/>
              <w:ind w:left="14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631" w:type="dxa"/>
          </w:tcPr>
          <w:p>
            <w:pPr>
              <w:pStyle w:val="TableParagraph"/>
              <w:spacing w:line="252" w:lineRule="exact"/>
              <w:ind w:left="144"/>
              <w:rPr>
                <w:b/>
                <w:sz w:val="22"/>
              </w:rPr>
            </w:pPr>
            <w:r>
              <w:rPr>
                <w:b/>
                <w:sz w:val="22"/>
              </w:rPr>
              <w:t>Қызметкердің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тегі,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аты</w:t>
            </w:r>
          </w:p>
        </w:tc>
        <w:tc>
          <w:tcPr>
            <w:tcW w:w="1493" w:type="dxa"/>
          </w:tcPr>
          <w:p>
            <w:pPr>
              <w:pStyle w:val="TableParagraph"/>
              <w:spacing w:line="252" w:lineRule="exact"/>
              <w:ind w:left="45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Бөлім</w:t>
            </w:r>
          </w:p>
        </w:tc>
        <w:tc>
          <w:tcPr>
            <w:tcW w:w="1575" w:type="dxa"/>
          </w:tcPr>
          <w:p>
            <w:pPr>
              <w:pStyle w:val="TableParagraph"/>
              <w:spacing w:line="252" w:lineRule="exact"/>
              <w:ind w:left="36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Қызметі</w:t>
            </w:r>
          </w:p>
        </w:tc>
        <w:tc>
          <w:tcPr>
            <w:tcW w:w="1652" w:type="dxa"/>
          </w:tcPr>
          <w:p>
            <w:pPr>
              <w:pStyle w:val="TableParagraph"/>
              <w:spacing w:line="252" w:lineRule="exact"/>
              <w:ind w:left="29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Анықтама</w:t>
            </w:r>
          </w:p>
          <w:p>
            <w:pPr>
              <w:pStyle w:val="TableParagraph"/>
              <w:spacing w:before="37"/>
              <w:ind w:left="198"/>
              <w:rPr>
                <w:b/>
                <w:sz w:val="22"/>
              </w:rPr>
            </w:pPr>
            <w:r>
              <w:rPr>
                <w:b/>
                <w:sz w:val="22"/>
              </w:rPr>
              <w:t>алған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уақыт</w:t>
            </w:r>
          </w:p>
        </w:tc>
        <w:tc>
          <w:tcPr>
            <w:tcW w:w="1769" w:type="dxa"/>
          </w:tcPr>
          <w:p>
            <w:pPr>
              <w:pStyle w:val="TableParagraph"/>
              <w:spacing w:line="252" w:lineRule="exact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Қызметкердің</w:t>
            </w:r>
          </w:p>
          <w:p>
            <w:pPr>
              <w:pStyle w:val="TableParagraph"/>
              <w:spacing w:before="37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қолы</w:t>
            </w:r>
          </w:p>
        </w:tc>
      </w:tr>
      <w:tr>
        <w:trPr>
          <w:trHeight w:val="290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5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1910" w:h="16840"/>
      <w:pgMar w:top="1040" w:bottom="280" w:left="10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27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2024-09-29T13:17:14Z</dcterms:created>
  <dcterms:modified xsi:type="dcterms:W3CDTF">2024-09-29T13:17:14Z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  <property fmtid="{D5CDD505-2E9C-101B-9397-08002B2CF9AE}" pid="3" name="Producer">
    <vt:lpwstr>iLovePDF</vt:lpwstr>
  </property>
</Properties>
</file>