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648"/>
      </w:tblGrid>
      <w:tr>
        <w:trPr>
          <w:trHeight w:val="686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8687" cy="575786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687" cy="57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648" w:type="dxa"/>
          </w:tcPr>
          <w:p>
            <w:pPr>
              <w:pStyle w:val="TableParagraph"/>
              <w:spacing w:before="78"/>
              <w:ind w:left="3389" w:hanging="2747"/>
              <w:rPr>
                <w:b/>
                <w:sz w:val="23"/>
              </w:rPr>
            </w:pPr>
            <w:r>
              <w:rPr>
                <w:b/>
                <w:sz w:val="23"/>
              </w:rPr>
              <w:t>ҚОЖА АХМЕТ ЯСАУИ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атындағы ХАЛЫҚАРАЛЫҚ ҚАЗАҚ-ТҮРІК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57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</w:tcPr>
          <w:p>
            <w:pPr>
              <w:pStyle w:val="TableParagraph"/>
              <w:spacing w:before="154"/>
              <w:ind w:left="2253" w:right="224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973" w:hRule="atLeast"/>
        </w:trPr>
        <w:tc>
          <w:tcPr>
            <w:tcW w:w="9920" w:type="dxa"/>
            <w:gridSpan w:val="2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line="368" w:lineRule="exact" w:before="275"/>
              <w:ind w:left="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Адам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ресурстарын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басқару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tabs>
                <w:tab w:pos="3935" w:val="left" w:leader="none"/>
                <w:tab w:pos="4379" w:val="left" w:leader="none"/>
                <w:tab w:pos="5101" w:val="left" w:leader="none"/>
              </w:tabs>
              <w:spacing w:line="276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 номенклатурасы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ІҚН-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2523" w:val="left" w:leader="none"/>
                <w:tab w:pos="3062" w:val="left" w:leader="none"/>
                <w:tab w:pos="3666" w:val="left" w:leader="none"/>
              </w:tabs>
              <w:spacing w:before="163"/>
              <w:ind w:left="-1" w:right="49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99"/>
                <w:sz w:val="40"/>
              </w:rPr>
              <w:t> </w:t>
            </w:r>
            <w:r>
              <w:rPr>
                <w:b/>
                <w:sz w:val="40"/>
              </w:rPr>
              <w:t>ІҚН-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/</w:t>
            </w:r>
            <w:r>
              <w:rPr>
                <w:b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spacing w:before="1"/>
              <w:rPr>
                <w:sz w:val="40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Еңбек</w:t>
            </w:r>
            <w:r>
              <w:rPr>
                <w:b/>
                <w:spacing w:val="-10"/>
                <w:sz w:val="56"/>
              </w:rPr>
              <w:t> </w:t>
            </w:r>
            <w:r>
              <w:rPr>
                <w:b/>
                <w:sz w:val="56"/>
              </w:rPr>
              <w:t>шартына</w:t>
            </w:r>
            <w:r>
              <w:rPr>
                <w:b/>
                <w:spacing w:val="-7"/>
                <w:sz w:val="56"/>
              </w:rPr>
              <w:t> </w:t>
            </w:r>
            <w:r>
              <w:rPr>
                <w:b/>
                <w:sz w:val="56"/>
              </w:rPr>
              <w:t>қосымша</w:t>
            </w:r>
            <w:r>
              <w:rPr>
                <w:b/>
                <w:spacing w:val="-8"/>
                <w:sz w:val="56"/>
              </w:rPr>
              <w:t> </w:t>
            </w:r>
            <w:r>
              <w:rPr>
                <w:b/>
                <w:sz w:val="56"/>
              </w:rPr>
              <w:t>келісім</w:t>
            </w:r>
            <w:r>
              <w:rPr>
                <w:b/>
                <w:spacing w:val="-137"/>
                <w:sz w:val="56"/>
              </w:rPr>
              <w:t> </w:t>
            </w:r>
            <w:r>
              <w:rPr>
                <w:b/>
                <w:sz w:val="56"/>
              </w:rPr>
              <w:t>тіркеу</w:t>
            </w:r>
            <w:r>
              <w:rPr>
                <w:b/>
                <w:spacing w:val="-2"/>
                <w:sz w:val="56"/>
              </w:rPr>
              <w:t> </w:t>
            </w:r>
            <w:r>
              <w:rPr>
                <w:b/>
                <w:sz w:val="56"/>
              </w:rPr>
              <w:t>журналы</w:t>
            </w:r>
          </w:p>
          <w:p>
            <w:pPr>
              <w:pStyle w:val="TableParagraph"/>
              <w:rPr>
                <w:sz w:val="62"/>
              </w:rPr>
            </w:pPr>
          </w:p>
          <w:p>
            <w:pPr>
              <w:pStyle w:val="TableParagraph"/>
              <w:rPr>
                <w:sz w:val="62"/>
              </w:rPr>
            </w:pPr>
          </w:p>
          <w:p>
            <w:pPr>
              <w:pStyle w:val="TableParagraph"/>
              <w:rPr>
                <w:sz w:val="62"/>
              </w:rPr>
            </w:pPr>
          </w:p>
          <w:p>
            <w:pPr>
              <w:pStyle w:val="TableParagraph"/>
              <w:rPr>
                <w:sz w:val="62"/>
              </w:rPr>
            </w:pPr>
          </w:p>
          <w:p>
            <w:pPr>
              <w:pStyle w:val="TableParagraph"/>
              <w:rPr>
                <w:sz w:val="62"/>
              </w:rPr>
            </w:pPr>
          </w:p>
          <w:p>
            <w:pPr>
              <w:pStyle w:val="TableParagraph"/>
              <w:spacing w:before="10"/>
              <w:rPr>
                <w:sz w:val="61"/>
              </w:rPr>
            </w:pPr>
          </w:p>
          <w:p>
            <w:pPr>
              <w:pStyle w:val="TableParagraph"/>
              <w:ind w:left="556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</w:t>
            </w:r>
          </w:p>
          <w:p>
            <w:pPr>
              <w:pStyle w:val="TableParagraph"/>
              <w:tabs>
                <w:tab w:pos="8055" w:val="left" w:leader="none"/>
                <w:tab w:pos="8091" w:val="left" w:leader="none"/>
              </w:tabs>
              <w:ind w:left="5482" w:right="1071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>  </w:t>
            </w:r>
            <w:r>
              <w:rPr>
                <w:b/>
                <w:i/>
                <w:spacing w:val="4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1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>  </w:t>
            </w:r>
            <w:r>
              <w:rPr>
                <w:b/>
                <w:i/>
                <w:spacing w:val="4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4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1020" w:right="720"/>
        </w:sectPr>
      </w:pPr>
    </w:p>
    <w:p>
      <w:pPr>
        <w:pStyle w:val="BodyText"/>
        <w:spacing w:before="63"/>
        <w:ind w:right="108"/>
      </w:pPr>
      <w:r>
        <w:rPr/>
        <w:t>ФЖ-ББ-003/022</w:t>
      </w:r>
    </w:p>
    <w:p>
      <w:pPr>
        <w:pStyle w:val="BodyText"/>
        <w:ind w:right="110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p>
      <w:pPr>
        <w:spacing w:line="240" w:lineRule="auto" w:before="5" w:after="0"/>
        <w:rPr>
          <w:b/>
          <w:i/>
          <w:sz w:val="2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1548"/>
        <w:gridCol w:w="3865"/>
        <w:gridCol w:w="1374"/>
        <w:gridCol w:w="1304"/>
        <w:gridCol w:w="2629"/>
        <w:gridCol w:w="2079"/>
      </w:tblGrid>
      <w:tr>
        <w:trPr>
          <w:trHeight w:val="1269" w:hRule="atLeast"/>
        </w:trPr>
        <w:tc>
          <w:tcPr>
            <w:tcW w:w="1517" w:type="dxa"/>
          </w:tcPr>
          <w:p>
            <w:pPr>
              <w:pStyle w:val="TableParagraph"/>
              <w:spacing w:line="276" w:lineRule="auto"/>
              <w:ind w:left="235" w:right="20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Келісім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шарттың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тіркелген</w:t>
            </w:r>
          </w:p>
          <w:p>
            <w:pPr>
              <w:pStyle w:val="TableParagraph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нөмірі</w:t>
            </w:r>
          </w:p>
        </w:tc>
        <w:tc>
          <w:tcPr>
            <w:tcW w:w="1548" w:type="dxa"/>
          </w:tcPr>
          <w:p>
            <w:pPr>
              <w:pStyle w:val="TableParagraph"/>
              <w:spacing w:line="276" w:lineRule="auto"/>
              <w:ind w:left="542" w:right="199" w:hanging="317"/>
              <w:rPr>
                <w:b/>
                <w:sz w:val="24"/>
              </w:rPr>
            </w:pPr>
            <w:r>
              <w:rPr>
                <w:b/>
                <w:sz w:val="24"/>
              </w:rPr>
              <w:t>Тіркелген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3865" w:type="dxa"/>
          </w:tcPr>
          <w:p>
            <w:pPr>
              <w:pStyle w:val="TableParagraph"/>
              <w:spacing w:line="275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Келісім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шарттың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  <w:tc>
          <w:tcPr>
            <w:tcW w:w="1374" w:type="dxa"/>
          </w:tcPr>
          <w:p>
            <w:pPr>
              <w:pStyle w:val="TableParagraph"/>
              <w:spacing w:line="276" w:lineRule="auto"/>
              <w:ind w:left="112" w:right="96" w:firstLine="273"/>
              <w:rPr>
                <w:b/>
                <w:sz w:val="24"/>
              </w:rPr>
            </w:pPr>
            <w:r>
              <w:rPr>
                <w:b/>
                <w:sz w:val="24"/>
              </w:rPr>
              <w:t>Неше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экземпляр</w:t>
            </w:r>
          </w:p>
        </w:tc>
        <w:tc>
          <w:tcPr>
            <w:tcW w:w="1304" w:type="dxa"/>
          </w:tcPr>
          <w:p>
            <w:pPr>
              <w:pStyle w:val="TableParagraph"/>
              <w:spacing w:line="276" w:lineRule="auto"/>
              <w:ind w:left="373" w:right="277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Парақ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2629" w:type="dxa"/>
          </w:tcPr>
          <w:p>
            <w:pPr>
              <w:pStyle w:val="TableParagraph"/>
              <w:spacing w:line="275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Кімдер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бекітті</w:t>
            </w:r>
          </w:p>
        </w:tc>
        <w:tc>
          <w:tcPr>
            <w:tcW w:w="2079" w:type="dxa"/>
          </w:tcPr>
          <w:p>
            <w:pPr>
              <w:pStyle w:val="TableParagraph"/>
              <w:spacing w:line="276" w:lineRule="auto"/>
              <w:ind w:left="383" w:right="95" w:hanging="2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Орындаушының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қолтаңбасы</w:t>
            </w: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2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2024-09-29T13:21:44Z</dcterms:created>
  <dcterms:modified xsi:type="dcterms:W3CDTF">2024-09-29T13:21:44Z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