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3185"/>
      </w:tblGrid>
      <w:tr>
        <w:trPr>
          <w:trHeight w:val="698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85101" cy="622553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01" cy="622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3185" w:type="dxa"/>
          </w:tcPr>
          <w:p>
            <w:pPr>
              <w:pStyle w:val="TableParagraph"/>
              <w:spacing w:before="217"/>
              <w:ind w:lef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</w:tc>
      </w:tr>
      <w:tr>
        <w:trPr>
          <w:trHeight w:val="580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85" w:type="dxa"/>
          </w:tcPr>
          <w:p>
            <w:pPr>
              <w:pStyle w:val="TableParagraph"/>
              <w:spacing w:before="157"/>
              <w:ind w:left="8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8271" w:hRule="atLeast"/>
        </w:trPr>
        <w:tc>
          <w:tcPr>
            <w:tcW w:w="14599" w:type="dxa"/>
            <w:gridSpan w:val="2"/>
          </w:tcPr>
          <w:p>
            <w:pPr>
              <w:pStyle w:val="TableParagraph"/>
              <w:spacing w:before="44"/>
              <w:rPr>
                <w:sz w:val="40"/>
              </w:rPr>
            </w:pPr>
          </w:p>
          <w:p>
            <w:pPr>
              <w:pStyle w:val="TableParagraph"/>
              <w:tabs>
                <w:tab w:pos="1365" w:val="left" w:leader="none"/>
              </w:tabs>
              <w:spacing w:before="1"/>
              <w:ind w:left="11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Кеңсе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2"/>
                <w:sz w:val="40"/>
              </w:rPr>
              <w:t>бөлімі</w:t>
            </w:r>
          </w:p>
          <w:p>
            <w:pPr>
              <w:pStyle w:val="TableParagraph"/>
              <w:tabs>
                <w:tab w:pos="4051" w:val="left" w:leader="none"/>
                <w:tab w:pos="4490" w:val="left" w:leader="none"/>
                <w:tab w:pos="5332" w:val="left" w:leader="none"/>
              </w:tabs>
              <w:spacing w:before="366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ab/>
            </w:r>
          </w:p>
          <w:p>
            <w:pPr>
              <w:pStyle w:val="TableParagraph"/>
              <w:spacing w:before="232"/>
              <w:rPr>
                <w:sz w:val="24"/>
              </w:rPr>
            </w:pPr>
          </w:p>
          <w:p>
            <w:pPr>
              <w:pStyle w:val="TableParagraph"/>
              <w:tabs>
                <w:tab w:pos="2429" w:val="left" w:leader="none"/>
                <w:tab w:pos="3166" w:val="left" w:leader="none"/>
                <w:tab w:pos="3970" w:val="left" w:leader="none"/>
              </w:tabs>
              <w:spacing w:before="1"/>
              <w:ind w:left="10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2"/>
                <w:sz w:val="40"/>
              </w:rPr>
              <w:t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50"/>
                <w:w w:val="150"/>
                <w:sz w:val="40"/>
              </w:rPr>
              <w:t> </w:t>
            </w:r>
            <w:r>
              <w:rPr>
                <w:b/>
                <w:spacing w:val="-4"/>
                <w:sz w:val="40"/>
              </w:rPr>
              <w:t>ІҚН-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/</w:t>
            </w:r>
            <w:r>
              <w:rPr>
                <w:b/>
                <w:sz w:val="4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40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Қатаң</w:t>
            </w:r>
            <w:r>
              <w:rPr>
                <w:b/>
                <w:i/>
                <w:spacing w:val="-4"/>
                <w:sz w:val="40"/>
              </w:rPr>
              <w:t> </w:t>
            </w:r>
            <w:r>
              <w:rPr>
                <w:b/>
                <w:i/>
                <w:sz w:val="40"/>
              </w:rPr>
              <w:t>есептегі</w:t>
            </w:r>
            <w:r>
              <w:rPr>
                <w:b/>
                <w:i/>
                <w:spacing w:val="-3"/>
                <w:sz w:val="40"/>
              </w:rPr>
              <w:t> </w:t>
            </w:r>
            <w:r>
              <w:rPr>
                <w:b/>
                <w:i/>
                <w:sz w:val="40"/>
              </w:rPr>
              <w:t>бланк</w:t>
            </w:r>
            <w:r>
              <w:rPr>
                <w:b/>
                <w:i/>
                <w:spacing w:val="-4"/>
                <w:sz w:val="40"/>
              </w:rPr>
              <w:t> </w:t>
            </w:r>
            <w:r>
              <w:rPr>
                <w:b/>
                <w:i/>
                <w:sz w:val="40"/>
              </w:rPr>
              <w:t>тіркеу</w:t>
            </w:r>
            <w:r>
              <w:rPr>
                <w:b/>
                <w:i/>
                <w:spacing w:val="-2"/>
                <w:sz w:val="40"/>
              </w:rPr>
              <w:t> журналы</w:t>
            </w: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rPr>
                <w:sz w:val="40"/>
              </w:rPr>
            </w:pPr>
          </w:p>
          <w:p>
            <w:pPr>
              <w:pStyle w:val="TableParagraph"/>
              <w:spacing w:before="68"/>
              <w:rPr>
                <w:sz w:val="40"/>
              </w:rPr>
            </w:pPr>
          </w:p>
          <w:p>
            <w:pPr>
              <w:pStyle w:val="TableParagraph"/>
              <w:tabs>
                <w:tab w:pos="12748" w:val="left" w:leader="none"/>
              </w:tabs>
              <w:ind w:left="9262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7"/>
              <w:rPr>
                <w:sz w:val="20"/>
              </w:rPr>
            </w:pPr>
          </w:p>
          <w:p>
            <w:pPr>
              <w:pStyle w:val="TableParagraph"/>
              <w:tabs>
                <w:tab w:pos="10756" w:val="left" w:leader="none"/>
                <w:tab w:pos="10794" w:val="left" w:leader="none"/>
                <w:tab w:pos="11851" w:val="left" w:leader="none"/>
                <w:tab w:pos="11890" w:val="left" w:leader="none"/>
              </w:tabs>
              <w:ind w:left="9181" w:right="1899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04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6840" w:h="11910" w:orient="landscape"/>
          <w:pgMar w:top="580" w:bottom="280" w:left="1000" w:right="1000"/>
        </w:sectPr>
      </w:pPr>
    </w:p>
    <w:p>
      <w:pPr>
        <w:pStyle w:val="BodyText"/>
        <w:spacing w:before="63"/>
      </w:pPr>
      <w:r>
        <w:rPr/>
        <w:t>ФЖ-ББ-</w:t>
      </w:r>
      <w:r>
        <w:rPr>
          <w:spacing w:val="-2"/>
        </w:rPr>
        <w:t>004/010</w:t>
      </w:r>
    </w:p>
    <w:p>
      <w:pPr>
        <w:pStyle w:val="BodyText"/>
        <w:spacing w:after="4"/>
        <w:ind w:right="129"/>
      </w:pPr>
      <w:r>
        <w:rPr/>
        <w:t>Журналдың</w:t>
      </w:r>
      <w:r>
        <w:rPr>
          <w:spacing w:val="-2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сол</w:t>
      </w:r>
      <w:r>
        <w:rPr>
          <w:spacing w:val="-2"/>
        </w:rPr>
        <w:t> </w:t>
      </w:r>
      <w:r>
        <w:rPr/>
        <w:t>жақ</w:t>
      </w:r>
      <w:r>
        <w:rPr>
          <w:spacing w:val="-2"/>
        </w:rPr>
        <w:t> </w:t>
      </w:r>
      <w:r>
        <w:rPr>
          <w:spacing w:val="-4"/>
        </w:rPr>
        <w:t>беті</w:t>
      </w:r>
    </w:p>
    <w:tbl>
      <w:tblPr>
        <w:tblW w:w="0" w:type="auto"/>
        <w:jc w:val="left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2410"/>
        <w:gridCol w:w="3970"/>
        <w:gridCol w:w="3118"/>
        <w:gridCol w:w="3120"/>
      </w:tblGrid>
      <w:tr>
        <w:trPr>
          <w:trHeight w:val="952" w:hRule="atLeast"/>
        </w:trPr>
        <w:tc>
          <w:tcPr>
            <w:tcW w:w="1416" w:type="dxa"/>
          </w:tcPr>
          <w:p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310" w:lineRule="atLeast"/>
              <w:ind w:left="343" w:right="331" w:firstLine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Реттік нөмері</w:t>
            </w:r>
          </w:p>
        </w:tc>
        <w:tc>
          <w:tcPr>
            <w:tcW w:w="2410" w:type="dxa"/>
          </w:tcPr>
          <w:p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7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3970" w:type="dxa"/>
          </w:tcPr>
          <w:p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Алушының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3118" w:type="dxa"/>
          </w:tcPr>
          <w:p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>Бланк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нөмірі</w:t>
            </w:r>
          </w:p>
        </w:tc>
        <w:tc>
          <w:tcPr>
            <w:tcW w:w="3120" w:type="dxa"/>
          </w:tcPr>
          <w:p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348"/>
              <w:rPr>
                <w:b/>
                <w:sz w:val="24"/>
              </w:rPr>
            </w:pPr>
            <w:r>
              <w:rPr>
                <w:b/>
                <w:sz w:val="24"/>
              </w:rPr>
              <w:t>Алғаны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жөнінде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қолы</w:t>
            </w:r>
          </w:p>
        </w:tc>
      </w:tr>
      <w:tr>
        <w:trPr>
          <w:trHeight w:val="450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1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9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141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ind w:right="128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2024-09-29T13:58:53Z</dcterms:created>
  <dcterms:modified xsi:type="dcterms:W3CDTF">2024-09-29T13:58:53Z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