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118"/>
      </w:pPr>
      <w:r>
        <w:rPr/>
        <w:t>Қожа</w:t>
      </w:r>
      <w:r>
        <w:rPr>
          <w:spacing w:val="-5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4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5"/>
        </w:rPr>
        <w:t> </w:t>
      </w:r>
      <w:r>
        <w:rPr/>
        <w:t>университеті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tabs>
          <w:tab w:pos="1606" w:val="left" w:leader="none"/>
        </w:tabs>
        <w:spacing w:before="89"/>
        <w:ind w:left="0" w:right="103" w:firstLine="0"/>
        <w:jc w:val="center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b/>
          <w:sz w:val="28"/>
        </w:rPr>
        <w:t>факультеті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28"/>
        </w:rPr>
      </w:pPr>
    </w:p>
    <w:p>
      <w:pPr>
        <w:pStyle w:val="Title"/>
      </w:pPr>
      <w:r>
        <w:rPr/>
        <w:t>БҰЙРЫҚТАРДЫ</w:t>
      </w:r>
      <w:r>
        <w:rPr>
          <w:spacing w:val="-4"/>
        </w:rPr>
        <w:t> </w:t>
      </w:r>
      <w:r>
        <w:rPr/>
        <w:t>ТІРКЕУ</w:t>
      </w:r>
      <w:r>
        <w:rPr>
          <w:spacing w:val="-1"/>
        </w:rPr>
        <w:t> </w:t>
      </w:r>
      <w:r>
        <w:rPr/>
        <w:t>ЖУРНАЛЫ</w:t>
      </w:r>
    </w:p>
    <w:p>
      <w:pPr>
        <w:tabs>
          <w:tab w:pos="1675" w:val="left" w:leader="dot"/>
        </w:tabs>
        <w:spacing w:before="221"/>
        <w:ind w:left="0" w:right="101" w:firstLine="0"/>
        <w:jc w:val="center"/>
        <w:rPr>
          <w:sz w:val="30"/>
        </w:rPr>
      </w:pPr>
      <w:r>
        <w:rPr>
          <w:sz w:val="30"/>
        </w:rPr>
        <w:t>202....-202</w:t>
        <w:tab/>
        <w:t>оқу</w:t>
      </w:r>
      <w:r>
        <w:rPr>
          <w:spacing w:val="-4"/>
          <w:sz w:val="30"/>
        </w:rPr>
        <w:t> </w:t>
      </w:r>
      <w:r>
        <w:rPr>
          <w:sz w:val="30"/>
        </w:rPr>
        <w:t>жылы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0" w:right="97" w:firstLine="0"/>
        <w:jc w:val="center"/>
        <w:rPr>
          <w:sz w:val="28"/>
        </w:rPr>
      </w:pPr>
      <w:r>
        <w:rPr>
          <w:sz w:val="28"/>
        </w:rPr>
        <w:t>Түркістан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280" w:left="1120" w:right="1020"/>
        </w:sectPr>
      </w:pPr>
    </w:p>
    <w:p>
      <w:pPr>
        <w:spacing w:before="7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ФЖ-ОБ-001/023</w:t>
      </w:r>
    </w:p>
    <w:p>
      <w:pPr>
        <w:spacing w:before="44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"/>
        <w:rPr>
          <w:b/>
          <w:i/>
          <w:sz w:val="11"/>
        </w:rPr>
      </w:pPr>
    </w:p>
    <w:tbl>
      <w:tblPr>
        <w:tblW w:w="0" w:type="auto"/>
        <w:jc w:val="left"/>
        <w:tblInd w:w="4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700"/>
        <w:gridCol w:w="2837"/>
        <w:gridCol w:w="2340"/>
        <w:gridCol w:w="1799"/>
      </w:tblGrid>
      <w:tr>
        <w:trPr>
          <w:trHeight w:val="635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Бүйрық</w:t>
            </w:r>
          </w:p>
          <w:p>
            <w:pPr>
              <w:pStyle w:val="TableParagraph"/>
              <w:spacing w:before="40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номері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Қысқаша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Қабылдаған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Ескерту</w:t>
            </w: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1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01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2024-09-29T18:53:37Z</dcterms:created>
  <dcterms:modified xsi:type="dcterms:W3CDTF">2024-09-29T18:53:37Z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