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sz w:val="14"/>
        </w:rPr>
      </w:pPr>
    </w:p>
    <w:p>
      <w:pPr>
        <w:spacing w:before="90"/>
        <w:ind w:left="0" w:right="281" w:firstLine="0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университеті</w:t>
      </w:r>
    </w:p>
    <w:p>
      <w:pPr>
        <w:pStyle w:val="BodyText"/>
        <w:spacing w:before="3"/>
        <w:rPr>
          <w:sz w:val="19"/>
        </w:rPr>
      </w:pPr>
    </w:p>
    <w:p>
      <w:pPr>
        <w:tabs>
          <w:tab w:pos="3174" w:val="left" w:leader="none"/>
        </w:tabs>
        <w:spacing w:before="90"/>
        <w:ind w:left="0" w:right="277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факультеті</w:t>
      </w:r>
    </w:p>
    <w:p>
      <w:pPr>
        <w:pStyle w:val="BodyText"/>
        <w:spacing w:before="6"/>
        <w:rPr>
          <w:sz w:val="19"/>
        </w:rPr>
      </w:pPr>
    </w:p>
    <w:p>
      <w:pPr>
        <w:tabs>
          <w:tab w:pos="3174" w:val="left" w:leader="none"/>
        </w:tabs>
        <w:spacing w:before="90"/>
        <w:ind w:left="0" w:right="281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кафедрасы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172"/>
        <w:ind w:right="281"/>
        <w:jc w:val="center"/>
      </w:pPr>
      <w:r>
        <w:rPr/>
        <w:t>Баспасөз кабинетінің оқу материалдарын (оқулықтар, оқу құралдары, оқу-әдістемелік құралдар, газет</w:t>
      </w:r>
      <w:r>
        <w:rPr>
          <w:spacing w:val="-67"/>
        </w:rPr>
        <w:t> </w:t>
      </w:r>
      <w:r>
        <w:rPr/>
        <w:t>тігінділері,</w:t>
      </w:r>
      <w:r>
        <w:rPr>
          <w:spacing w:val="-2"/>
        </w:rPr>
        <w:t> </w:t>
      </w:r>
      <w:r>
        <w:rPr/>
        <w:t>журналдар, слайдтар,</w:t>
      </w:r>
      <w:r>
        <w:rPr>
          <w:spacing w:val="-3"/>
        </w:rPr>
        <w:t> </w:t>
      </w:r>
      <w:r>
        <w:rPr/>
        <w:t>т.б.)</w:t>
      </w:r>
      <w:r>
        <w:rPr>
          <w:spacing w:val="-4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процесінде</w:t>
      </w:r>
      <w:r>
        <w:rPr>
          <w:spacing w:val="-5"/>
        </w:rPr>
        <w:t> </w:t>
      </w:r>
      <w:r>
        <w:rPr/>
        <w:t>уақытша</w:t>
      </w:r>
      <w:r>
        <w:rPr>
          <w:spacing w:val="1"/>
        </w:rPr>
        <w:t> </w:t>
      </w:r>
      <w:r>
        <w:rPr/>
        <w:t>пайдаланған</w:t>
      </w:r>
    </w:p>
    <w:p>
      <w:pPr>
        <w:pStyle w:val="BodyText"/>
        <w:spacing w:line="317" w:lineRule="exact"/>
        <w:ind w:right="280"/>
        <w:jc w:val="center"/>
      </w:pPr>
      <w:r>
        <w:rPr/>
        <w:t>тұлғаларды</w:t>
      </w:r>
      <w:r>
        <w:rPr>
          <w:spacing w:val="-6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журналының</w:t>
      </w:r>
      <w:r>
        <w:rPr>
          <w:spacing w:val="-4"/>
        </w:rPr>
        <w:t> </w:t>
      </w:r>
      <w:r>
        <w:rPr/>
        <w:t>формасы</w:t>
      </w:r>
    </w:p>
    <w:p>
      <w:pPr>
        <w:pStyle w:val="BodyText"/>
        <w:rPr>
          <w:sz w:val="30"/>
        </w:rPr>
      </w:pPr>
    </w:p>
    <w:p>
      <w:pPr>
        <w:spacing w:before="193"/>
        <w:ind w:left="0" w:right="283" w:firstLine="0"/>
        <w:jc w:val="center"/>
        <w:rPr>
          <w:b/>
          <w:sz w:val="24"/>
        </w:rPr>
      </w:pPr>
      <w:r>
        <w:rPr>
          <w:b/>
          <w:sz w:val="24"/>
        </w:rPr>
        <w:t>Іс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……………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0" w:right="280" w:firstLine="0"/>
        <w:jc w:val="center"/>
        <w:rPr>
          <w:b/>
          <w:sz w:val="24"/>
        </w:rPr>
      </w:pPr>
      <w:r>
        <w:rPr>
          <w:b/>
          <w:sz w:val="24"/>
        </w:rPr>
        <w:t>Сақталу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мерзімі: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tabs>
          <w:tab w:pos="774" w:val="left" w:leader="none"/>
        </w:tabs>
        <w:spacing w:before="0"/>
        <w:ind w:left="0" w:right="282" w:firstLine="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</w:t>
      </w:r>
    </w:p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1140" w:bottom="280" w:left="1260" w:right="980"/>
        </w:sectPr>
      </w:pPr>
    </w:p>
    <w:p>
      <w:pPr>
        <w:spacing w:before="72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ФЖ-ОБ-007/008</w:t>
      </w:r>
    </w:p>
    <w:p>
      <w:pPr>
        <w:pStyle w:val="BodyText"/>
        <w:spacing w:before="6"/>
        <w:rPr>
          <w:i/>
          <w:sz w:val="25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"/>
        <w:gridCol w:w="2268"/>
        <w:gridCol w:w="1983"/>
        <w:gridCol w:w="1764"/>
        <w:gridCol w:w="2693"/>
        <w:gridCol w:w="1136"/>
        <w:gridCol w:w="1416"/>
        <w:gridCol w:w="1277"/>
      </w:tblGrid>
      <w:tr>
        <w:trPr>
          <w:trHeight w:val="810" w:hRule="atLeast"/>
        </w:trPr>
        <w:tc>
          <w:tcPr>
            <w:tcW w:w="819" w:type="dxa"/>
          </w:tcPr>
          <w:p>
            <w:pPr>
              <w:pStyle w:val="TableParagraph"/>
              <w:spacing w:line="256" w:lineRule="auto"/>
              <w:ind w:left="155" w:right="127" w:firstLine="82"/>
              <w:rPr>
                <w:b/>
                <w:sz w:val="22"/>
              </w:rPr>
            </w:pPr>
            <w:r>
              <w:rPr>
                <w:b/>
                <w:sz w:val="22"/>
              </w:rPr>
              <w:t>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2268" w:type="dxa"/>
          </w:tcPr>
          <w:p>
            <w:pPr>
              <w:pStyle w:val="TableParagraph"/>
              <w:spacing w:line="251" w:lineRule="exact"/>
              <w:ind w:left="316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1983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авторы</w:t>
            </w:r>
          </w:p>
        </w:tc>
        <w:tc>
          <w:tcPr>
            <w:tcW w:w="1764" w:type="dxa"/>
          </w:tcPr>
          <w:p>
            <w:pPr>
              <w:pStyle w:val="TableParagraph"/>
              <w:spacing w:line="256" w:lineRule="auto"/>
              <w:ind w:left="503" w:right="367" w:hanging="106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шифры</w:t>
            </w:r>
          </w:p>
        </w:tc>
        <w:tc>
          <w:tcPr>
            <w:tcW w:w="2693" w:type="dxa"/>
          </w:tcPr>
          <w:p>
            <w:pPr>
              <w:pStyle w:val="TableParagraph"/>
              <w:spacing w:line="251" w:lineRule="exact"/>
              <w:ind w:left="214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Басылымды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уақытша</w:t>
            </w:r>
          </w:p>
          <w:p>
            <w:pPr>
              <w:pStyle w:val="TableParagraph"/>
              <w:spacing w:line="270" w:lineRule="atLeast"/>
              <w:ind w:left="371" w:right="356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пайдалануға алған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тұлғаның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136" w:type="dxa"/>
          </w:tcPr>
          <w:p>
            <w:pPr>
              <w:pStyle w:val="TableParagraph"/>
              <w:spacing w:line="251" w:lineRule="exact"/>
              <w:ind w:left="338" w:hanging="118"/>
              <w:rPr>
                <w:b/>
                <w:sz w:val="22"/>
              </w:rPr>
            </w:pPr>
            <w:r>
              <w:rPr>
                <w:b/>
                <w:sz w:val="22"/>
              </w:rPr>
              <w:t>Қанша</w:t>
            </w:r>
          </w:p>
          <w:p>
            <w:pPr>
              <w:pStyle w:val="TableParagraph"/>
              <w:spacing w:line="270" w:lineRule="atLeast"/>
              <w:ind w:left="309" w:right="280" w:firstLine="28"/>
              <w:rPr>
                <w:b/>
                <w:sz w:val="22"/>
              </w:rPr>
            </w:pPr>
            <w:r>
              <w:rPr>
                <w:b/>
                <w:sz w:val="22"/>
              </w:rPr>
              <w:t>дана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алды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/>
              <w:ind w:left="273" w:firstLine="86"/>
              <w:rPr>
                <w:b/>
                <w:sz w:val="22"/>
              </w:rPr>
            </w:pPr>
            <w:r>
              <w:rPr>
                <w:b/>
                <w:sz w:val="22"/>
              </w:rPr>
              <w:t>Қанша</w:t>
            </w:r>
          </w:p>
          <w:p>
            <w:pPr>
              <w:pStyle w:val="TableParagraph"/>
              <w:spacing w:line="270" w:lineRule="atLeast"/>
              <w:ind w:left="448" w:right="25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уақытқа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алды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auto"/>
              <w:ind w:left="282" w:right="84" w:hanging="168"/>
              <w:rPr>
                <w:b/>
                <w:sz w:val="22"/>
              </w:rPr>
            </w:pPr>
            <w:r>
              <w:rPr>
                <w:b/>
                <w:sz w:val="22"/>
              </w:rPr>
              <w:t>Алушыны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i/>
          <w:sz w:val="15"/>
        </w:rPr>
      </w:pPr>
    </w:p>
    <w:p>
      <w:pPr>
        <w:spacing w:before="91"/>
        <w:ind w:left="581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</w:t>
      </w:r>
      <w:r>
        <w:rPr>
          <w:sz w:val="22"/>
        </w:rPr>
        <w:t>меңгерушісі:</w:t>
      </w:r>
    </w:p>
    <w:sectPr>
      <w:pgSz w:w="15840" w:h="12240" w:orient="landscape"/>
      <w:pgMar w:top="1060" w:bottom="280" w:left="12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2024-10-03T07:54:42Z</dcterms:created>
  <dcterms:modified xsi:type="dcterms:W3CDTF">2024-10-03T07:54:42Z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