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9"/>
        <w:rPr>
          <w:b w:val="0"/>
          <w:sz w:val="32"/>
        </w:rPr>
      </w:pPr>
    </w:p>
    <w:p>
      <w:pPr>
        <w:spacing w:before="0"/>
        <w:ind w:left="0" w:right="42" w:firstLine="0"/>
        <w:jc w:val="center"/>
        <w:rPr>
          <w:b/>
          <w:sz w:val="32"/>
        </w:rPr>
      </w:pPr>
      <w:r>
        <w:rPr>
          <w:b/>
          <w:sz w:val="32"/>
        </w:rPr>
        <w:t>Қожа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Ахмет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Ясауи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атындағы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Халықаралық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қазақ-түрік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университеті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0"/>
        <w:rPr>
          <w:sz w:val="32"/>
        </w:rPr>
      </w:pPr>
    </w:p>
    <w:p>
      <w:pPr>
        <w:pStyle w:val="BodyText"/>
        <w:spacing w:line="254" w:lineRule="auto"/>
        <w:ind w:left="2" w:right="42"/>
        <w:jc w:val="center"/>
      </w:pPr>
      <w:r>
        <w:rPr/>
        <w:t>Университетке</w:t>
      </w:r>
      <w:r>
        <w:rPr>
          <w:spacing w:val="-5"/>
        </w:rPr>
        <w:t> </w:t>
      </w:r>
      <w:r>
        <w:rPr/>
        <w:t>қарасты</w:t>
      </w:r>
      <w:r>
        <w:rPr>
          <w:spacing w:val="-5"/>
        </w:rPr>
        <w:t> </w:t>
      </w:r>
      <w:r>
        <w:rPr/>
        <w:t>жатақханаларда</w:t>
      </w:r>
      <w:r>
        <w:rPr>
          <w:spacing w:val="-4"/>
        </w:rPr>
        <w:t> </w:t>
      </w:r>
      <w:r>
        <w:rPr/>
        <w:t>кезекшілік</w:t>
      </w:r>
      <w:r>
        <w:rPr>
          <w:spacing w:val="-5"/>
        </w:rPr>
        <w:t> </w:t>
      </w:r>
      <w:r>
        <w:rPr/>
        <w:t>жасайтын</w:t>
      </w:r>
      <w:r>
        <w:rPr>
          <w:spacing w:val="80"/>
        </w:rPr>
        <w:t> </w:t>
      </w:r>
      <w:r>
        <w:rPr/>
        <w:t>ОПҚ-ның атқарған жұмыстары туралы қысқаша мәлімет тіркеу журналы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0"/>
      </w:pPr>
    </w:p>
    <w:p>
      <w:pPr>
        <w:spacing w:before="0"/>
        <w:ind w:left="4" w:right="42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340" w:bottom="280" w:left="1020" w:right="980"/>
        </w:sectPr>
      </w:pPr>
    </w:p>
    <w:p>
      <w:pPr>
        <w:spacing w:before="63"/>
        <w:ind w:left="0" w:right="152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ФЖ-ТБ-001-</w:t>
      </w:r>
      <w:r>
        <w:rPr>
          <w:b/>
          <w:i/>
          <w:spacing w:val="-4"/>
          <w:sz w:val="24"/>
        </w:rPr>
        <w:t>002Б</w:t>
      </w:r>
    </w:p>
    <w:p>
      <w:pPr>
        <w:spacing w:before="19" w:after="23"/>
        <w:ind w:left="0" w:right="15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668"/>
        <w:gridCol w:w="1844"/>
        <w:gridCol w:w="9419"/>
      </w:tblGrid>
      <w:tr>
        <w:trPr>
          <w:trHeight w:val="587" w:hRule="atLeast"/>
        </w:trPr>
        <w:tc>
          <w:tcPr>
            <w:tcW w:w="1668" w:type="dxa"/>
          </w:tcPr>
          <w:p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Кезекшінің</w:t>
            </w:r>
          </w:p>
          <w:p>
            <w:pPr>
              <w:pStyle w:val="TableParagraph"/>
              <w:spacing w:before="19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668" w:type="dxa"/>
          </w:tcPr>
          <w:p>
            <w:pPr>
              <w:pStyle w:val="TableParagraph"/>
              <w:spacing w:line="273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айы</w:t>
            </w:r>
          </w:p>
          <w:p>
            <w:pPr>
              <w:pStyle w:val="TableParagraph"/>
              <w:spacing w:before="1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Факультеті</w:t>
            </w:r>
          </w:p>
          <w:p>
            <w:pPr>
              <w:pStyle w:val="TableParagraph"/>
              <w:spacing w:before="19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бөлімі </w:t>
            </w:r>
            <w:r>
              <w:rPr>
                <w:b/>
                <w:spacing w:val="-2"/>
                <w:sz w:val="24"/>
              </w:rPr>
              <w:t>қызметі</w:t>
            </w:r>
          </w:p>
        </w:tc>
        <w:tc>
          <w:tcPr>
            <w:tcW w:w="9419" w:type="dxa"/>
          </w:tcPr>
          <w:p>
            <w:pPr>
              <w:pStyle w:val="TableParagraph"/>
              <w:spacing w:before="14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</w:tr>
      <w:tr>
        <w:trPr>
          <w:trHeight w:val="7657" w:hRule="atLeast"/>
        </w:trPr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19" w:type="dxa"/>
          </w:tcPr>
          <w:p>
            <w:pPr>
              <w:pStyle w:val="TableParagraph"/>
              <w:spacing w:before="32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2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3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835" cy="6350"/>
                      <wp:effectExtent l="9525" t="0" r="0" b="317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791835" cy="6350"/>
                                <a:chExt cx="579183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579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835" h="0">
                                      <a:moveTo>
                                        <a:pt x="0" y="0"/>
                                      </a:moveTo>
                                      <a:lnTo>
                                        <a:pt x="57914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.05pt;height:.5pt;mso-position-horizontal-relative:char;mso-position-vertical-relative:line" id="docshapegroup4" coordorigin="0,0" coordsize="9121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5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6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835" cy="6350"/>
                      <wp:effectExtent l="9525" t="0" r="0" b="317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5791835" cy="6350"/>
                                <a:chExt cx="57918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579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835" h="0">
                                      <a:moveTo>
                                        <a:pt x="0" y="0"/>
                                      </a:moveTo>
                                      <a:lnTo>
                                        <a:pt x="57918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.05pt;height:.5pt;mso-position-horizontal-relative:char;mso-position-vertical-relative:line" id="docshapegroup7" coordorigin="0,0" coordsize="9121,10">
                      <v:line style="position:absolute" from="0,5" to="912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8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9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0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1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2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3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835" cy="6350"/>
                      <wp:effectExtent l="9525" t="0" r="0" b="317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5791835" cy="6350"/>
                                <a:chExt cx="579183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093"/>
                                  <a:ext cx="579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835" h="0">
                                      <a:moveTo>
                                        <a:pt x="0" y="0"/>
                                      </a:moveTo>
                                      <a:lnTo>
                                        <a:pt x="57918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.05pt;height:.5pt;mso-position-horizontal-relative:char;mso-position-vertical-relative:line" id="docshapegroup14" coordorigin="0,0" coordsize="9121,10">
                      <v:line style="position:absolute" from="0,5" to="912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5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6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658235" cy="6350"/>
                      <wp:effectExtent l="9525" t="0" r="0" b="317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658235" cy="6350"/>
                                <a:chExt cx="365823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093"/>
                                  <a:ext cx="3658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8235" h="0">
                                      <a:moveTo>
                                        <a:pt x="0" y="0"/>
                                      </a:moveTo>
                                      <a:lnTo>
                                        <a:pt x="36578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8.05pt;height:.5pt;mso-position-horizontal-relative:char;mso-position-vertical-relative:line" id="docshapegroup17" coordorigin="0,0" coordsize="5761,10">
                      <v:line style="position:absolute" from="0,5" to="57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9331" w:val="left" w:leader="none"/>
              </w:tabs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Ескерту: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58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8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19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835" cy="6350"/>
                      <wp:effectExtent l="9525" t="0" r="0" b="317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5791835" cy="6350"/>
                                <a:chExt cx="5791835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093"/>
                                  <a:ext cx="579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835" h="0">
                                      <a:moveTo>
                                        <a:pt x="0" y="0"/>
                                      </a:moveTo>
                                      <a:lnTo>
                                        <a:pt x="57914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.05pt;height:.5pt;mso-position-horizontal-relative:char;mso-position-vertical-relative:line" id="docshapegroup20" coordorigin="0,0" coordsize="9121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2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200" cy="6350"/>
                      <wp:effectExtent l="9525" t="0" r="0" b="317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5791200" cy="6350"/>
                                <a:chExt cx="579120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093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 h="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pt;height:.5pt;mso-position-horizontal-relative:char;mso-position-vertical-relative:line" id="docshapegroup21" coordorigin="0,0" coordsize="9120,10">
                      <v:line style="position:absolute" from="0,5" to="9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 w:after="1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835" cy="6350"/>
                      <wp:effectExtent l="9525" t="0" r="0" b="317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5791835" cy="6350"/>
                                <a:chExt cx="5791835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093"/>
                                  <a:ext cx="579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835" h="0">
                                      <a:moveTo>
                                        <a:pt x="0" y="0"/>
                                      </a:moveTo>
                                      <a:lnTo>
                                        <a:pt x="57918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.05pt;height:.5pt;mso-position-horizontal-relative:char;mso-position-vertical-relative:line" id="docshapegroup22" coordorigin="0,0" coordsize="9121,10">
                      <v:line style="position:absolute" from="0,5" to="912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91835" cy="6350"/>
                      <wp:effectExtent l="9525" t="0" r="0" b="317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5791835" cy="6350"/>
                                <a:chExt cx="5791835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093"/>
                                  <a:ext cx="579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835" h="0">
                                      <a:moveTo>
                                        <a:pt x="0" y="0"/>
                                      </a:moveTo>
                                      <a:lnTo>
                                        <a:pt x="57918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6.05pt;height:.5pt;mso-position-horizontal-relative:char;mso-position-vertical-relative:line" id="docshapegroup23" coordorigin="0,0" coordsize="9121,10">
                      <v:line style="position:absolute" from="0,5" to="912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>
            <w:pPr>
              <w:pStyle w:val="TableParagraph"/>
              <w:tabs>
                <w:tab w:pos="3071" w:val="left" w:leader="none"/>
              </w:tabs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Қолы:</w:t>
            </w:r>
            <w:r>
              <w:rPr>
                <w:sz w:val="24"/>
                <w:u w:val="single"/>
              </w:rPr>
              <w:tab/>
            </w:r>
          </w:p>
        </w:tc>
      </w:tr>
    </w:tbl>
    <w:sectPr>
      <w:pgSz w:w="16840" w:h="11910" w:orient="landscape"/>
      <w:pgMar w:top="106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2024-10-04T06:31:46Z</dcterms:created>
  <dcterms:modified xsi:type="dcterms:W3CDTF">2024-10-04T06:31:46Z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