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82" w:lineRule="auto" w:before="64"/>
        <w:ind w:left="5036" w:right="2371" w:hanging="2528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/>
        <w:t>университеті “АИ” дәрігерлік амбулаториясы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7"/>
      </w:pPr>
    </w:p>
    <w:p>
      <w:pPr>
        <w:pStyle w:val="Title"/>
      </w:pPr>
      <w:r>
        <w:rPr/>
        <w:t>Жолдамаларды</w:t>
      </w:r>
      <w:r>
        <w:rPr>
          <w:spacing w:val="-13"/>
        </w:rPr>
        <w:t> </w:t>
      </w:r>
      <w:r>
        <w:rPr/>
        <w:t>тіркеу</w:t>
      </w:r>
      <w:r>
        <w:rPr>
          <w:spacing w:val="-6"/>
        </w:rPr>
        <w:t> </w:t>
      </w:r>
      <w:r>
        <w:rPr>
          <w:spacing w:val="-2"/>
        </w:rPr>
        <w:t>журналы</w:t>
      </w:r>
    </w:p>
    <w:p>
      <w:pPr>
        <w:pStyle w:val="BodyText"/>
        <w:spacing w:before="230"/>
        <w:ind w:right="501"/>
        <w:jc w:val="center"/>
      </w:pPr>
      <w:r>
        <w:rPr/>
        <w:t>сақталу</w:t>
      </w:r>
      <w:r>
        <w:rPr>
          <w:spacing w:val="-6"/>
        </w:rPr>
        <w:t> </w:t>
      </w:r>
      <w:r>
        <w:rPr/>
        <w:t>мерзімі:</w:t>
      </w:r>
      <w:r>
        <w:rPr>
          <w:spacing w:val="65"/>
        </w:rPr>
        <w:t> </w:t>
      </w:r>
      <w:r>
        <w:rPr/>
        <w:t>3</w:t>
      </w:r>
      <w:r>
        <w:rPr>
          <w:spacing w:val="-5"/>
        </w:rPr>
        <w:t> жыл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700" w:val="left" w:leader="dot"/>
        </w:tabs>
        <w:ind w:right="499"/>
        <w:jc w:val="center"/>
      </w:pPr>
      <w:r>
        <w:rPr>
          <w:spacing w:val="-5"/>
        </w:rPr>
        <w:t>202</w:t>
      </w:r>
      <w:r>
        <w:rPr/>
        <w:tab/>
      </w:r>
      <w:r>
        <w:rPr>
          <w:spacing w:val="-10"/>
        </w:rPr>
        <w:t>ж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440" w:right="940"/>
        </w:sectPr>
      </w:pPr>
    </w:p>
    <w:p>
      <w:pPr>
        <w:pStyle w:val="BodyText"/>
        <w:spacing w:before="209"/>
        <w:rPr>
          <w:sz w:val="22"/>
        </w:rPr>
      </w:pPr>
    </w:p>
    <w:p>
      <w:pPr>
        <w:tabs>
          <w:tab w:pos="11231" w:val="left" w:leader="none"/>
        </w:tabs>
        <w:spacing w:before="0"/>
        <w:ind w:left="245" w:right="0" w:firstLine="0"/>
        <w:jc w:val="left"/>
        <w:rPr>
          <w:b/>
          <w:sz w:val="22"/>
        </w:rPr>
      </w:pPr>
      <w:r>
        <w:rPr>
          <w:b/>
          <w:sz w:val="22"/>
        </w:rPr>
        <w:t>Жолдамаларды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тіркеу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журналы</w:t>
      </w:r>
      <w:r>
        <w:rPr>
          <w:b/>
          <w:sz w:val="22"/>
        </w:rPr>
        <w:tab/>
        <w:t>(журналдың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бірінші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беті)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1044"/>
        <w:gridCol w:w="4001"/>
        <w:gridCol w:w="1697"/>
        <w:gridCol w:w="4256"/>
        <w:gridCol w:w="2736"/>
      </w:tblGrid>
      <w:tr>
        <w:trPr>
          <w:trHeight w:val="505" w:hRule="atLeast"/>
        </w:trPr>
        <w:tc>
          <w:tcPr>
            <w:tcW w:w="488" w:type="dxa"/>
          </w:tcPr>
          <w:p>
            <w:pPr>
              <w:pStyle w:val="TableParagraph"/>
              <w:spacing w:line="251" w:lineRule="exact"/>
              <w:ind w:left="13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044" w:type="dxa"/>
          </w:tcPr>
          <w:p>
            <w:pPr>
              <w:pStyle w:val="TableParagraph"/>
              <w:spacing w:line="254" w:lineRule="exact"/>
              <w:ind w:left="309" w:right="281" w:hanging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Айы күні</w:t>
            </w:r>
          </w:p>
        </w:tc>
        <w:tc>
          <w:tcPr>
            <w:tcW w:w="4001" w:type="dxa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1697" w:type="dxa"/>
          </w:tcPr>
          <w:p>
            <w:pPr>
              <w:pStyle w:val="TableParagraph"/>
              <w:spacing w:line="251" w:lineRule="exact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Туған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жылы</w:t>
            </w:r>
          </w:p>
        </w:tc>
        <w:tc>
          <w:tcPr>
            <w:tcW w:w="4256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Мекен-</w:t>
            </w:r>
            <w:r>
              <w:rPr>
                <w:b/>
                <w:spacing w:val="-4"/>
                <w:sz w:val="22"/>
              </w:rPr>
              <w:t>жайы</w:t>
            </w:r>
          </w:p>
        </w:tc>
        <w:tc>
          <w:tcPr>
            <w:tcW w:w="2736" w:type="dxa"/>
          </w:tcPr>
          <w:p>
            <w:pPr>
              <w:pStyle w:val="TableParagraph"/>
              <w:spacing w:line="251" w:lineRule="exact"/>
              <w:ind w:left="7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Факультеті</w:t>
            </w:r>
          </w:p>
        </w:tc>
      </w:tr>
      <w:tr>
        <w:trPr>
          <w:trHeight w:val="376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pgSz w:w="16840" w:h="11910" w:orient="landscape"/>
          <w:pgMar w:header="1140" w:footer="0" w:top="1400" w:bottom="280" w:left="1440" w:right="940"/>
        </w:sectPr>
      </w:pPr>
    </w:p>
    <w:p>
      <w:pPr>
        <w:pStyle w:val="BodyText"/>
        <w:spacing w:before="233"/>
        <w:rPr>
          <w:sz w:val="22"/>
        </w:rPr>
      </w:pPr>
    </w:p>
    <w:p>
      <w:pPr>
        <w:tabs>
          <w:tab w:pos="11452" w:val="left" w:leader="none"/>
        </w:tabs>
        <w:spacing w:before="0"/>
        <w:ind w:left="355" w:right="0" w:firstLine="0"/>
        <w:jc w:val="left"/>
        <w:rPr>
          <w:b/>
          <w:sz w:val="22"/>
        </w:rPr>
      </w:pPr>
      <w:r>
        <w:rPr>
          <w:b/>
          <w:sz w:val="22"/>
        </w:rPr>
        <w:t>Жолдамаларды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тіркеу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журналы</w:t>
      </w:r>
      <w:r>
        <w:rPr>
          <w:b/>
          <w:sz w:val="22"/>
        </w:rPr>
        <w:tab/>
        <w:t>(журналдың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екінші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беті)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0"/>
        <w:gridCol w:w="4967"/>
        <w:gridCol w:w="2499"/>
      </w:tblGrid>
      <w:tr>
        <w:trPr>
          <w:trHeight w:val="757" w:hRule="atLeast"/>
        </w:trPr>
        <w:tc>
          <w:tcPr>
            <w:tcW w:w="6380" w:type="dxa"/>
          </w:tcPr>
          <w:p>
            <w:pPr>
              <w:pStyle w:val="TableParagraph"/>
              <w:spacing w:line="251" w:lineRule="exact"/>
              <w:ind w:left="1979"/>
              <w:rPr>
                <w:b/>
                <w:sz w:val="22"/>
              </w:rPr>
            </w:pPr>
            <w:r>
              <w:rPr>
                <w:b/>
                <w:sz w:val="22"/>
              </w:rPr>
              <w:t>Жолдамадағы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диагнозы</w:t>
            </w:r>
          </w:p>
        </w:tc>
        <w:tc>
          <w:tcPr>
            <w:tcW w:w="4967" w:type="dxa"/>
          </w:tcPr>
          <w:p>
            <w:pPr>
              <w:pStyle w:val="TableParagraph"/>
              <w:spacing w:line="251" w:lineRule="exact"/>
              <w:ind w:left="1288"/>
              <w:rPr>
                <w:b/>
                <w:sz w:val="22"/>
              </w:rPr>
            </w:pPr>
            <w:r>
              <w:rPr>
                <w:b/>
                <w:sz w:val="22"/>
              </w:rPr>
              <w:t>Кай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маманға</w:t>
            </w:r>
            <w:r>
              <w:rPr>
                <w:b/>
                <w:spacing w:val="-2"/>
                <w:sz w:val="22"/>
              </w:rPr>
              <w:t> жолданды</w:t>
            </w:r>
          </w:p>
        </w:tc>
        <w:tc>
          <w:tcPr>
            <w:tcW w:w="2499" w:type="dxa"/>
          </w:tcPr>
          <w:p>
            <w:pPr>
              <w:pStyle w:val="TableParagraph"/>
              <w:ind w:left="891" w:right="417" w:hanging="466"/>
              <w:rPr>
                <w:b/>
                <w:sz w:val="22"/>
              </w:rPr>
            </w:pPr>
            <w:r>
              <w:rPr>
                <w:b/>
                <w:sz w:val="22"/>
              </w:rPr>
              <w:t>Жолдама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берген </w:t>
            </w:r>
            <w:r>
              <w:rPr>
                <w:b/>
                <w:spacing w:val="-2"/>
                <w:sz w:val="22"/>
              </w:rPr>
              <w:t>дәрігер</w:t>
            </w: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header="1140" w:footer="0" w:top="1400" w:bottom="280" w:left="14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8899397</wp:posOffset>
              </wp:positionH>
              <wp:positionV relativeFrom="page">
                <wp:posOffset>711284</wp:posOffset>
              </wp:positionV>
              <wp:extent cx="108585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5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ФЖ-ҰБ-003/011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0.73999pt;margin-top:56.006649pt;width:85.5pt;height:15.3pt;mso-position-horizontal-relative:page;mso-position-vertical-relative:page;z-index:-159150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ФЖ-ҰБ-003/011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499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2024-10-04T07:59:03Z</dcterms:created>
  <dcterms:modified xsi:type="dcterms:W3CDTF">2024-10-04T07:59:03Z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