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Ф-БИ-001/001</w:t>
      </w:r>
    </w:p>
    <w:p>
      <w:pPr>
        <w:pStyle w:val="BodyText"/>
        <w:spacing w:line="242" w:lineRule="auto" w:before="1"/>
        <w:ind w:left="3169" w:hanging="2619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 ТҮРІК 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22" w:lineRule="exact" w:before="221"/>
        <w:ind w:left="5767" w:right="0" w:firstLine="0"/>
        <w:jc w:val="left"/>
        <w:rPr>
          <w:sz w:val="28"/>
        </w:rPr>
      </w:pPr>
      <w:r>
        <w:rPr>
          <w:spacing w:val="-2"/>
          <w:sz w:val="28"/>
        </w:rPr>
        <w:t>«БЕКІТЕМІН»</w:t>
      </w:r>
    </w:p>
    <w:p>
      <w:pPr>
        <w:spacing w:line="322" w:lineRule="exact" w:before="0"/>
        <w:ind w:left="5116" w:right="0" w:firstLine="0"/>
        <w:jc w:val="left"/>
        <w:rPr>
          <w:sz w:val="28"/>
        </w:rPr>
      </w:pPr>
      <w:r>
        <w:rPr>
          <w:sz w:val="28"/>
        </w:rPr>
        <w:t>Ахмет</w:t>
      </w:r>
      <w:r>
        <w:rPr>
          <w:spacing w:val="-4"/>
          <w:sz w:val="28"/>
        </w:rPr>
        <w:t> </w:t>
      </w:r>
      <w:r>
        <w:rPr>
          <w:sz w:val="28"/>
        </w:rPr>
        <w:t>Ясауи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университетінің</w:t>
      </w:r>
    </w:p>
    <w:p>
      <w:pPr>
        <w:tabs>
          <w:tab w:pos="7003" w:val="left" w:leader="none"/>
        </w:tabs>
        <w:spacing w:before="0"/>
        <w:ind w:left="5116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2"/>
          <w:sz w:val="28"/>
        </w:rPr>
        <w:t>вице-ректоры</w:t>
      </w:r>
    </w:p>
    <w:p>
      <w:pPr>
        <w:pStyle w:val="BodyText"/>
        <w:spacing w:before="4"/>
        <w:rPr>
          <w:b w:val="0"/>
          <w:sz w:val="25"/>
        </w:rPr>
      </w:pPr>
      <w:r>
        <w:rPr/>
        <w:pict>
          <v:shape style="position:absolute;margin-left:337.149994pt;margin-top:15.773779pt;width:63.05pt;height:.1pt;mso-position-horizontal-relative:page;mso-position-vertical-relative:paragraph;z-index:-15728640;mso-wrap-distance-left:0;mso-wrap-distance-right:0" id="docshape1" coordorigin="6743,315" coordsize="1261,0" path="m6743,315l8004,315e" filled="false" stroked="true" strokeweight=".5699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03.727692pt;margin-top:15.773779pt;width:97.95pt;height:.1pt;mso-position-horizontal-relative:page;mso-position-vertical-relative:paragraph;z-index:-15728128;mso-wrap-distance-left:0;mso-wrap-distance-right:0" id="docshape2" coordorigin="8075,315" coordsize="1959,0" path="m8075,315l10033,315e" filled="false" stroked="true" strokeweight=".569936pt" strokecolor="#000000">
            <v:path arrowok="t"/>
            <v:stroke dashstyle="solid"/>
            <w10:wrap type="topAndBottom"/>
          </v:shape>
        </w:pict>
      </w:r>
    </w:p>
    <w:p>
      <w:pPr>
        <w:tabs>
          <w:tab w:pos="5715" w:val="left" w:leader="none"/>
        </w:tabs>
        <w:spacing w:line="200" w:lineRule="exact" w:before="0"/>
        <w:ind w:left="4117" w:right="0" w:firstLine="0"/>
        <w:jc w:val="center"/>
        <w:rPr>
          <w:sz w:val="18"/>
        </w:rPr>
      </w:pPr>
      <w:r>
        <w:rPr>
          <w:spacing w:val="-4"/>
          <w:sz w:val="18"/>
        </w:rPr>
        <w:t>қолы</w:t>
      </w:r>
      <w:r>
        <w:rPr>
          <w:sz w:val="18"/>
        </w:rPr>
        <w:tab/>
        <w:t>аты-</w:t>
      </w:r>
      <w:r>
        <w:rPr>
          <w:spacing w:val="-4"/>
          <w:sz w:val="18"/>
        </w:rPr>
        <w:t>жөні</w:t>
      </w:r>
    </w:p>
    <w:p>
      <w:pPr>
        <w:tabs>
          <w:tab w:pos="4836" w:val="left" w:leader="none"/>
          <w:tab w:pos="6093" w:val="left" w:leader="none"/>
          <w:tab w:pos="6999" w:val="left" w:leader="none"/>
        </w:tabs>
        <w:spacing w:before="122"/>
        <w:ind w:left="4134" w:right="0" w:firstLine="0"/>
        <w:jc w:val="center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line="319" w:lineRule="exact" w:before="259"/>
        <w:ind w:left="275"/>
        <w:jc w:val="center"/>
      </w:pPr>
      <w:r>
        <w:rPr/>
        <w:t>Біліктілікті</w:t>
      </w:r>
      <w:r>
        <w:rPr>
          <w:spacing w:val="-11"/>
        </w:rPr>
        <w:t> </w:t>
      </w:r>
      <w:r>
        <w:rPr/>
        <w:t>арттыру</w:t>
      </w:r>
      <w:r>
        <w:rPr>
          <w:spacing w:val="-9"/>
        </w:rPr>
        <w:t> </w:t>
      </w:r>
      <w:r>
        <w:rPr>
          <w:spacing w:val="-2"/>
        </w:rPr>
        <w:t>орталығының</w:t>
      </w:r>
    </w:p>
    <w:p>
      <w:pPr>
        <w:pStyle w:val="BodyText"/>
        <w:tabs>
          <w:tab w:pos="703" w:val="left" w:leader="none"/>
          <w:tab w:pos="1558" w:val="left" w:leader="none"/>
        </w:tabs>
        <w:spacing w:line="319" w:lineRule="exact"/>
        <w:ind w:right="6"/>
        <w:jc w:val="center"/>
      </w:pP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2"/>
        </w:rPr>
        <w:t>-</w:t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жылына</w:t>
      </w:r>
      <w:r>
        <w:rPr>
          <w:spacing w:val="-4"/>
        </w:rPr>
        <w:t> </w:t>
      </w:r>
      <w:r>
        <w:rPr/>
        <w:t>жылдық</w:t>
      </w:r>
      <w:r>
        <w:rPr>
          <w:spacing w:val="-6"/>
        </w:rPr>
        <w:t> </w:t>
      </w:r>
      <w:r>
        <w:rPr/>
        <w:t>жұмыс</w:t>
      </w:r>
      <w:r>
        <w:rPr>
          <w:spacing w:val="-4"/>
        </w:rPr>
        <w:t> </w:t>
      </w:r>
      <w:r>
        <w:rPr>
          <w:spacing w:val="-2"/>
        </w:rPr>
        <w:t>жоспары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4"/>
        </w:rPr>
      </w:pPr>
    </w:p>
    <w:p>
      <w:pPr>
        <w:pStyle w:val="BodyText"/>
        <w:tabs>
          <w:tab w:pos="2331" w:val="left" w:leader="none"/>
        </w:tabs>
        <w:ind w:right="8"/>
        <w:jc w:val="center"/>
      </w:pPr>
      <w:r>
        <w:rPr/>
        <w:t>Түркістан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202</w:t>
      </w:r>
      <w:r>
        <w:rPr>
          <w:b w:val="0"/>
          <w:u w:val="single"/>
        </w:rPr>
        <w:tab/>
      </w:r>
      <w:r>
        <w:rPr>
          <w:spacing w:val="-5"/>
        </w:rPr>
        <w:t>жыл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1020"/>
        </w:sectPr>
      </w:pPr>
    </w:p>
    <w:tbl>
      <w:tblPr>
        <w:tblW w:w="0" w:type="auto"/>
        <w:jc w:val="lef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16"/>
        <w:gridCol w:w="1376"/>
        <w:gridCol w:w="2483"/>
      </w:tblGrid>
      <w:tr>
        <w:trPr>
          <w:trHeight w:val="505" w:hRule="atLeast"/>
        </w:trPr>
        <w:tc>
          <w:tcPr>
            <w:tcW w:w="449" w:type="dxa"/>
          </w:tcPr>
          <w:p>
            <w:pPr>
              <w:pStyle w:val="TableParagraph"/>
              <w:spacing w:before="125"/>
              <w:ind w:left="2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4216" w:type="dxa"/>
          </w:tcPr>
          <w:p>
            <w:pPr>
              <w:pStyle w:val="TableParagraph"/>
              <w:spacing w:before="125"/>
              <w:ind w:left="1249"/>
              <w:rPr>
                <w:b/>
                <w:sz w:val="22"/>
              </w:rPr>
            </w:pPr>
            <w:r>
              <w:rPr>
                <w:b/>
                <w:sz w:val="22"/>
              </w:rPr>
              <w:t>Жұмыс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мазмұны</w:t>
            </w:r>
          </w:p>
        </w:tc>
        <w:tc>
          <w:tcPr>
            <w:tcW w:w="1376" w:type="dxa"/>
          </w:tcPr>
          <w:p>
            <w:pPr>
              <w:pStyle w:val="TableParagraph"/>
              <w:spacing w:line="252" w:lineRule="exact"/>
              <w:ind w:left="320" w:hanging="16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Орындалу мерзімі</w:t>
            </w:r>
          </w:p>
        </w:tc>
        <w:tc>
          <w:tcPr>
            <w:tcW w:w="2483" w:type="dxa"/>
          </w:tcPr>
          <w:p>
            <w:pPr>
              <w:pStyle w:val="TableParagraph"/>
              <w:spacing w:before="125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тұлғалар</w:t>
            </w:r>
          </w:p>
        </w:tc>
      </w:tr>
      <w:tr>
        <w:trPr>
          <w:trHeight w:val="489" w:hRule="atLeast"/>
        </w:trPr>
        <w:tc>
          <w:tcPr>
            <w:tcW w:w="8524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16" w:lineRule="exact"/>
              <w:ind w:left="262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</w:tr>
      <w:tr>
        <w:trPr>
          <w:trHeight w:val="251" w:hRule="atLeast"/>
        </w:trPr>
        <w:tc>
          <w:tcPr>
            <w:tcW w:w="449" w:type="dxa"/>
          </w:tcPr>
          <w:p>
            <w:pPr>
              <w:pStyle w:val="TableParagraph"/>
              <w:spacing w:line="231" w:lineRule="exact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2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49" w:type="dxa"/>
          </w:tcPr>
          <w:p>
            <w:pPr>
              <w:pStyle w:val="TableParagraph"/>
              <w:spacing w:line="234" w:lineRule="exact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2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49" w:type="dxa"/>
          </w:tcPr>
          <w:p>
            <w:pPr>
              <w:pStyle w:val="TableParagraph"/>
              <w:spacing w:line="232" w:lineRule="exact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2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49" w:type="dxa"/>
          </w:tcPr>
          <w:p>
            <w:pPr>
              <w:pStyle w:val="TableParagraph"/>
              <w:spacing w:line="234" w:lineRule="exact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2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8524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10" w:lineRule="exact" w:before="1"/>
              <w:ind w:left="255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II</w:t>
            </w:r>
          </w:p>
        </w:tc>
      </w:tr>
      <w:tr>
        <w:trPr>
          <w:trHeight w:val="242" w:hRule="atLeast"/>
        </w:trPr>
        <w:tc>
          <w:tcPr>
            <w:tcW w:w="449" w:type="dxa"/>
          </w:tcPr>
          <w:p>
            <w:pPr>
              <w:pStyle w:val="TableParagraph"/>
              <w:spacing w:line="222" w:lineRule="exact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4216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449" w:type="dxa"/>
          </w:tcPr>
          <w:p>
            <w:pPr>
              <w:pStyle w:val="TableParagraph"/>
              <w:spacing w:line="252" w:lineRule="exact" w:before="5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42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tabs>
          <w:tab w:pos="5391" w:val="left" w:leader="none"/>
        </w:tabs>
        <w:spacing w:before="91"/>
        <w:ind w:left="668" w:right="0" w:firstLine="0"/>
        <w:jc w:val="left"/>
        <w:rPr>
          <w:i/>
          <w:sz w:val="22"/>
        </w:rPr>
      </w:pPr>
      <w:r>
        <w:rPr>
          <w:i/>
          <w:sz w:val="22"/>
        </w:rPr>
        <w:t>Жұмыс жоспары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i/>
          <w:sz w:val="22"/>
        </w:rPr>
        <w:t>жалпы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жиналысында талқыланып</w:t>
      </w:r>
    </w:p>
    <w:p>
      <w:pPr>
        <w:tabs>
          <w:tab w:pos="3363" w:val="left" w:leader="none"/>
          <w:tab w:pos="4078" w:val="left" w:leader="none"/>
        </w:tabs>
        <w:spacing w:line="253" w:lineRule="exact" w:before="0"/>
        <w:ind w:left="102" w:right="0" w:firstLine="0"/>
        <w:jc w:val="left"/>
        <w:rPr>
          <w:i/>
          <w:sz w:val="22"/>
        </w:rPr>
      </w:pPr>
      <w:r>
        <w:rPr>
          <w:i/>
          <w:sz w:val="22"/>
        </w:rPr>
        <w:t>қаралды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(Хаттама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№</w:t>
      </w:r>
      <w:r>
        <w:rPr>
          <w:spacing w:val="54"/>
          <w:sz w:val="22"/>
          <w:u w:val="single"/>
        </w:rPr>
        <w:t>  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spacing w:val="54"/>
          <w:sz w:val="22"/>
          <w:u w:val="single"/>
        </w:rPr>
        <w:t>  </w:t>
      </w:r>
      <w:r>
        <w:rPr>
          <w:i/>
          <w:spacing w:val="-10"/>
          <w:sz w:val="22"/>
          <w:u w:val="single"/>
        </w:rPr>
        <w:t>.</w:t>
      </w:r>
      <w:r>
        <w:rPr>
          <w:i/>
          <w:sz w:val="22"/>
          <w:u w:val="single"/>
        </w:rPr>
        <w:tab/>
      </w:r>
      <w:r>
        <w:rPr>
          <w:i/>
          <w:spacing w:val="-4"/>
          <w:sz w:val="22"/>
        </w:rPr>
        <w:t>.202</w:t>
      </w:r>
      <w:r>
        <w:rPr>
          <w:i/>
          <w:sz w:val="22"/>
        </w:rPr>
        <w:tab/>
      </w:r>
      <w:r>
        <w:rPr>
          <w:i/>
          <w:spacing w:val="-5"/>
          <w:sz w:val="22"/>
        </w:rPr>
        <w:t>).</w:t>
      </w:r>
    </w:p>
    <w:p>
      <w:pPr>
        <w:pStyle w:val="BodyText"/>
        <w:spacing w:line="20" w:lineRule="exact"/>
        <w:ind w:left="3747"/>
        <w:rPr>
          <w:b w:val="0"/>
          <w:sz w:val="2"/>
        </w:rPr>
      </w:pPr>
      <w:r>
        <w:rPr>
          <w:b w:val="0"/>
          <w:sz w:val="2"/>
        </w:rPr>
        <w:pict>
          <v:group style="width:16.6pt;height:.5pt;mso-position-horizontal-relative:char;mso-position-vertical-relative:line" id="docshapegroup3" coordorigin="0,0" coordsize="332,10">
            <v:line style="position:absolute" from="0,5" to="331,5" stroked="true" strokeweight=".45264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0"/>
        <w:rPr>
          <w:b w:val="0"/>
          <w:i/>
          <w:sz w:val="20"/>
        </w:rPr>
      </w:pPr>
    </w:p>
    <w:p>
      <w:pPr>
        <w:pStyle w:val="BodyText"/>
        <w:spacing w:line="322" w:lineRule="exact" w:before="89"/>
        <w:ind w:left="810"/>
      </w:pPr>
      <w:r>
        <w:rPr/>
        <w:t>Біліктілікті</w:t>
      </w:r>
      <w:r>
        <w:rPr>
          <w:spacing w:val="-11"/>
        </w:rPr>
        <w:t> </w:t>
      </w:r>
      <w:r>
        <w:rPr>
          <w:spacing w:val="-2"/>
        </w:rPr>
        <w:t>арттыру</w:t>
      </w:r>
    </w:p>
    <w:p>
      <w:pPr>
        <w:pStyle w:val="BodyText"/>
        <w:tabs>
          <w:tab w:pos="5836" w:val="left" w:leader="none"/>
          <w:tab w:pos="8099" w:val="left" w:leader="none"/>
        </w:tabs>
        <w:spacing w:line="320" w:lineRule="exact"/>
        <w:ind w:left="810"/>
        <w:rPr>
          <w:b w:val="0"/>
        </w:rPr>
      </w:pPr>
      <w:r>
        <w:rPr/>
        <w:pict>
          <v:line style="position:absolute;mso-position-horizontal-relative:page;mso-position-vertical-relative:paragraph;z-index:15730176" from="286.369995pt,15.097885pt" to="363.528559pt,15.097885pt" stroked="true" strokeweight=".69552pt" strokecolor="#000000">
            <v:stroke dashstyle="solid"/>
            <w10:wrap type="none"/>
          </v:line>
        </w:pict>
      </w:r>
      <w:r>
        <w:rPr/>
        <w:t>орталығының</w:t>
      </w:r>
      <w:r>
        <w:rPr>
          <w:spacing w:val="-12"/>
        </w:rPr>
        <w:t> </w:t>
      </w:r>
      <w:r>
        <w:rPr>
          <w:spacing w:val="-2"/>
        </w:rPr>
        <w:t>басшысы</w:t>
      </w:r>
      <w:r>
        <w:rPr/>
        <w:tab/>
      </w:r>
      <w:r>
        <w:rPr>
          <w:b w:val="0"/>
          <w:u w:val="single"/>
        </w:rPr>
        <w:tab/>
      </w:r>
    </w:p>
    <w:p>
      <w:pPr>
        <w:tabs>
          <w:tab w:pos="6645" w:val="left" w:leader="none"/>
        </w:tabs>
        <w:spacing w:line="159" w:lineRule="exact" w:before="0"/>
        <w:ind w:left="4662" w:right="0" w:firstLine="0"/>
        <w:jc w:val="left"/>
        <w:rPr>
          <w:b/>
          <w:sz w:val="14"/>
        </w:rPr>
      </w:pPr>
      <w:r>
        <w:rPr>
          <w:b/>
          <w:spacing w:val="-4"/>
          <w:sz w:val="14"/>
        </w:rPr>
        <w:t>қолы</w:t>
      </w:r>
      <w:r>
        <w:rPr>
          <w:b/>
          <w:sz w:val="14"/>
        </w:rPr>
        <w:tab/>
      </w:r>
      <w:r>
        <w:rPr>
          <w:b/>
          <w:spacing w:val="-2"/>
          <w:sz w:val="14"/>
        </w:rPr>
        <w:t>аты-</w:t>
      </w:r>
      <w:r>
        <w:rPr>
          <w:b/>
          <w:spacing w:val="-4"/>
          <w:sz w:val="14"/>
        </w:rPr>
        <w:t>жөні</w:t>
      </w:r>
    </w:p>
    <w:sectPr>
      <w:pgSz w:w="11910" w:h="16840"/>
      <w:pgMar w:top="11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2024-09-20T06:51:15Z</dcterms:created>
  <dcterms:modified xsi:type="dcterms:W3CDTF">2024-09-20T06:51:15Z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