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3"/>
        </w:rPr>
      </w:pPr>
    </w:p>
    <w:p>
      <w:pPr>
        <w:pStyle w:val="Title"/>
      </w:pPr>
      <w:r>
        <w:rPr/>
        <w:t>Ф-ОБ-001/048А</w:t>
      </w:r>
    </w:p>
    <w:p>
      <w:pPr>
        <w:pStyle w:val="BodyText"/>
        <w:tabs>
          <w:tab w:pos="2950" w:val="left" w:leader="none"/>
        </w:tabs>
        <w:spacing w:before="40" w:after="39"/>
        <w:ind w:left="37"/>
        <w:jc w:val="center"/>
      </w:pPr>
      <w:r>
        <w:rPr/>
        <w:t>……………….</w:t>
      </w:r>
      <w:r>
        <w:rPr>
          <w:spacing w:val="-2"/>
        </w:rPr>
        <w:t> </w:t>
      </w:r>
      <w:r>
        <w:rPr/>
        <w:t>Факультеті</w:t>
        <w:tab/>
        <w:t>Студенттер</w:t>
      </w:r>
      <w:r>
        <w:rPr>
          <w:spacing w:val="-4"/>
        </w:rPr>
        <w:t> </w:t>
      </w:r>
      <w:r>
        <w:rPr/>
        <w:t>контингенті</w:t>
      </w:r>
      <w:r>
        <w:rPr>
          <w:spacing w:val="52"/>
        </w:rPr>
        <w:t> </w:t>
      </w:r>
      <w:r>
        <w:rPr/>
        <w:t>/202….-202….</w:t>
      </w:r>
      <w:r>
        <w:rPr>
          <w:spacing w:val="-4"/>
        </w:rPr>
        <w:t> </w:t>
      </w:r>
      <w:r>
        <w:rPr/>
        <w:t>Оқу</w:t>
      </w:r>
      <w:r>
        <w:rPr>
          <w:spacing w:val="-1"/>
        </w:rPr>
        <w:t> </w:t>
      </w:r>
      <w:r>
        <w:rPr/>
        <w:t>жылы/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1728"/>
        <w:gridCol w:w="708"/>
        <w:gridCol w:w="710"/>
        <w:gridCol w:w="660"/>
        <w:gridCol w:w="566"/>
        <w:gridCol w:w="710"/>
        <w:gridCol w:w="708"/>
        <w:gridCol w:w="708"/>
        <w:gridCol w:w="473"/>
        <w:gridCol w:w="569"/>
        <w:gridCol w:w="566"/>
        <w:gridCol w:w="566"/>
        <w:gridCol w:w="710"/>
        <w:gridCol w:w="708"/>
        <w:gridCol w:w="566"/>
        <w:gridCol w:w="567"/>
        <w:gridCol w:w="566"/>
        <w:gridCol w:w="568"/>
        <w:gridCol w:w="566"/>
        <w:gridCol w:w="566"/>
        <w:gridCol w:w="708"/>
      </w:tblGrid>
      <w:tr>
        <w:trPr>
          <w:trHeight w:val="253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w w:val="100"/>
                <w:sz w:val="16"/>
              </w:rPr>
              <w:t>N</w:t>
            </w:r>
          </w:p>
        </w:tc>
        <w:tc>
          <w:tcPr>
            <w:tcW w:w="1728" w:type="dxa"/>
            <w:vMerge w:val="restart"/>
          </w:tcPr>
          <w:p>
            <w:pPr>
              <w:pStyle w:val="TableParagraph"/>
              <w:ind w:left="346" w:right="314" w:firstLine="139"/>
              <w:rPr>
                <w:b/>
                <w:sz w:val="16"/>
              </w:rPr>
            </w:pPr>
            <w:r>
              <w:rPr>
                <w:b/>
                <w:sz w:val="16"/>
              </w:rPr>
              <w:t>Білім беру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бағдарламасы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line="181" w:lineRule="exact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Тобы</w:t>
            </w:r>
          </w:p>
        </w:tc>
        <w:tc>
          <w:tcPr>
            <w:tcW w:w="710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ind w:left="141"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Студе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нт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саны</w:t>
            </w:r>
          </w:p>
        </w:tc>
        <w:tc>
          <w:tcPr>
            <w:tcW w:w="3352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4" w:lineRule="exact"/>
              <w:ind w:left="1297" w:right="1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ҰЛТЫ</w:t>
            </w:r>
          </w:p>
        </w:tc>
        <w:tc>
          <w:tcPr>
            <w:tcW w:w="473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spacing w:line="181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Ұл</w:t>
            </w:r>
          </w:p>
        </w:tc>
        <w:tc>
          <w:tcPr>
            <w:tcW w:w="569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spacing w:line="181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Қыз</w:t>
            </w:r>
          </w:p>
        </w:tc>
        <w:tc>
          <w:tcPr>
            <w:tcW w:w="3683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4" w:lineRule="exact"/>
              <w:ind w:left="1119"/>
              <w:rPr>
                <w:b/>
                <w:sz w:val="22"/>
              </w:rPr>
            </w:pPr>
            <w:r>
              <w:rPr>
                <w:b/>
                <w:sz w:val="22"/>
              </w:rPr>
              <w:t>МЕМЛЕКЕТІ</w:t>
            </w:r>
          </w:p>
        </w:tc>
        <w:tc>
          <w:tcPr>
            <w:tcW w:w="2974" w:type="dxa"/>
            <w:gridSpan w:val="5"/>
            <w:tcBorders>
              <w:left w:val="single" w:sz="18" w:space="0" w:color="000000"/>
            </w:tcBorders>
          </w:tcPr>
          <w:p>
            <w:pPr>
              <w:pStyle w:val="TableParagraph"/>
              <w:spacing w:line="234" w:lineRule="exact"/>
              <w:ind w:left="936"/>
              <w:rPr>
                <w:b/>
                <w:sz w:val="22"/>
              </w:rPr>
            </w:pPr>
            <w:r>
              <w:rPr>
                <w:b/>
                <w:sz w:val="22"/>
              </w:rPr>
              <w:t>ОҚУ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ТҮРІ</w:t>
            </w:r>
          </w:p>
        </w:tc>
      </w:tr>
      <w:tr>
        <w:trPr>
          <w:trHeight w:val="551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81" w:lineRule="exact"/>
              <w:ind w:left="206"/>
              <w:rPr>
                <w:b/>
                <w:sz w:val="16"/>
              </w:rPr>
            </w:pPr>
            <w:r>
              <w:rPr>
                <w:b/>
                <w:sz w:val="16"/>
              </w:rPr>
              <w:t>ҚР</w:t>
            </w:r>
          </w:p>
        </w:tc>
        <w:tc>
          <w:tcPr>
            <w:tcW w:w="566" w:type="dxa"/>
          </w:tcPr>
          <w:p>
            <w:pPr>
              <w:pStyle w:val="TableParagraph"/>
              <w:spacing w:line="181" w:lineRule="exact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ТР</w:t>
            </w:r>
          </w:p>
        </w:tc>
        <w:tc>
          <w:tcPr>
            <w:tcW w:w="710" w:type="dxa"/>
          </w:tcPr>
          <w:p>
            <w:pPr>
              <w:pStyle w:val="TableParagraph"/>
              <w:ind w:left="311" w:right="-7" w:hanging="286"/>
              <w:rPr>
                <w:b/>
                <w:sz w:val="16"/>
              </w:rPr>
            </w:pPr>
            <w:r>
              <w:rPr>
                <w:b/>
                <w:sz w:val="16"/>
              </w:rPr>
              <w:t>Өзбекста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н</w:t>
            </w:r>
          </w:p>
        </w:tc>
        <w:tc>
          <w:tcPr>
            <w:tcW w:w="708" w:type="dxa"/>
          </w:tcPr>
          <w:p>
            <w:pPr>
              <w:pStyle w:val="TableParagraph"/>
              <w:ind w:left="230" w:right="-8" w:hanging="207"/>
              <w:rPr>
                <w:b/>
                <w:sz w:val="16"/>
              </w:rPr>
            </w:pPr>
            <w:r>
              <w:rPr>
                <w:b/>
                <w:sz w:val="16"/>
              </w:rPr>
              <w:t>Қырғызс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тан</w:t>
            </w:r>
          </w:p>
        </w:tc>
        <w:tc>
          <w:tcPr>
            <w:tcW w:w="70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81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СНГ</w:t>
            </w:r>
          </w:p>
        </w:tc>
        <w:tc>
          <w:tcPr>
            <w:tcW w:w="473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81" w:lineRule="exact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СНГ</w:t>
            </w:r>
          </w:p>
        </w:tc>
        <w:tc>
          <w:tcPr>
            <w:tcW w:w="566" w:type="dxa"/>
          </w:tcPr>
          <w:p>
            <w:pPr>
              <w:pStyle w:val="TableParagraph"/>
              <w:ind w:left="158" w:hanging="125"/>
              <w:rPr>
                <w:b/>
                <w:sz w:val="16"/>
              </w:rPr>
            </w:pPr>
            <w:r>
              <w:rPr>
                <w:b/>
                <w:sz w:val="16"/>
              </w:rPr>
              <w:t>Өзбекс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тан</w:t>
            </w:r>
          </w:p>
        </w:tc>
        <w:tc>
          <w:tcPr>
            <w:tcW w:w="710" w:type="dxa"/>
          </w:tcPr>
          <w:p>
            <w:pPr>
              <w:pStyle w:val="TableParagraph"/>
              <w:spacing w:line="181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ҚР</w:t>
            </w:r>
          </w:p>
        </w:tc>
        <w:tc>
          <w:tcPr>
            <w:tcW w:w="708" w:type="dxa"/>
          </w:tcPr>
          <w:p>
            <w:pPr>
              <w:pStyle w:val="TableParagraph"/>
              <w:spacing w:line="181" w:lineRule="exact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</w:t>
            </w:r>
          </w:p>
        </w:tc>
        <w:tc>
          <w:tcPr>
            <w:tcW w:w="566" w:type="dxa"/>
          </w:tcPr>
          <w:p>
            <w:pPr>
              <w:pStyle w:val="TableParagraph"/>
              <w:ind w:left="92" w:right="-14" w:hanging="70"/>
              <w:rPr>
                <w:b/>
                <w:sz w:val="16"/>
              </w:rPr>
            </w:pPr>
            <w:r>
              <w:rPr>
                <w:b/>
                <w:sz w:val="16"/>
              </w:rPr>
              <w:t>Қырғы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зстан</w:t>
            </w: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78" w:right="-42" w:hanging="65"/>
              <w:rPr>
                <w:b/>
                <w:sz w:val="16"/>
              </w:rPr>
            </w:pPr>
            <w:r>
              <w:rPr>
                <w:b/>
                <w:sz w:val="16"/>
              </w:rPr>
              <w:t>Түркме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нстан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81" w:lineRule="exact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ҚР</w:t>
            </w:r>
          </w:p>
          <w:p>
            <w:pPr>
              <w:pStyle w:val="TableParagraph"/>
              <w:spacing w:before="1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грант</w:t>
            </w:r>
          </w:p>
        </w:tc>
        <w:tc>
          <w:tcPr>
            <w:tcW w:w="568" w:type="dxa"/>
          </w:tcPr>
          <w:p>
            <w:pPr>
              <w:pStyle w:val="TableParagraph"/>
              <w:spacing w:line="181" w:lineRule="exact"/>
              <w:ind w:left="119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Түр</w:t>
            </w:r>
          </w:p>
          <w:p>
            <w:pPr>
              <w:pStyle w:val="TableParagraph"/>
              <w:spacing w:line="182" w:lineRule="exact"/>
              <w:ind w:left="121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гран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т</w:t>
            </w:r>
          </w:p>
        </w:tc>
        <w:tc>
          <w:tcPr>
            <w:tcW w:w="566" w:type="dxa"/>
          </w:tcPr>
          <w:p>
            <w:pPr>
              <w:pStyle w:val="TableParagraph"/>
              <w:ind w:left="120" w:right="82" w:firstLine="28"/>
              <w:rPr>
                <w:b/>
                <w:sz w:val="16"/>
              </w:rPr>
            </w:pPr>
            <w:r>
              <w:rPr>
                <w:b/>
                <w:sz w:val="16"/>
              </w:rPr>
              <w:t>Түр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кред</w:t>
            </w:r>
          </w:p>
        </w:tc>
        <w:tc>
          <w:tcPr>
            <w:tcW w:w="566" w:type="dxa"/>
          </w:tcPr>
          <w:p>
            <w:pPr>
              <w:pStyle w:val="TableParagraph"/>
              <w:spacing w:line="207" w:lineRule="exact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Несие</w:t>
            </w:r>
          </w:p>
        </w:tc>
        <w:tc>
          <w:tcPr>
            <w:tcW w:w="708" w:type="dxa"/>
          </w:tcPr>
          <w:p>
            <w:pPr>
              <w:pStyle w:val="TableParagraph"/>
              <w:spacing w:line="207" w:lineRule="exact"/>
              <w:ind w:left="207"/>
              <w:rPr>
                <w:b/>
                <w:sz w:val="18"/>
              </w:rPr>
            </w:pPr>
            <w:r>
              <w:rPr>
                <w:b/>
                <w:sz w:val="18"/>
              </w:rPr>
              <w:t>к/ш</w:t>
            </w:r>
          </w:p>
        </w:tc>
      </w:tr>
      <w:tr>
        <w:trPr>
          <w:trHeight w:val="254" w:hRule="atLeast"/>
        </w:trPr>
        <w:tc>
          <w:tcPr>
            <w:tcW w:w="535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2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35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72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3" w:lineRule="exact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І курс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5" w:type="dxa"/>
          </w:tcPr>
          <w:p>
            <w:pPr>
              <w:pStyle w:val="TableParagraph"/>
              <w:spacing w:line="233" w:lineRule="exact" w:before="1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5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35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172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3" w:lineRule="exact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ІІ курс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35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5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35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172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3" w:lineRule="exact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ІІІ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курс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35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5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72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1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IV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курс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6" w:hRule="atLeast"/>
        </w:trPr>
        <w:tc>
          <w:tcPr>
            <w:tcW w:w="5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6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53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16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535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32" w:lineRule="exact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V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курс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5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3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Барлыѓы: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tabs>
          <w:tab w:pos="2062" w:val="left" w:leader="none"/>
          <w:tab w:pos="5668" w:val="left" w:leader="none"/>
          <w:tab w:pos="8248" w:val="left" w:leader="none"/>
        </w:tabs>
        <w:spacing w:before="13"/>
        <w:ind w:left="212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факультетінің</w:t>
      </w:r>
      <w:r>
        <w:rPr>
          <w:spacing w:val="-5"/>
          <w:sz w:val="22"/>
        </w:rPr>
        <w:t> </w:t>
      </w:r>
      <w:r>
        <w:rPr>
          <w:sz w:val="22"/>
        </w:rPr>
        <w:t>деканы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6921" w:val="left" w:leader="none"/>
        </w:tabs>
        <w:spacing w:before="28"/>
        <w:ind w:left="4814" w:right="0" w:firstLine="0"/>
        <w:jc w:val="left"/>
        <w:rPr>
          <w:sz w:val="16"/>
        </w:rPr>
      </w:pPr>
      <w:r>
        <w:rPr>
          <w:sz w:val="16"/>
        </w:rPr>
        <w:t>қолы</w:t>
        <w:tab/>
        <w:t>аты-жөні</w:t>
      </w:r>
    </w:p>
    <w:sectPr>
      <w:type w:val="continuous"/>
      <w:pgSz w:w="16840" w:h="11910" w:orient="landscape"/>
      <w:pgMar w:top="1100" w:bottom="280" w:left="9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right="172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2024-08-23T12:48:35Z</dcterms:created>
  <dcterms:modified xsi:type="dcterms:W3CDTF">2024-08-23T12:48:35Z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