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AC8" w:rsidRDefault="00393AC8">
      <w:pPr>
        <w:pStyle w:val="a3"/>
        <w:rPr>
          <w:b w:val="0"/>
          <w:sz w:val="20"/>
        </w:rPr>
      </w:pPr>
    </w:p>
    <w:p w:rsidR="00393AC8" w:rsidRDefault="00A54468" w:rsidP="00C4169A">
      <w:pPr>
        <w:pStyle w:val="a3"/>
        <w:tabs>
          <w:tab w:val="left" w:pos="6223"/>
        </w:tabs>
        <w:rPr>
          <w:sz w:val="23"/>
        </w:rPr>
      </w:pPr>
      <w:r>
        <w:rPr>
          <w:b w:val="0"/>
          <w:sz w:val="20"/>
        </w:rPr>
        <w:tab/>
      </w:r>
    </w:p>
    <w:p w:rsidR="00393AC8" w:rsidRDefault="006B0299">
      <w:pPr>
        <w:spacing w:before="90"/>
        <w:ind w:left="6891"/>
        <w:rPr>
          <w:sz w:val="24"/>
        </w:rPr>
      </w:pPr>
      <w:r>
        <w:rPr>
          <w:sz w:val="24"/>
        </w:rPr>
        <w:t xml:space="preserve">                     </w:t>
      </w:r>
      <w:r w:rsidR="006B3887">
        <w:rPr>
          <w:sz w:val="24"/>
        </w:rPr>
        <w:t>Бекітемін</w:t>
      </w:r>
    </w:p>
    <w:p w:rsidR="00393AC8" w:rsidRDefault="006B3887" w:rsidP="006B0299">
      <w:pPr>
        <w:tabs>
          <w:tab w:val="left" w:pos="9072"/>
        </w:tabs>
        <w:spacing w:before="41" w:line="276" w:lineRule="auto"/>
        <w:ind w:left="6183" w:right="187"/>
        <w:jc w:val="right"/>
        <w:rPr>
          <w:sz w:val="24"/>
        </w:rPr>
      </w:pPr>
      <w:r>
        <w:rPr>
          <w:sz w:val="24"/>
        </w:rPr>
        <w:t>Қожа Ахмет Ясауи атындағы</w:t>
      </w:r>
      <w:r>
        <w:rPr>
          <w:spacing w:val="-58"/>
          <w:sz w:val="24"/>
        </w:rPr>
        <w:t xml:space="preserve"> </w:t>
      </w:r>
      <w:r>
        <w:rPr>
          <w:sz w:val="24"/>
        </w:rPr>
        <w:t>Халықаралық қазақ-түрік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университетінің</w:t>
      </w:r>
      <w:r>
        <w:rPr>
          <w:spacing w:val="-2"/>
          <w:sz w:val="24"/>
        </w:rPr>
        <w:t xml:space="preserve"> </w:t>
      </w:r>
      <w:r w:rsidR="00A60177">
        <w:rPr>
          <w:sz w:val="24"/>
        </w:rPr>
        <w:t>Р</w:t>
      </w:r>
      <w:r>
        <w:rPr>
          <w:sz w:val="24"/>
        </w:rPr>
        <w:t>екторы</w:t>
      </w:r>
    </w:p>
    <w:p w:rsidR="00393AC8" w:rsidRDefault="00C62A04">
      <w:pPr>
        <w:pStyle w:val="a3"/>
        <w:spacing w:before="9"/>
        <w:rPr>
          <w:b w:val="0"/>
          <w:sz w:val="19"/>
        </w:rPr>
      </w:pPr>
      <w:bookmarkStart w:id="0" w:name="_GoBack"/>
      <w:bookmarkEnd w:id="0"/>
      <w:r>
        <w:pict>
          <v:shape id="_x0000_s1035" style="position:absolute;margin-left:388.15pt;margin-top:13.6pt;width:60pt;height:.1pt;z-index:-15727616;mso-wrap-distance-left:0;mso-wrap-distance-right:0;mso-position-horizontal-relative:page" coordorigin="7763,272" coordsize="1200,0" path="m7763,272r1200,e" filled="f" strokeweight=".48pt">
            <v:path arrowok="t"/>
            <w10:wrap type="topAndBottom" anchorx="page"/>
          </v:shape>
        </w:pict>
      </w:r>
      <w:r>
        <w:pict>
          <v:shape id="_x0000_s1034" style="position:absolute;margin-left:454.15pt;margin-top:13.6pt;width:84pt;height:.1pt;z-index:-15727104;mso-wrap-distance-left:0;mso-wrap-distance-right:0;mso-position-horizontal-relative:page" coordorigin="9083,272" coordsize="1680,0" path="m9083,272r1680,e" filled="f" strokeweight=".48pt">
            <v:path arrowok="t"/>
            <w10:wrap type="topAndBottom" anchorx="page"/>
          </v:shape>
        </w:pict>
      </w:r>
    </w:p>
    <w:p w:rsidR="00393AC8" w:rsidRDefault="006B3887">
      <w:pPr>
        <w:tabs>
          <w:tab w:val="left" w:pos="1334"/>
        </w:tabs>
        <w:spacing w:line="179" w:lineRule="exact"/>
        <w:ind w:right="716"/>
        <w:jc w:val="right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p w:rsidR="00393AC8" w:rsidRDefault="006B3887">
      <w:pPr>
        <w:tabs>
          <w:tab w:val="left" w:pos="6828"/>
          <w:tab w:val="left" w:pos="7956"/>
          <w:tab w:val="left" w:pos="8731"/>
        </w:tabs>
        <w:spacing w:before="149"/>
        <w:ind w:left="6123"/>
        <w:rPr>
          <w:sz w:val="24"/>
        </w:rPr>
      </w:pPr>
      <w:r>
        <w:rPr>
          <w:sz w:val="24"/>
        </w:rPr>
        <w:t>“</w:t>
      </w:r>
      <w:r>
        <w:rPr>
          <w:sz w:val="24"/>
          <w:u w:val="single"/>
        </w:rPr>
        <w:tab/>
      </w:r>
      <w:r>
        <w:rPr>
          <w:sz w:val="24"/>
        </w:rPr>
        <w:t>”</w:t>
      </w:r>
      <w:r>
        <w:rPr>
          <w:sz w:val="24"/>
          <w:u w:val="single"/>
        </w:rPr>
        <w:tab/>
      </w:r>
      <w:r w:rsidR="006B0299">
        <w:rPr>
          <w:sz w:val="24"/>
          <w:u w:val="single"/>
        </w:rPr>
        <w:t xml:space="preserve">     </w:t>
      </w:r>
      <w:r>
        <w:rPr>
          <w:sz w:val="24"/>
        </w:rPr>
        <w:t>202</w:t>
      </w:r>
      <w:r>
        <w:rPr>
          <w:sz w:val="24"/>
          <w:u w:val="single"/>
        </w:rPr>
        <w:tab/>
      </w:r>
      <w:r w:rsidR="006B0299">
        <w:rPr>
          <w:sz w:val="24"/>
          <w:u w:val="single"/>
        </w:rPr>
        <w:t xml:space="preserve">      </w:t>
      </w:r>
      <w:r>
        <w:rPr>
          <w:sz w:val="24"/>
        </w:rPr>
        <w:t>ж.</w:t>
      </w:r>
    </w:p>
    <w:p w:rsidR="00393AC8" w:rsidRDefault="00393AC8">
      <w:pPr>
        <w:pStyle w:val="a3"/>
        <w:rPr>
          <w:b w:val="0"/>
          <w:sz w:val="26"/>
        </w:rPr>
      </w:pPr>
    </w:p>
    <w:p w:rsidR="00393AC8" w:rsidRDefault="00393AC8">
      <w:pPr>
        <w:pStyle w:val="a3"/>
        <w:rPr>
          <w:b w:val="0"/>
          <w:sz w:val="23"/>
        </w:rPr>
      </w:pPr>
    </w:p>
    <w:p w:rsidR="00393AC8" w:rsidRDefault="006B3887">
      <w:pPr>
        <w:pStyle w:val="a3"/>
        <w:ind w:right="68"/>
        <w:jc w:val="center"/>
      </w:pPr>
      <w:r>
        <w:t>Университеттің</w:t>
      </w:r>
      <w:r>
        <w:rPr>
          <w:spacing w:val="-4"/>
        </w:rPr>
        <w:t xml:space="preserve"> </w:t>
      </w:r>
      <w:r>
        <w:t>оқу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әдістемелік</w:t>
      </w:r>
      <w:r>
        <w:rPr>
          <w:spacing w:val="-4"/>
        </w:rPr>
        <w:t xml:space="preserve"> </w:t>
      </w:r>
      <w:r>
        <w:t>Комитетінің</w:t>
      </w:r>
      <w:r>
        <w:rPr>
          <w:spacing w:val="-4"/>
        </w:rPr>
        <w:t xml:space="preserve"> </w:t>
      </w:r>
      <w:r>
        <w:t>жоспары</w:t>
      </w:r>
    </w:p>
    <w:p w:rsidR="00393AC8" w:rsidRDefault="00393AC8">
      <w:pPr>
        <w:pStyle w:val="a3"/>
        <w:rPr>
          <w:sz w:val="30"/>
        </w:rPr>
      </w:pPr>
    </w:p>
    <w:p w:rsidR="00393AC8" w:rsidRDefault="006B3887">
      <w:pPr>
        <w:spacing w:before="221"/>
        <w:ind w:left="122" w:right="185" w:firstLine="707"/>
        <w:jc w:val="both"/>
        <w:rPr>
          <w:sz w:val="28"/>
        </w:rPr>
      </w:pPr>
      <w:r>
        <w:rPr>
          <w:sz w:val="28"/>
        </w:rPr>
        <w:t>Оқу-әдістемелік Комитет университетінің басқару құрылымдарының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бірі</w:t>
      </w:r>
      <w:r>
        <w:rPr>
          <w:spacing w:val="1"/>
          <w:sz w:val="28"/>
        </w:rPr>
        <w:t xml:space="preserve"> </w:t>
      </w:r>
      <w:r>
        <w:rPr>
          <w:sz w:val="28"/>
        </w:rPr>
        <w:t>ретінде</w:t>
      </w:r>
      <w:r>
        <w:rPr>
          <w:spacing w:val="1"/>
          <w:sz w:val="28"/>
        </w:rPr>
        <w:t xml:space="preserve"> </w:t>
      </w:r>
      <w:r>
        <w:rPr>
          <w:sz w:val="28"/>
        </w:rPr>
        <w:t>барлық</w:t>
      </w:r>
      <w:r>
        <w:rPr>
          <w:spacing w:val="1"/>
          <w:sz w:val="28"/>
        </w:rPr>
        <w:t xml:space="preserve"> </w:t>
      </w:r>
      <w:r>
        <w:rPr>
          <w:sz w:val="28"/>
        </w:rPr>
        <w:t>факультеттердің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71"/>
          <w:sz w:val="28"/>
        </w:rPr>
        <w:t xml:space="preserve"> </w:t>
      </w:r>
      <w:r>
        <w:rPr>
          <w:sz w:val="28"/>
        </w:rPr>
        <w:t>оқу-әдістемелік</w:t>
      </w:r>
      <w:r>
        <w:rPr>
          <w:spacing w:val="1"/>
          <w:sz w:val="28"/>
        </w:rPr>
        <w:t xml:space="preserve"> </w:t>
      </w:r>
      <w:r>
        <w:rPr>
          <w:sz w:val="28"/>
        </w:rPr>
        <w:t>жұмыстарын біріктіреді және университеттегі оқу-әдістемелік жұмыстарға</w:t>
      </w:r>
      <w:r>
        <w:rPr>
          <w:spacing w:val="1"/>
          <w:sz w:val="28"/>
        </w:rPr>
        <w:t xml:space="preserve"> </w:t>
      </w:r>
      <w:r>
        <w:rPr>
          <w:sz w:val="28"/>
        </w:rPr>
        <w:t>байланысты</w:t>
      </w:r>
      <w:r>
        <w:rPr>
          <w:spacing w:val="1"/>
          <w:sz w:val="28"/>
        </w:rPr>
        <w:t xml:space="preserve"> </w:t>
      </w:r>
      <w:r>
        <w:rPr>
          <w:sz w:val="28"/>
        </w:rPr>
        <w:t>мәселелерді</w:t>
      </w:r>
      <w:r>
        <w:rPr>
          <w:spacing w:val="1"/>
          <w:sz w:val="28"/>
        </w:rPr>
        <w:t xml:space="preserve"> </w:t>
      </w:r>
      <w:r>
        <w:rPr>
          <w:sz w:val="28"/>
        </w:rPr>
        <w:t>талқылап</w:t>
      </w:r>
      <w:r>
        <w:rPr>
          <w:spacing w:val="1"/>
          <w:sz w:val="28"/>
        </w:rPr>
        <w:t xml:space="preserve"> </w:t>
      </w:r>
      <w:r>
        <w:rPr>
          <w:sz w:val="28"/>
        </w:rPr>
        <w:t>шешімдер</w:t>
      </w:r>
      <w:r>
        <w:rPr>
          <w:spacing w:val="1"/>
          <w:sz w:val="28"/>
        </w:rPr>
        <w:t xml:space="preserve"> </w:t>
      </w:r>
      <w:r>
        <w:rPr>
          <w:sz w:val="28"/>
        </w:rPr>
        <w:t>қабылдайды.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әдістемелік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айда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рет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өткізіледі.</w:t>
      </w:r>
      <w:r>
        <w:rPr>
          <w:spacing w:val="1"/>
          <w:sz w:val="28"/>
        </w:rPr>
        <w:t xml:space="preserve"> </w:t>
      </w:r>
      <w:r>
        <w:rPr>
          <w:sz w:val="28"/>
        </w:rPr>
        <w:t>Жоспарда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көрсетілген</w:t>
      </w:r>
      <w:r>
        <w:rPr>
          <w:spacing w:val="1"/>
          <w:sz w:val="28"/>
        </w:rPr>
        <w:t xml:space="preserve"> </w:t>
      </w:r>
      <w:r>
        <w:rPr>
          <w:sz w:val="28"/>
        </w:rPr>
        <w:t>сұрақтардан</w:t>
      </w:r>
      <w:r>
        <w:rPr>
          <w:spacing w:val="1"/>
          <w:sz w:val="28"/>
        </w:rPr>
        <w:t xml:space="preserve"> </w:t>
      </w:r>
      <w:r>
        <w:rPr>
          <w:sz w:val="28"/>
        </w:rPr>
        <w:t>тыс</w:t>
      </w:r>
      <w:r>
        <w:rPr>
          <w:spacing w:val="1"/>
          <w:sz w:val="28"/>
        </w:rPr>
        <w:t xml:space="preserve"> </w:t>
      </w:r>
      <w:r>
        <w:rPr>
          <w:sz w:val="28"/>
        </w:rPr>
        <w:t>қосымша</w:t>
      </w:r>
      <w:r>
        <w:rPr>
          <w:spacing w:val="1"/>
          <w:sz w:val="28"/>
        </w:rPr>
        <w:t xml:space="preserve"> </w:t>
      </w:r>
      <w:r>
        <w:rPr>
          <w:sz w:val="28"/>
        </w:rPr>
        <w:t>мәселелер</w:t>
      </w:r>
      <w:r>
        <w:rPr>
          <w:spacing w:val="1"/>
          <w:sz w:val="28"/>
        </w:rPr>
        <w:t xml:space="preserve"> </w:t>
      </w:r>
      <w:r>
        <w:rPr>
          <w:sz w:val="28"/>
        </w:rPr>
        <w:t>күн</w:t>
      </w:r>
      <w:r>
        <w:rPr>
          <w:spacing w:val="1"/>
          <w:sz w:val="28"/>
        </w:rPr>
        <w:t xml:space="preserve"> </w:t>
      </w:r>
      <w:r>
        <w:rPr>
          <w:sz w:val="28"/>
        </w:rPr>
        <w:t>тәртібіне</w:t>
      </w:r>
      <w:r>
        <w:rPr>
          <w:spacing w:val="1"/>
          <w:sz w:val="28"/>
        </w:rPr>
        <w:t xml:space="preserve"> </w:t>
      </w:r>
      <w:r>
        <w:rPr>
          <w:sz w:val="28"/>
        </w:rPr>
        <w:t>енгізілсе</w:t>
      </w:r>
      <w:r>
        <w:rPr>
          <w:spacing w:val="1"/>
          <w:sz w:val="28"/>
        </w:rPr>
        <w:t xml:space="preserve"> </w:t>
      </w:r>
      <w:r>
        <w:rPr>
          <w:sz w:val="28"/>
        </w:rPr>
        <w:t>алдын-ала</w:t>
      </w:r>
      <w:r>
        <w:rPr>
          <w:spacing w:val="1"/>
          <w:sz w:val="28"/>
        </w:rPr>
        <w:t xml:space="preserve"> </w:t>
      </w:r>
      <w:r>
        <w:rPr>
          <w:sz w:val="28"/>
        </w:rPr>
        <w:t>хабарланады.</w:t>
      </w:r>
    </w:p>
    <w:p w:rsidR="00393AC8" w:rsidRDefault="00393AC8">
      <w:pPr>
        <w:pStyle w:val="a3"/>
        <w:rPr>
          <w:b w:val="0"/>
          <w:sz w:val="20"/>
        </w:rPr>
      </w:pPr>
    </w:p>
    <w:p w:rsidR="00393AC8" w:rsidRDefault="00393AC8">
      <w:pPr>
        <w:pStyle w:val="a3"/>
        <w:rPr>
          <w:b w:val="0"/>
          <w:sz w:val="20"/>
        </w:rPr>
      </w:pPr>
    </w:p>
    <w:p w:rsidR="00393AC8" w:rsidRDefault="00393AC8">
      <w:pPr>
        <w:pStyle w:val="a3"/>
        <w:spacing w:before="6"/>
        <w:rPr>
          <w:b w:val="0"/>
          <w:sz w:val="1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564"/>
        <w:gridCol w:w="1277"/>
        <w:gridCol w:w="2552"/>
      </w:tblGrid>
      <w:tr w:rsidR="00393AC8">
        <w:trPr>
          <w:trHeight w:val="318"/>
        </w:trPr>
        <w:tc>
          <w:tcPr>
            <w:tcW w:w="569" w:type="dxa"/>
          </w:tcPr>
          <w:p w:rsidR="00393AC8" w:rsidRDefault="006B3887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564" w:type="dxa"/>
          </w:tcPr>
          <w:p w:rsidR="00393AC8" w:rsidRDefault="006B3887">
            <w:pPr>
              <w:pStyle w:val="TableParagraph"/>
              <w:spacing w:before="1"/>
              <w:ind w:left="342"/>
              <w:rPr>
                <w:b/>
                <w:sz w:val="24"/>
              </w:rPr>
            </w:pPr>
            <w:r>
              <w:rPr>
                <w:b/>
                <w:sz w:val="24"/>
              </w:rPr>
              <w:t>Атқарылатын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жұмыстың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мазмұны</w:t>
            </w:r>
          </w:p>
        </w:tc>
        <w:tc>
          <w:tcPr>
            <w:tcW w:w="1277" w:type="dxa"/>
          </w:tcPr>
          <w:p w:rsidR="00393AC8" w:rsidRDefault="006B3887">
            <w:pPr>
              <w:pStyle w:val="TableParagraph"/>
              <w:spacing w:before="1"/>
              <w:ind w:left="207"/>
              <w:rPr>
                <w:b/>
                <w:sz w:val="24"/>
              </w:rPr>
            </w:pPr>
            <w:r>
              <w:rPr>
                <w:b/>
                <w:sz w:val="24"/>
              </w:rPr>
              <w:t>Мерзімі</w:t>
            </w:r>
          </w:p>
        </w:tc>
        <w:tc>
          <w:tcPr>
            <w:tcW w:w="2552" w:type="dxa"/>
          </w:tcPr>
          <w:p w:rsidR="00393AC8" w:rsidRDefault="006B3887">
            <w:pPr>
              <w:pStyle w:val="TableParagraph"/>
              <w:spacing w:before="1"/>
              <w:ind w:left="380"/>
              <w:rPr>
                <w:b/>
                <w:sz w:val="24"/>
              </w:rPr>
            </w:pPr>
            <w:r>
              <w:rPr>
                <w:b/>
                <w:sz w:val="24"/>
              </w:rPr>
              <w:t>Орындаушылар</w:t>
            </w:r>
          </w:p>
        </w:tc>
      </w:tr>
      <w:tr w:rsidR="00393AC8">
        <w:trPr>
          <w:trHeight w:val="339"/>
        </w:trPr>
        <w:tc>
          <w:tcPr>
            <w:tcW w:w="569" w:type="dxa"/>
            <w:tcBorders>
              <w:bottom w:val="nil"/>
            </w:tcBorders>
          </w:tcPr>
          <w:p w:rsidR="00393AC8" w:rsidRDefault="006B3887">
            <w:pPr>
              <w:pStyle w:val="TableParagraph"/>
              <w:spacing w:line="315" w:lineRule="exact"/>
              <w:ind w:left="158" w:right="150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564" w:type="dxa"/>
            <w:vMerge w:val="restart"/>
          </w:tcPr>
          <w:p w:rsidR="00393AC8" w:rsidRDefault="00393AC8"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  <w:vMerge w:val="restart"/>
          </w:tcPr>
          <w:p w:rsidR="00393AC8" w:rsidRDefault="00393AC8">
            <w:pPr>
              <w:pStyle w:val="TableParagraph"/>
              <w:rPr>
                <w:sz w:val="26"/>
              </w:rPr>
            </w:pPr>
          </w:p>
        </w:tc>
        <w:tc>
          <w:tcPr>
            <w:tcW w:w="2552" w:type="dxa"/>
            <w:vMerge w:val="restart"/>
          </w:tcPr>
          <w:p w:rsidR="00393AC8" w:rsidRDefault="00393AC8">
            <w:pPr>
              <w:pStyle w:val="TableParagraph"/>
              <w:rPr>
                <w:sz w:val="26"/>
              </w:rPr>
            </w:pPr>
          </w:p>
        </w:tc>
      </w:tr>
      <w:tr w:rsidR="00393AC8">
        <w:trPr>
          <w:trHeight w:val="360"/>
        </w:trPr>
        <w:tc>
          <w:tcPr>
            <w:tcW w:w="569" w:type="dxa"/>
            <w:tcBorders>
              <w:top w:val="nil"/>
              <w:bottom w:val="nil"/>
            </w:tcBorders>
          </w:tcPr>
          <w:p w:rsidR="00393AC8" w:rsidRDefault="006B3887">
            <w:pPr>
              <w:pStyle w:val="TableParagraph"/>
              <w:spacing w:before="13"/>
              <w:ind w:left="158" w:right="150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564" w:type="dxa"/>
            <w:vMerge/>
            <w:tcBorders>
              <w:top w:val="nil"/>
            </w:tcBorders>
          </w:tcPr>
          <w:p w:rsidR="00393AC8" w:rsidRDefault="00393AC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93AC8" w:rsidRDefault="00393AC8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93AC8" w:rsidRDefault="00393AC8">
            <w:pPr>
              <w:rPr>
                <w:sz w:val="2"/>
                <w:szCs w:val="2"/>
              </w:rPr>
            </w:pPr>
          </w:p>
        </w:tc>
      </w:tr>
      <w:tr w:rsidR="00393AC8">
        <w:trPr>
          <w:trHeight w:val="360"/>
        </w:trPr>
        <w:tc>
          <w:tcPr>
            <w:tcW w:w="569" w:type="dxa"/>
            <w:tcBorders>
              <w:top w:val="nil"/>
              <w:bottom w:val="nil"/>
            </w:tcBorders>
          </w:tcPr>
          <w:p w:rsidR="00393AC8" w:rsidRDefault="006B3887">
            <w:pPr>
              <w:pStyle w:val="TableParagraph"/>
              <w:spacing w:before="14"/>
              <w:ind w:left="158" w:right="150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564" w:type="dxa"/>
            <w:vMerge/>
            <w:tcBorders>
              <w:top w:val="nil"/>
            </w:tcBorders>
          </w:tcPr>
          <w:p w:rsidR="00393AC8" w:rsidRDefault="00393AC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93AC8" w:rsidRDefault="00393AC8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93AC8" w:rsidRDefault="00393AC8">
            <w:pPr>
              <w:rPr>
                <w:sz w:val="2"/>
                <w:szCs w:val="2"/>
              </w:rPr>
            </w:pPr>
          </w:p>
        </w:tc>
      </w:tr>
      <w:tr w:rsidR="00393AC8">
        <w:trPr>
          <w:trHeight w:val="497"/>
        </w:trPr>
        <w:tc>
          <w:tcPr>
            <w:tcW w:w="569" w:type="dxa"/>
            <w:tcBorders>
              <w:top w:val="nil"/>
            </w:tcBorders>
          </w:tcPr>
          <w:p w:rsidR="00393AC8" w:rsidRDefault="006B3887">
            <w:pPr>
              <w:pStyle w:val="TableParagraph"/>
              <w:spacing w:before="13"/>
              <w:ind w:left="158" w:right="150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564" w:type="dxa"/>
            <w:vMerge/>
            <w:tcBorders>
              <w:top w:val="nil"/>
            </w:tcBorders>
          </w:tcPr>
          <w:p w:rsidR="00393AC8" w:rsidRDefault="00393AC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93AC8" w:rsidRDefault="00393AC8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93AC8" w:rsidRDefault="00393AC8">
            <w:pPr>
              <w:rPr>
                <w:sz w:val="2"/>
                <w:szCs w:val="2"/>
              </w:rPr>
            </w:pPr>
          </w:p>
        </w:tc>
      </w:tr>
      <w:tr w:rsidR="00393AC8">
        <w:trPr>
          <w:trHeight w:val="339"/>
        </w:trPr>
        <w:tc>
          <w:tcPr>
            <w:tcW w:w="569" w:type="dxa"/>
            <w:tcBorders>
              <w:bottom w:val="nil"/>
            </w:tcBorders>
          </w:tcPr>
          <w:p w:rsidR="00393AC8" w:rsidRDefault="006B3887">
            <w:pPr>
              <w:pStyle w:val="TableParagraph"/>
              <w:spacing w:line="315" w:lineRule="exact"/>
              <w:ind w:left="157" w:right="150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564" w:type="dxa"/>
            <w:vMerge w:val="restart"/>
          </w:tcPr>
          <w:p w:rsidR="00393AC8" w:rsidRDefault="00393AC8"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  <w:vMerge w:val="restart"/>
          </w:tcPr>
          <w:p w:rsidR="00393AC8" w:rsidRDefault="00393AC8">
            <w:pPr>
              <w:pStyle w:val="TableParagraph"/>
              <w:rPr>
                <w:sz w:val="26"/>
              </w:rPr>
            </w:pPr>
          </w:p>
        </w:tc>
        <w:tc>
          <w:tcPr>
            <w:tcW w:w="2552" w:type="dxa"/>
            <w:vMerge w:val="restart"/>
          </w:tcPr>
          <w:p w:rsidR="00393AC8" w:rsidRDefault="00393AC8">
            <w:pPr>
              <w:pStyle w:val="TableParagraph"/>
              <w:rPr>
                <w:sz w:val="26"/>
              </w:rPr>
            </w:pPr>
          </w:p>
        </w:tc>
      </w:tr>
      <w:tr w:rsidR="00393AC8">
        <w:trPr>
          <w:trHeight w:val="361"/>
        </w:trPr>
        <w:tc>
          <w:tcPr>
            <w:tcW w:w="569" w:type="dxa"/>
            <w:tcBorders>
              <w:top w:val="nil"/>
              <w:bottom w:val="nil"/>
            </w:tcBorders>
          </w:tcPr>
          <w:p w:rsidR="00393AC8" w:rsidRDefault="006B3887">
            <w:pPr>
              <w:pStyle w:val="TableParagraph"/>
              <w:spacing w:before="13"/>
              <w:ind w:left="158" w:right="150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564" w:type="dxa"/>
            <w:vMerge/>
            <w:tcBorders>
              <w:top w:val="nil"/>
            </w:tcBorders>
          </w:tcPr>
          <w:p w:rsidR="00393AC8" w:rsidRDefault="00393AC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93AC8" w:rsidRDefault="00393AC8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93AC8" w:rsidRDefault="00393AC8">
            <w:pPr>
              <w:rPr>
                <w:sz w:val="2"/>
                <w:szCs w:val="2"/>
              </w:rPr>
            </w:pPr>
          </w:p>
        </w:tc>
      </w:tr>
      <w:tr w:rsidR="00393AC8">
        <w:trPr>
          <w:trHeight w:val="361"/>
        </w:trPr>
        <w:tc>
          <w:tcPr>
            <w:tcW w:w="569" w:type="dxa"/>
            <w:tcBorders>
              <w:top w:val="nil"/>
              <w:bottom w:val="nil"/>
            </w:tcBorders>
          </w:tcPr>
          <w:p w:rsidR="00393AC8" w:rsidRDefault="006B3887">
            <w:pPr>
              <w:pStyle w:val="TableParagraph"/>
              <w:spacing w:before="14"/>
              <w:ind w:left="158" w:right="150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564" w:type="dxa"/>
            <w:vMerge/>
            <w:tcBorders>
              <w:top w:val="nil"/>
            </w:tcBorders>
          </w:tcPr>
          <w:p w:rsidR="00393AC8" w:rsidRDefault="00393AC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93AC8" w:rsidRDefault="00393AC8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93AC8" w:rsidRDefault="00393AC8">
            <w:pPr>
              <w:rPr>
                <w:sz w:val="2"/>
                <w:szCs w:val="2"/>
              </w:rPr>
            </w:pPr>
          </w:p>
        </w:tc>
      </w:tr>
      <w:tr w:rsidR="00393AC8">
        <w:trPr>
          <w:trHeight w:val="359"/>
        </w:trPr>
        <w:tc>
          <w:tcPr>
            <w:tcW w:w="569" w:type="dxa"/>
            <w:tcBorders>
              <w:top w:val="nil"/>
              <w:bottom w:val="nil"/>
            </w:tcBorders>
          </w:tcPr>
          <w:p w:rsidR="00393AC8" w:rsidRDefault="006B3887">
            <w:pPr>
              <w:pStyle w:val="TableParagraph"/>
              <w:spacing w:before="13"/>
              <w:ind w:left="158" w:right="150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564" w:type="dxa"/>
            <w:vMerge/>
            <w:tcBorders>
              <w:top w:val="nil"/>
            </w:tcBorders>
          </w:tcPr>
          <w:p w:rsidR="00393AC8" w:rsidRDefault="00393AC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93AC8" w:rsidRDefault="00393AC8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93AC8" w:rsidRDefault="00393AC8">
            <w:pPr>
              <w:rPr>
                <w:sz w:val="2"/>
                <w:szCs w:val="2"/>
              </w:rPr>
            </w:pPr>
          </w:p>
        </w:tc>
      </w:tr>
      <w:tr w:rsidR="00393AC8">
        <w:trPr>
          <w:trHeight w:val="391"/>
        </w:trPr>
        <w:tc>
          <w:tcPr>
            <w:tcW w:w="569" w:type="dxa"/>
            <w:tcBorders>
              <w:top w:val="nil"/>
            </w:tcBorders>
          </w:tcPr>
          <w:p w:rsidR="00393AC8" w:rsidRDefault="006B3887">
            <w:pPr>
              <w:pStyle w:val="TableParagraph"/>
              <w:spacing w:before="13"/>
              <w:ind w:left="158" w:right="150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564" w:type="dxa"/>
            <w:vMerge/>
            <w:tcBorders>
              <w:top w:val="nil"/>
            </w:tcBorders>
          </w:tcPr>
          <w:p w:rsidR="00393AC8" w:rsidRDefault="00393AC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93AC8" w:rsidRDefault="00393AC8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93AC8" w:rsidRDefault="00393AC8">
            <w:pPr>
              <w:rPr>
                <w:sz w:val="2"/>
                <w:szCs w:val="2"/>
              </w:rPr>
            </w:pPr>
          </w:p>
        </w:tc>
      </w:tr>
    </w:tbl>
    <w:p w:rsidR="00393AC8" w:rsidRDefault="00393AC8">
      <w:pPr>
        <w:pStyle w:val="a3"/>
        <w:rPr>
          <w:b w:val="0"/>
          <w:sz w:val="20"/>
        </w:rPr>
      </w:pPr>
    </w:p>
    <w:p w:rsidR="00393AC8" w:rsidRDefault="00393AC8">
      <w:pPr>
        <w:pStyle w:val="a3"/>
        <w:rPr>
          <w:b w:val="0"/>
          <w:sz w:val="20"/>
        </w:rPr>
      </w:pPr>
    </w:p>
    <w:p w:rsidR="00393AC8" w:rsidRDefault="00393AC8">
      <w:pPr>
        <w:pStyle w:val="a3"/>
        <w:rPr>
          <w:b w:val="0"/>
          <w:sz w:val="20"/>
        </w:rPr>
      </w:pPr>
    </w:p>
    <w:p w:rsidR="00393AC8" w:rsidRDefault="00393AC8">
      <w:pPr>
        <w:pStyle w:val="a3"/>
        <w:spacing w:before="8"/>
        <w:rPr>
          <w:b w:val="0"/>
        </w:rPr>
      </w:pPr>
    </w:p>
    <w:p w:rsidR="00393AC8" w:rsidRDefault="006B3887">
      <w:pPr>
        <w:pStyle w:val="a3"/>
        <w:tabs>
          <w:tab w:val="left" w:pos="5809"/>
          <w:tab w:val="left" w:pos="7699"/>
        </w:tabs>
        <w:spacing w:before="89"/>
        <w:ind w:left="122"/>
        <w:rPr>
          <w:b w:val="0"/>
        </w:rPr>
      </w:pPr>
      <w:r>
        <w:t>Вице–ректор</w:t>
      </w:r>
      <w:r>
        <w:rPr>
          <w:spacing w:val="-4"/>
        </w:rPr>
        <w:t xml:space="preserve"> </w:t>
      </w:r>
      <w:r>
        <w:t>(сала</w:t>
      </w:r>
      <w:r>
        <w:rPr>
          <w:spacing w:val="-4"/>
        </w:rPr>
        <w:t xml:space="preserve"> </w:t>
      </w:r>
      <w:r>
        <w:t>бойынша)</w:t>
      </w:r>
      <w:r>
        <w:rPr>
          <w:spacing w:val="-3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  <w:t xml:space="preserve"> </w:t>
      </w:r>
      <w:r>
        <w:rPr>
          <w:b w:val="0"/>
          <w:u w:val="single"/>
        </w:rPr>
        <w:tab/>
      </w:r>
    </w:p>
    <w:p w:rsidR="00393AC8" w:rsidRDefault="006B3887">
      <w:pPr>
        <w:tabs>
          <w:tab w:val="left" w:pos="6257"/>
        </w:tabs>
        <w:spacing w:before="47"/>
        <w:ind w:left="4527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p w:rsidR="00F82316" w:rsidRDefault="00F82316">
      <w:pPr>
        <w:rPr>
          <w:sz w:val="16"/>
        </w:rPr>
      </w:pPr>
    </w:p>
    <w:p w:rsidR="00F82316" w:rsidRPr="00F82316" w:rsidRDefault="00F82316" w:rsidP="00F82316">
      <w:pPr>
        <w:rPr>
          <w:sz w:val="16"/>
        </w:rPr>
      </w:pPr>
    </w:p>
    <w:p w:rsidR="00F82316" w:rsidRPr="00F82316" w:rsidRDefault="00F82316" w:rsidP="00F82316">
      <w:pPr>
        <w:rPr>
          <w:sz w:val="16"/>
        </w:rPr>
      </w:pPr>
    </w:p>
    <w:p w:rsidR="00F82316" w:rsidRPr="00F82316" w:rsidRDefault="00F82316" w:rsidP="00F82316">
      <w:pPr>
        <w:rPr>
          <w:sz w:val="16"/>
        </w:rPr>
      </w:pPr>
    </w:p>
    <w:p w:rsidR="00F82316" w:rsidRPr="00F82316" w:rsidRDefault="00F82316" w:rsidP="00F82316">
      <w:pPr>
        <w:rPr>
          <w:sz w:val="16"/>
        </w:rPr>
      </w:pPr>
    </w:p>
    <w:p w:rsidR="00F82316" w:rsidRPr="00F82316" w:rsidRDefault="00F82316" w:rsidP="00F82316">
      <w:pPr>
        <w:rPr>
          <w:sz w:val="16"/>
        </w:rPr>
      </w:pPr>
    </w:p>
    <w:p w:rsidR="00F82316" w:rsidRPr="00F82316" w:rsidRDefault="00F82316" w:rsidP="00F82316">
      <w:pPr>
        <w:rPr>
          <w:sz w:val="16"/>
        </w:rPr>
      </w:pPr>
    </w:p>
    <w:p w:rsidR="00F82316" w:rsidRPr="00F82316" w:rsidRDefault="00F82316" w:rsidP="00F82316">
      <w:pPr>
        <w:rPr>
          <w:sz w:val="16"/>
        </w:rPr>
      </w:pPr>
    </w:p>
    <w:p w:rsidR="00F82316" w:rsidRPr="00F82316" w:rsidRDefault="00F82316" w:rsidP="00F82316">
      <w:pPr>
        <w:rPr>
          <w:sz w:val="16"/>
        </w:rPr>
      </w:pPr>
    </w:p>
    <w:p w:rsidR="00F82316" w:rsidRPr="00F82316" w:rsidRDefault="00F82316" w:rsidP="00F82316">
      <w:pPr>
        <w:rPr>
          <w:sz w:val="16"/>
        </w:rPr>
      </w:pPr>
    </w:p>
    <w:p w:rsidR="00F82316" w:rsidRPr="00F82316" w:rsidRDefault="00F82316" w:rsidP="00F82316">
      <w:pPr>
        <w:rPr>
          <w:sz w:val="16"/>
        </w:rPr>
      </w:pPr>
    </w:p>
    <w:p w:rsidR="00393AC8" w:rsidRDefault="00393AC8">
      <w:pPr>
        <w:pStyle w:val="a3"/>
        <w:spacing w:before="5"/>
        <w:rPr>
          <w:b w:val="0"/>
          <w:sz w:val="23"/>
        </w:rPr>
      </w:pPr>
    </w:p>
    <w:sectPr w:rsidR="00393AC8" w:rsidSect="00F82316">
      <w:headerReference w:type="default" r:id="rId7"/>
      <w:pgSz w:w="11910" w:h="16840"/>
      <w:pgMar w:top="1400" w:right="940" w:bottom="280" w:left="1580" w:header="114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A04" w:rsidRDefault="00C62A04">
      <w:r>
        <w:separator/>
      </w:r>
    </w:p>
  </w:endnote>
  <w:endnote w:type="continuationSeparator" w:id="0">
    <w:p w:rsidR="00C62A04" w:rsidRDefault="00C62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A04" w:rsidRDefault="00C62A04">
      <w:r>
        <w:separator/>
      </w:r>
    </w:p>
  </w:footnote>
  <w:footnote w:type="continuationSeparator" w:id="0">
    <w:p w:rsidR="00C62A04" w:rsidRDefault="00C62A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AC8" w:rsidRDefault="00C62A04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55.35pt;margin-top:56pt;width:84.45pt;height:15.3pt;z-index:-251658752;mso-position-horizontal-relative:page;mso-position-vertical-relative:page" filled="f" stroked="f">
          <v:textbox inset="0,0,0,0">
            <w:txbxContent>
              <w:p w:rsidR="00393AC8" w:rsidRPr="00D018BF" w:rsidRDefault="00D018BF">
                <w:pPr>
                  <w:spacing w:before="10"/>
                  <w:ind w:left="20"/>
                  <w:rPr>
                    <w:b/>
                    <w:i/>
                    <w:sz w:val="24"/>
                    <w:lang w:val="ru-RU"/>
                  </w:rPr>
                </w:pPr>
                <w:r>
                  <w:rPr>
                    <w:b/>
                    <w:i/>
                    <w:sz w:val="24"/>
                  </w:rPr>
                  <w:t>Ф-ОБ-001/І-00</w:t>
                </w:r>
                <w:r>
                  <w:rPr>
                    <w:b/>
                    <w:i/>
                    <w:sz w:val="24"/>
                    <w:lang w:val="ru-RU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93AC8"/>
    <w:rsid w:val="00393AC8"/>
    <w:rsid w:val="00494FAE"/>
    <w:rsid w:val="006B0299"/>
    <w:rsid w:val="006B3887"/>
    <w:rsid w:val="00A54468"/>
    <w:rsid w:val="00A60177"/>
    <w:rsid w:val="00C4169A"/>
    <w:rsid w:val="00C62A04"/>
    <w:rsid w:val="00C84CB5"/>
    <w:rsid w:val="00D018BF"/>
    <w:rsid w:val="00F82316"/>
    <w:rsid w:val="00FB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Title"/>
    <w:basedOn w:val="a"/>
    <w:uiPriority w:val="1"/>
    <w:qFormat/>
    <w:pPr>
      <w:spacing w:before="204"/>
      <w:ind w:right="65"/>
      <w:jc w:val="center"/>
    </w:pPr>
    <w:rPr>
      <w:b/>
      <w:bCs/>
      <w:sz w:val="90"/>
      <w:szCs w:val="9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544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54468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A544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54468"/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Title"/>
    <w:basedOn w:val="a"/>
    <w:uiPriority w:val="1"/>
    <w:qFormat/>
    <w:pPr>
      <w:spacing w:before="204"/>
      <w:ind w:right="65"/>
      <w:jc w:val="center"/>
    </w:pPr>
    <w:rPr>
      <w:b/>
      <w:bCs/>
      <w:sz w:val="90"/>
      <w:szCs w:val="9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544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54468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A544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54468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675</Characters>
  <Application>Microsoft Office Word</Application>
  <DocSecurity>0</DocSecurity>
  <Lines>5</Lines>
  <Paragraphs>1</Paragraphs>
  <ScaleCrop>false</ScaleCrop>
  <Company>Home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12</cp:revision>
  <dcterms:created xsi:type="dcterms:W3CDTF">2024-04-02T07:27:00Z</dcterms:created>
  <dcterms:modified xsi:type="dcterms:W3CDTF">2024-10-15T06:10:00Z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2024-04-02T00:00:00Z</vt:filetime>
  </property>
</Properties>
</file>