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Ф-ОБ-001-230</w:t>
      </w:r>
    </w:p>
    <w:p>
      <w:pPr>
        <w:pStyle w:val="BodyText"/>
        <w:spacing w:before="3"/>
        <w:rPr>
          <w:b/>
          <w:i/>
        </w:rPr>
      </w:pPr>
    </w:p>
    <w:p>
      <w:pPr>
        <w:pStyle w:val="Title"/>
      </w:pPr>
      <w:r>
        <w:rPr/>
        <w:t>Cыбайлас жемқорлыққа қарсы саясатты сақтау декларациясы</w:t>
      </w:r>
      <w:r>
        <w:rPr>
          <w:spacing w:val="1"/>
        </w:rPr>
        <w:t> </w:t>
      </w:r>
      <w:r>
        <w:rPr/>
        <w:t>Декларация</w:t>
      </w:r>
      <w:r>
        <w:rPr>
          <w:spacing w:val="-6"/>
        </w:rPr>
        <w:t> </w:t>
      </w:r>
      <w:r>
        <w:rPr/>
        <w:t>соответствия</w:t>
      </w:r>
      <w:r>
        <w:rPr>
          <w:spacing w:val="-5"/>
        </w:rPr>
        <w:t> </w:t>
      </w:r>
      <w:r>
        <w:rPr/>
        <w:t>политике</w:t>
      </w:r>
      <w:r>
        <w:rPr>
          <w:spacing w:val="-4"/>
        </w:rPr>
        <w:t> </w:t>
      </w:r>
      <w:r>
        <w:rPr/>
        <w:t>противодействия</w:t>
      </w:r>
      <w:r>
        <w:rPr>
          <w:spacing w:val="-5"/>
        </w:rPr>
        <w:t> </w:t>
      </w:r>
      <w:r>
        <w:rPr/>
        <w:t>коррупции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462" w:right="107" w:firstLine="566"/>
        <w:jc w:val="both"/>
      </w:pPr>
      <w:r>
        <w:rPr/>
        <w:t>Бұл құжат қатаң құпия болып табылады (толтырылуы керек) және тек</w:t>
      </w:r>
      <w:r>
        <w:rPr>
          <w:spacing w:val="1"/>
        </w:rPr>
        <w:t> </w:t>
      </w:r>
      <w:r>
        <w:rPr/>
        <w:t>Қожа</w:t>
      </w:r>
      <w:r>
        <w:rPr>
          <w:spacing w:val="1"/>
        </w:rPr>
        <w:t> </w:t>
      </w:r>
      <w:r>
        <w:rPr/>
        <w:t>Ахмет Ясауи атындағы</w:t>
      </w:r>
      <w:r>
        <w:rPr>
          <w:spacing w:val="1"/>
        </w:rPr>
        <w:t> </w:t>
      </w:r>
      <w:r>
        <w:rPr/>
        <w:t>Халықаралық қазақ-түрік университетінде</w:t>
      </w:r>
      <w:r>
        <w:rPr>
          <w:spacing w:val="1"/>
        </w:rPr>
        <w:t> </w:t>
      </w:r>
      <w:r>
        <w:rPr/>
        <w:t>(бұдан</w:t>
      </w:r>
      <w:r>
        <w:rPr>
          <w:spacing w:val="1"/>
        </w:rPr>
        <w:t> </w:t>
      </w:r>
      <w:r>
        <w:rPr/>
        <w:t>әpi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Университет)</w:t>
      </w:r>
      <w:r>
        <w:rPr>
          <w:spacing w:val="1"/>
        </w:rPr>
        <w:t> </w:t>
      </w:r>
      <w:r>
        <w:rPr/>
        <w:t>ішкі</w:t>
      </w:r>
      <w:r>
        <w:rPr>
          <w:spacing w:val="1"/>
        </w:rPr>
        <w:t> </w:t>
      </w:r>
      <w:r>
        <w:rPr/>
        <w:t>қолдану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арналған.</w:t>
      </w:r>
      <w:r>
        <w:rPr>
          <w:spacing w:val="1"/>
        </w:rPr>
        <w:t> </w:t>
      </w:r>
      <w:r>
        <w:rPr/>
        <w:t>Осы</w:t>
      </w:r>
      <w:r>
        <w:rPr>
          <w:spacing w:val="1"/>
        </w:rPr>
        <w:t> </w:t>
      </w:r>
      <w:r>
        <w:rPr/>
        <w:t>құжаттың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үшінші</w:t>
      </w:r>
      <w:r>
        <w:rPr>
          <w:spacing w:val="1"/>
        </w:rPr>
        <w:t> </w:t>
      </w:r>
      <w:r>
        <w:rPr/>
        <w:t>тұлғаларға</w:t>
      </w:r>
      <w:r>
        <w:rPr>
          <w:spacing w:val="1"/>
        </w:rPr>
        <w:t> </w:t>
      </w:r>
      <w:r>
        <w:rPr/>
        <w:t>жария</w:t>
      </w:r>
      <w:r>
        <w:rPr>
          <w:spacing w:val="1"/>
        </w:rPr>
        <w:t> </w:t>
      </w:r>
      <w:r>
        <w:rPr/>
        <w:t>етілмейді</w:t>
      </w:r>
      <w:r>
        <w:rPr>
          <w:spacing w:val="1"/>
        </w:rPr>
        <w:t> </w:t>
      </w:r>
      <w:r>
        <w:rPr/>
        <w:t>және</w:t>
      </w:r>
      <w:r>
        <w:rPr>
          <w:spacing w:val="70"/>
        </w:rPr>
        <w:t> </w:t>
      </w:r>
      <w:r>
        <w:rPr/>
        <w:t>оларды</w:t>
      </w:r>
      <w:r>
        <w:rPr>
          <w:spacing w:val="70"/>
        </w:rPr>
        <w:t> </w:t>
      </w:r>
      <w:r>
        <w:rPr/>
        <w:t>кез-келген</w:t>
      </w:r>
      <w:r>
        <w:rPr>
          <w:spacing w:val="1"/>
        </w:rPr>
        <w:t> </w:t>
      </w:r>
      <w:r>
        <w:rPr/>
        <w:t>басқа</w:t>
      </w:r>
      <w:r>
        <w:rPr>
          <w:spacing w:val="-1"/>
        </w:rPr>
        <w:t> </w:t>
      </w:r>
      <w:r>
        <w:rPr/>
        <w:t>мақсаттарға пайдалануға болмайды.</w:t>
      </w:r>
    </w:p>
    <w:p>
      <w:pPr>
        <w:pStyle w:val="BodyText"/>
        <w:tabs>
          <w:tab w:pos="2039" w:val="left" w:leader="none"/>
          <w:tab w:pos="2375" w:val="left" w:leader="none"/>
          <w:tab w:pos="2895" w:val="left" w:leader="none"/>
          <w:tab w:pos="3392" w:val="left" w:leader="none"/>
          <w:tab w:pos="4298" w:val="left" w:leader="none"/>
          <w:tab w:pos="4898" w:val="left" w:leader="none"/>
          <w:tab w:pos="5298" w:val="left" w:leader="none"/>
          <w:tab w:pos="7122" w:val="left" w:leader="none"/>
          <w:tab w:pos="7870" w:val="left" w:leader="none"/>
          <w:tab w:pos="7904" w:val="left" w:leader="none"/>
          <w:tab w:pos="9143" w:val="left" w:leader="none"/>
        </w:tabs>
        <w:ind w:left="462" w:right="112"/>
      </w:pPr>
      <w:r>
        <w:rPr/>
        <w:t>Настоящий</w:t>
        <w:tab/>
        <w:t>документ</w:t>
        <w:tab/>
        <w:t>носит</w:t>
        <w:tab/>
        <w:t>строго</w:t>
        <w:tab/>
        <w:t>конфиденциальный</w:t>
        <w:tab/>
        <w:t>характер</w:t>
        <w:tab/>
        <w:t>(по</w:t>
      </w:r>
      <w:r>
        <w:rPr>
          <w:spacing w:val="-67"/>
        </w:rPr>
        <w:t> </w:t>
      </w:r>
      <w:r>
        <w:rPr/>
        <w:t>заполнению)</w:t>
        <w:tab/>
        <w:tab/>
        <w:t>и</w:t>
        <w:tab/>
        <w:t>предназначен</w:t>
        <w:tab/>
        <w:t>исключительно</w:t>
        <w:tab/>
        <w:t>для</w:t>
        <w:tab/>
        <w:tab/>
        <w:t>внутреннего</w:t>
      </w:r>
      <w:r>
        <w:rPr>
          <w:spacing w:val="1"/>
        </w:rPr>
        <w:t> </w:t>
      </w:r>
      <w:r>
        <w:rPr/>
        <w:t>пользования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/>
        <w:t>Международном</w:t>
      </w:r>
      <w:r>
        <w:rPr>
          <w:spacing w:val="19"/>
        </w:rPr>
        <w:t> </w:t>
      </w:r>
      <w:r>
        <w:rPr/>
        <w:t>казахско-турецком</w:t>
      </w:r>
      <w:r>
        <w:rPr>
          <w:spacing w:val="19"/>
        </w:rPr>
        <w:t> </w:t>
      </w:r>
      <w:r>
        <w:rPr/>
        <w:t>университете</w:t>
      </w:r>
      <w:r>
        <w:rPr>
          <w:spacing w:val="19"/>
        </w:rPr>
        <w:t> </w:t>
      </w:r>
      <w:r>
        <w:rPr/>
        <w:t>имени</w:t>
      </w:r>
      <w:r>
        <w:rPr>
          <w:spacing w:val="-67"/>
        </w:rPr>
        <w:t> </w:t>
      </w:r>
      <w:r>
        <w:rPr/>
        <w:t>Ходжи</w:t>
      </w:r>
      <w:r>
        <w:rPr>
          <w:spacing w:val="4"/>
        </w:rPr>
        <w:t> </w:t>
      </w:r>
      <w:r>
        <w:rPr/>
        <w:t>Ахмеда</w:t>
      </w:r>
      <w:r>
        <w:rPr>
          <w:spacing w:val="1"/>
        </w:rPr>
        <w:t> </w:t>
      </w:r>
      <w:r>
        <w:rPr/>
        <w:t>Ясави</w:t>
      </w:r>
      <w:r>
        <w:rPr>
          <w:spacing w:val="4"/>
        </w:rPr>
        <w:t> </w:t>
      </w:r>
      <w:r>
        <w:rPr/>
        <w:t>(далее</w:t>
      </w:r>
      <w:r>
        <w:rPr>
          <w:spacing w:val="6"/>
        </w:rPr>
        <w:t> </w:t>
      </w:r>
      <w:r>
        <w:rPr/>
        <w:t>—</w:t>
      </w:r>
      <w:r>
        <w:rPr>
          <w:spacing w:val="4"/>
        </w:rPr>
        <w:t> </w:t>
      </w:r>
      <w:r>
        <w:rPr/>
        <w:t>Университет).</w:t>
      </w:r>
      <w:r>
        <w:rPr>
          <w:spacing w:val="2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настоящего</w:t>
      </w:r>
      <w:r>
        <w:rPr>
          <w:spacing w:val="-67"/>
        </w:rPr>
        <w:t> </w:t>
      </w:r>
      <w:r>
        <w:rPr/>
        <w:t>документа</w:t>
      </w:r>
      <w:r>
        <w:rPr>
          <w:spacing w:val="3"/>
        </w:rPr>
        <w:t> </w:t>
      </w:r>
      <w:r>
        <w:rPr/>
        <w:t>не</w:t>
      </w:r>
      <w:r>
        <w:rPr>
          <w:spacing w:val="69"/>
        </w:rPr>
        <w:t> </w:t>
      </w:r>
      <w:r>
        <w:rPr/>
        <w:t>подлежит</w:t>
      </w:r>
      <w:r>
        <w:rPr>
          <w:spacing w:val="69"/>
        </w:rPr>
        <w:t> </w:t>
      </w:r>
      <w:r>
        <w:rPr/>
        <w:t>раскрытию</w:t>
      </w:r>
      <w:r>
        <w:rPr>
          <w:spacing w:val="1"/>
        </w:rPr>
        <w:t> </w:t>
      </w:r>
      <w:r>
        <w:rPr/>
        <w:t>каким-либо</w:t>
      </w:r>
      <w:r>
        <w:rPr>
          <w:spacing w:val="3"/>
        </w:rPr>
        <w:t> </w:t>
      </w:r>
      <w:r>
        <w:rPr/>
        <w:t>третьим  сторонам  и  не</w:t>
      </w:r>
      <w:r>
        <w:rPr>
          <w:spacing w:val="-67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использовано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каких-либо</w:t>
      </w:r>
      <w:r>
        <w:rPr>
          <w:spacing w:val="-3"/>
        </w:rPr>
        <w:t> </w:t>
      </w:r>
      <w:r>
        <w:rPr/>
        <w:t>целях.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0"/>
      </w:tblGrid>
      <w:tr>
        <w:trPr>
          <w:trHeight w:val="1423" w:hRule="atLeast"/>
        </w:trPr>
        <w:tc>
          <w:tcPr>
            <w:tcW w:w="9150" w:type="dxa"/>
          </w:tcPr>
          <w:p>
            <w:pPr>
              <w:pStyle w:val="TableParagraph"/>
              <w:spacing w:before="127"/>
              <w:ind w:right="3333"/>
              <w:rPr>
                <w:sz w:val="28"/>
              </w:rPr>
            </w:pPr>
            <w:r>
              <w:rPr>
                <w:sz w:val="28"/>
              </w:rPr>
              <w:t>Кімнен: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(Декларацияны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толтырған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университет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қызметкерінің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аты-жөні)</w:t>
            </w:r>
          </w:p>
          <w:p>
            <w:pPr>
              <w:pStyle w:val="TableParagraph"/>
              <w:spacing w:line="324" w:lineRule="exact"/>
              <w:ind w:right="2436"/>
              <w:rPr>
                <w:sz w:val="28"/>
              </w:rPr>
            </w:pPr>
            <w:r>
              <w:rPr>
                <w:sz w:val="28"/>
              </w:rPr>
              <w:t>От кого: (ФИО работника университета, заполнившего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Декларацию)</w:t>
            </w:r>
          </w:p>
        </w:tc>
      </w:tr>
      <w:tr>
        <w:trPr>
          <w:trHeight w:val="1087" w:hRule="atLeast"/>
        </w:trPr>
        <w:tc>
          <w:tcPr>
            <w:tcW w:w="915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101" w:hRule="atLeast"/>
        </w:trPr>
        <w:tc>
          <w:tcPr>
            <w:tcW w:w="9150" w:type="dxa"/>
          </w:tcPr>
          <w:p>
            <w:pPr>
              <w:pStyle w:val="TableParagraph"/>
              <w:spacing w:before="127"/>
              <w:rPr>
                <w:sz w:val="28"/>
              </w:rPr>
            </w:pPr>
            <w:r>
              <w:rPr>
                <w:sz w:val="28"/>
              </w:rPr>
              <w:t>Лауазымы: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(құрылымдық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бөлім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атауын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көрсете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отырып)</w:t>
            </w:r>
          </w:p>
          <w:p>
            <w:pPr>
              <w:pStyle w:val="TableParagraph"/>
              <w:spacing w:line="322" w:lineRule="exact"/>
              <w:ind w:right="3230"/>
              <w:rPr>
                <w:sz w:val="28"/>
              </w:rPr>
            </w:pPr>
            <w:r>
              <w:rPr>
                <w:sz w:val="28"/>
              </w:rPr>
              <w:t>Должность: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указанием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структурного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подразделения)</w:t>
            </w:r>
          </w:p>
        </w:tc>
      </w:tr>
      <w:tr>
        <w:trPr>
          <w:trHeight w:val="1067" w:hRule="atLeast"/>
        </w:trPr>
        <w:tc>
          <w:tcPr>
            <w:tcW w:w="915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667" w:hRule="atLeast"/>
        </w:trPr>
        <w:tc>
          <w:tcPr>
            <w:tcW w:w="9150" w:type="dxa"/>
          </w:tcPr>
          <w:p>
            <w:pPr>
              <w:pStyle w:val="TableParagraph"/>
              <w:spacing w:before="233"/>
              <w:rPr>
                <w:sz w:val="28"/>
              </w:rPr>
            </w:pPr>
            <w:r>
              <w:rPr>
                <w:sz w:val="28"/>
              </w:rPr>
              <w:t>Толтырылған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заполнения: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BodyText"/>
        <w:spacing w:before="89"/>
        <w:ind w:left="462" w:right="365"/>
      </w:pPr>
      <w:r>
        <w:rPr/>
        <w:t>Декларацияны толтыру кезінде көтерілген барлық сұрақтар тек ciзге ғана</w:t>
      </w:r>
      <w:r>
        <w:rPr>
          <w:spacing w:val="-67"/>
        </w:rPr>
        <w:t> </w:t>
      </w:r>
      <w:r>
        <w:rPr/>
        <w:t>емес, сондай-ақ жұбайыңызға (туыстарыңызға), ата-аналарыңызга (оның</w:t>
      </w:r>
      <w:r>
        <w:rPr>
          <w:spacing w:val="1"/>
        </w:rPr>
        <w:t> </w:t>
      </w:r>
      <w:r>
        <w:rPr/>
        <w:t>ішінде өгей әке-шешесіне), балаларыңызға (оның ішінде асырап алған</w:t>
      </w:r>
      <w:r>
        <w:rPr>
          <w:spacing w:val="1"/>
        </w:rPr>
        <w:t> </w:t>
      </w:r>
      <w:r>
        <w:rPr/>
        <w:t>балаларға), туысқандарынызға және немере іні-қарындастарыңызға,</w:t>
      </w:r>
      <w:r>
        <w:rPr>
          <w:spacing w:val="1"/>
        </w:rPr>
        <w:t> </w:t>
      </w:r>
      <w:r>
        <w:rPr/>
        <w:t>жбайыңыздың ата-аналары мен aғa-iнілеріне және немере aаға-інілеріне</w:t>
      </w:r>
      <w:r>
        <w:rPr>
          <w:spacing w:val="1"/>
        </w:rPr>
        <w:t> </w:t>
      </w:r>
      <w:r>
        <w:rPr/>
        <w:t>қатысты болатындығын ескеру қажет. Мен келесі құжаттарды</w:t>
      </w:r>
      <w:r>
        <w:rPr>
          <w:spacing w:val="1"/>
        </w:rPr>
        <w:t> </w:t>
      </w:r>
      <w:r>
        <w:rPr/>
        <w:t>оқығанымды</w:t>
      </w:r>
      <w:r>
        <w:rPr>
          <w:spacing w:val="-1"/>
        </w:rPr>
        <w:t> </w:t>
      </w:r>
      <w:r>
        <w:rPr/>
        <w:t>растаймын: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  <w:tab w:pos="746" w:val="left" w:leader="none"/>
        </w:tabs>
        <w:spacing w:line="321" w:lineRule="exact" w:before="0" w:after="0"/>
        <w:ind w:left="745" w:right="0" w:hanging="64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5"/>
          <w:sz w:val="28"/>
        </w:rPr>
        <w:t> </w:t>
      </w:r>
      <w:r>
        <w:rPr>
          <w:sz w:val="28"/>
        </w:rPr>
        <w:t>жемқорлыққа</w:t>
      </w:r>
      <w:r>
        <w:rPr>
          <w:spacing w:val="-1"/>
          <w:sz w:val="28"/>
        </w:rPr>
        <w:t> </w:t>
      </w:r>
      <w:r>
        <w:rPr>
          <w:sz w:val="28"/>
        </w:rPr>
        <w:t>қарсы</w:t>
      </w:r>
      <w:r>
        <w:rPr>
          <w:spacing w:val="-1"/>
          <w:sz w:val="28"/>
        </w:rPr>
        <w:t> </w:t>
      </w:r>
      <w:r>
        <w:rPr>
          <w:sz w:val="28"/>
        </w:rPr>
        <w:t>саясат;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  <w:tab w:pos="746" w:val="left" w:leader="none"/>
        </w:tabs>
        <w:spacing w:line="240" w:lineRule="auto" w:before="0" w:after="0"/>
        <w:ind w:left="745" w:right="0" w:hanging="644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-6"/>
          <w:sz w:val="28"/>
        </w:rPr>
        <w:t> </w:t>
      </w:r>
      <w:r>
        <w:rPr>
          <w:sz w:val="28"/>
        </w:rPr>
        <w:t>жемқорлыққа</w:t>
      </w:r>
      <w:r>
        <w:rPr>
          <w:spacing w:val="-3"/>
          <w:sz w:val="28"/>
        </w:rPr>
        <w:t> </w:t>
      </w:r>
      <w:r>
        <w:rPr>
          <w:sz w:val="28"/>
        </w:rPr>
        <w:t>қарсы</w:t>
      </w:r>
      <w:r>
        <w:rPr>
          <w:spacing w:val="-3"/>
          <w:sz w:val="28"/>
        </w:rPr>
        <w:t> </w:t>
      </w:r>
      <w:r>
        <w:rPr>
          <w:sz w:val="28"/>
        </w:rPr>
        <w:t>стандарт;</w:t>
      </w:r>
    </w:p>
    <w:sectPr>
      <w:type w:val="continuous"/>
      <w:pgSz w:w="11910" w:h="16840"/>
      <w:pgMar w:top="1040" w:bottom="280" w:left="12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45" w:hanging="6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30" w:hanging="6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21" w:hanging="6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11" w:hanging="6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02" w:hanging="6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93" w:hanging="6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83" w:hanging="6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74" w:hanging="6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65" w:hanging="64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843" w:right="365" w:firstLine="103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745" w:hanging="644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93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2024-08-29T11:32:55Z</dcterms:created>
  <dcterms:modified xsi:type="dcterms:W3CDTF">2024-08-29T11:32:55Z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