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Ф-ОБ-007/012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102"/>
        <w:rPr>
          <w:i/>
          <w:sz w:val="24"/>
        </w:rPr>
      </w:pPr>
    </w:p>
    <w:p>
      <w:pPr>
        <w:pStyle w:val="BodyText"/>
        <w:tabs>
          <w:tab w:pos="3143" w:val="left" w:leader="none"/>
        </w:tabs>
        <w:spacing w:line="276" w:lineRule="auto" w:before="1"/>
        <w:ind w:left="3301" w:right="635" w:hanging="2679"/>
      </w:pPr>
      <w:r>
        <w:rPr>
          <w:spacing w:val="-10"/>
        </w:rPr>
        <w:t>«</w:t>
      </w:r>
      <w:r>
        <w:rPr>
          <w:b w:val="0"/>
          <w:u w:val="single"/>
        </w:rPr>
        <w:tab/>
      </w:r>
      <w:r>
        <w:rPr/>
        <w:t>»</w:t>
      </w:r>
      <w:r>
        <w:rPr>
          <w:spacing w:val="-12"/>
        </w:rPr>
        <w:t> </w:t>
      </w:r>
      <w:r>
        <w:rPr/>
        <w:t>кафедра</w:t>
      </w:r>
      <w:r>
        <w:rPr>
          <w:spacing w:val="-12"/>
        </w:rPr>
        <w:t> </w:t>
      </w:r>
      <w:r>
        <w:rPr/>
        <w:t>оқытушыларының</w:t>
      </w:r>
      <w:r>
        <w:rPr>
          <w:spacing w:val="-13"/>
        </w:rPr>
        <w:t> </w:t>
      </w:r>
      <w:r>
        <w:rPr/>
        <w:t>студенттерге кеңес беру КЕСТЕСІ</w:t>
      </w: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2264"/>
        <w:gridCol w:w="5821"/>
      </w:tblGrid>
      <w:tr>
        <w:trPr>
          <w:trHeight w:val="292" w:hRule="atLeast"/>
        </w:trPr>
        <w:tc>
          <w:tcPr>
            <w:tcW w:w="979" w:type="dxa"/>
          </w:tcPr>
          <w:p>
            <w:pPr>
              <w:pStyle w:val="TableParagraph"/>
              <w:spacing w:before="1"/>
              <w:ind w:left="25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Күні</w:t>
            </w:r>
          </w:p>
        </w:tc>
        <w:tc>
          <w:tcPr>
            <w:tcW w:w="2264" w:type="dxa"/>
          </w:tcPr>
          <w:p>
            <w:pPr>
              <w:pStyle w:val="TableParagraph"/>
              <w:spacing w:before="1"/>
              <w:ind w:left="7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Уақыты</w:t>
            </w:r>
          </w:p>
        </w:tc>
        <w:tc>
          <w:tcPr>
            <w:tcW w:w="5821" w:type="dxa"/>
          </w:tcPr>
          <w:p>
            <w:pPr>
              <w:pStyle w:val="TableParagraph"/>
              <w:spacing w:before="1"/>
              <w:ind w:left="168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Оқытушының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</w:tr>
      <w:tr>
        <w:trPr>
          <w:trHeight w:val="290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9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03"/>
      </w:pPr>
    </w:p>
    <w:p>
      <w:pPr>
        <w:tabs>
          <w:tab w:pos="4660" w:val="left" w:leader="none"/>
          <w:tab w:pos="7240" w:val="left" w:leader="none"/>
        </w:tabs>
        <w:spacing w:before="0"/>
        <w:ind w:left="502" w:right="0" w:firstLine="0"/>
        <w:jc w:val="left"/>
        <w:rPr>
          <w:sz w:val="22"/>
        </w:rPr>
      </w:pPr>
      <w:r>
        <w:rPr>
          <w:sz w:val="22"/>
        </w:rPr>
        <w:t>Кафедра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меңгерушісі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spacing w:before="41"/>
        <w:ind w:left="5327" w:right="0" w:firstLine="0"/>
        <w:jc w:val="left"/>
        <w:rPr>
          <w:sz w:val="18"/>
        </w:rPr>
      </w:pPr>
      <w:r>
        <w:rPr>
          <w:sz w:val="18"/>
        </w:rPr>
        <w:t>/қолы,</w:t>
      </w:r>
      <w:r>
        <w:rPr>
          <w:spacing w:val="-4"/>
          <w:sz w:val="18"/>
        </w:rPr>
        <w:t> </w:t>
      </w:r>
      <w:r>
        <w:rPr>
          <w:sz w:val="18"/>
        </w:rPr>
        <w:t>аты-</w:t>
      </w:r>
      <w:r>
        <w:rPr>
          <w:spacing w:val="-2"/>
          <w:sz w:val="18"/>
        </w:rPr>
        <w:t>жөні/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2024-09-20T05:27:22Z</dcterms:created>
  <dcterms:modified xsi:type="dcterms:W3CDTF">2024-09-20T05:27:22Z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