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line="274" w:lineRule="exact" w:before="90"/>
        <w:ind w:left="12648" w:right="95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Ф-ОБ-009/036</w:t>
      </w:r>
    </w:p>
    <w:p>
      <w:pPr>
        <w:pStyle w:val="BodyText"/>
        <w:spacing w:line="320" w:lineRule="exact"/>
        <w:ind w:left="2723" w:right="3263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</w:t>
      </w:r>
      <w:r>
        <w:rPr>
          <w:spacing w:val="-3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3"/>
        </w:rPr>
        <w:t> </w:t>
      </w:r>
      <w:r>
        <w:rPr/>
        <w:t>университеті</w:t>
      </w:r>
    </w:p>
    <w:p>
      <w:pPr>
        <w:pStyle w:val="BodyText"/>
        <w:ind w:left="2723" w:right="3261"/>
        <w:jc w:val="center"/>
      </w:pPr>
      <w:r>
        <w:rPr/>
        <w:t>«Түркістан</w:t>
      </w:r>
      <w:r>
        <w:rPr>
          <w:spacing w:val="-2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Ясауи»</w:t>
      </w:r>
      <w:r>
        <w:rPr>
          <w:spacing w:val="-4"/>
        </w:rPr>
        <w:t> </w:t>
      </w:r>
      <w:r>
        <w:rPr/>
        <w:t>кәсіби</w:t>
      </w:r>
      <w:r>
        <w:rPr>
          <w:spacing w:val="-2"/>
        </w:rPr>
        <w:t> </w:t>
      </w:r>
      <w:r>
        <w:rPr/>
        <w:t>колледжі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Title"/>
        <w:tabs>
          <w:tab w:pos="1795" w:val="left" w:leader="none"/>
          <w:tab w:pos="2722" w:val="left" w:leader="none"/>
        </w:tabs>
      </w:pPr>
      <w:r>
        <w:rPr/>
        <w:t>202</w:t>
      </w:r>
      <w:r>
        <w:rPr>
          <w:u w:val="single"/>
        </w:rPr>
        <w:tab/>
      </w:r>
      <w:r>
        <w:rPr/>
        <w:t>-</w:t>
      </w:r>
      <w:r>
        <w:rPr>
          <w:spacing w:val="-4"/>
        </w:rPr>
        <w:t> </w:t>
      </w:r>
      <w:r>
        <w:rPr/>
        <w:t>202</w:t>
      </w:r>
      <w:r>
        <w:rPr>
          <w:u w:val="single"/>
        </w:rPr>
        <w:tab/>
      </w:r>
      <w:r>
        <w:rPr/>
        <w:t>оқу</w:t>
      </w:r>
      <w:r>
        <w:rPr>
          <w:spacing w:val="-2"/>
        </w:rPr>
        <w:t> </w:t>
      </w:r>
      <w:r>
        <w:rPr/>
        <w:t>жылындағы</w:t>
      </w:r>
      <w:r>
        <w:rPr>
          <w:spacing w:val="65"/>
        </w:rPr>
        <w:t> </w:t>
      </w:r>
      <w:r>
        <w:rPr/>
        <w:t>бітірушілердің</w:t>
      </w:r>
      <w:r>
        <w:rPr>
          <w:spacing w:val="63"/>
        </w:rPr>
        <w:t> </w:t>
      </w:r>
      <w:r>
        <w:rPr/>
        <w:t>жұмысқа</w:t>
      </w:r>
      <w:r>
        <w:rPr>
          <w:spacing w:val="64"/>
        </w:rPr>
        <w:t> </w:t>
      </w:r>
      <w:r>
        <w:rPr/>
        <w:t>орналасқандығы</w:t>
      </w:r>
      <w:r>
        <w:rPr>
          <w:spacing w:val="64"/>
        </w:rPr>
        <w:t> </w:t>
      </w:r>
      <w:r>
        <w:rPr/>
        <w:t>жөнінде</w:t>
      </w:r>
      <w:r>
        <w:rPr>
          <w:spacing w:val="-4"/>
        </w:rPr>
        <w:t> </w:t>
      </w:r>
      <w:r>
        <w:rPr/>
        <w:t>мәлімет</w:t>
      </w:r>
    </w:p>
    <w:p>
      <w:pPr>
        <w:pStyle w:val="BodyText"/>
        <w:spacing w:before="2" w:after="1"/>
        <w:rPr>
          <w:b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3294"/>
        <w:gridCol w:w="2269"/>
        <w:gridCol w:w="2413"/>
        <w:gridCol w:w="5245"/>
      </w:tblGrid>
      <w:tr>
        <w:trPr>
          <w:trHeight w:val="966" w:hRule="atLeast"/>
        </w:trPr>
        <w:tc>
          <w:tcPr>
            <w:tcW w:w="67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right="190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№</w:t>
            </w:r>
          </w:p>
        </w:tc>
        <w:tc>
          <w:tcPr>
            <w:tcW w:w="3294" w:type="dxa"/>
          </w:tcPr>
          <w:p>
            <w:pPr>
              <w:pStyle w:val="TableParagraph"/>
              <w:spacing w:line="315" w:lineRule="exact"/>
              <w:ind w:left="381"/>
              <w:rPr>
                <w:sz w:val="28"/>
              </w:rPr>
            </w:pPr>
            <w:r>
              <w:rPr>
                <w:sz w:val="28"/>
              </w:rPr>
              <w:t>Оқушының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аты-жөні</w:t>
            </w:r>
          </w:p>
        </w:tc>
        <w:tc>
          <w:tcPr>
            <w:tcW w:w="2269" w:type="dxa"/>
          </w:tcPr>
          <w:p>
            <w:pPr>
              <w:pStyle w:val="TableParagraph"/>
              <w:ind w:left="258" w:right="246"/>
              <w:jc w:val="center"/>
              <w:rPr>
                <w:sz w:val="28"/>
              </w:rPr>
            </w:pPr>
            <w:r>
              <w:rPr>
                <w:sz w:val="28"/>
              </w:rPr>
              <w:t>Мамандықтың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коды,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аты,</w:t>
            </w:r>
          </w:p>
          <w:p>
            <w:pPr>
              <w:pStyle w:val="TableParagraph"/>
              <w:spacing w:line="308" w:lineRule="exact"/>
              <w:ind w:left="257" w:right="246"/>
              <w:jc w:val="center"/>
              <w:rPr>
                <w:sz w:val="28"/>
              </w:rPr>
            </w:pPr>
            <w:r>
              <w:rPr>
                <w:sz w:val="28"/>
              </w:rPr>
              <w:t>біліктілігі</w:t>
            </w:r>
          </w:p>
        </w:tc>
        <w:tc>
          <w:tcPr>
            <w:tcW w:w="2413" w:type="dxa"/>
          </w:tcPr>
          <w:p>
            <w:pPr>
              <w:pStyle w:val="TableParagraph"/>
              <w:ind w:left="302" w:right="298"/>
              <w:jc w:val="center"/>
              <w:rPr>
                <w:sz w:val="28"/>
              </w:rPr>
            </w:pPr>
            <w:r>
              <w:rPr>
                <w:sz w:val="28"/>
              </w:rPr>
              <w:t>Оқуға түскен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жылы,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бітірген</w:t>
            </w:r>
          </w:p>
          <w:p>
            <w:pPr>
              <w:pStyle w:val="TableParagraph"/>
              <w:spacing w:line="308" w:lineRule="exact"/>
              <w:ind w:left="302" w:right="294"/>
              <w:jc w:val="center"/>
              <w:rPr>
                <w:sz w:val="28"/>
              </w:rPr>
            </w:pPr>
            <w:r>
              <w:rPr>
                <w:sz w:val="28"/>
              </w:rPr>
              <w:t>жылы</w:t>
            </w:r>
          </w:p>
        </w:tc>
        <w:tc>
          <w:tcPr>
            <w:tcW w:w="5245" w:type="dxa"/>
          </w:tcPr>
          <w:p>
            <w:pPr>
              <w:pStyle w:val="TableParagraph"/>
              <w:spacing w:line="315" w:lineRule="exact"/>
              <w:ind w:left="1135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орнының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атауы</w:t>
            </w:r>
          </w:p>
        </w:tc>
      </w:tr>
      <w:tr>
        <w:trPr>
          <w:trHeight w:val="321" w:hRule="atLeast"/>
        </w:trPr>
        <w:tc>
          <w:tcPr>
            <w:tcW w:w="67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01" w:lineRule="exact"/>
              <w:ind w:right="25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67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tabs>
          <w:tab w:pos="6709" w:val="left" w:leader="none"/>
          <w:tab w:pos="11239" w:val="left" w:leader="none"/>
          <w:tab w:pos="13549" w:val="left" w:leader="none"/>
        </w:tabs>
        <w:spacing w:before="217"/>
        <w:ind w:left="1250"/>
      </w:pPr>
      <w:r>
        <w:rPr/>
        <w:t>Директордың</w:t>
      </w:r>
      <w:r>
        <w:rPr>
          <w:spacing w:val="-5"/>
        </w:rPr>
        <w:t> </w:t>
      </w:r>
      <w:r>
        <w:rPr/>
        <w:t>өндірістік</w:t>
      </w:r>
      <w:r>
        <w:rPr>
          <w:spacing w:val="66"/>
        </w:rPr>
        <w:t> </w:t>
      </w:r>
      <w:r>
        <w:rPr/>
        <w:t>тәжірибе</w:t>
      </w:r>
      <w:r>
        <w:rPr>
          <w:spacing w:val="65"/>
        </w:rPr>
        <w:t> </w:t>
      </w:r>
      <w:r>
        <w:rPr/>
        <w:t>жұмысы</w:t>
        <w:tab/>
        <w:t>жөніндегі</w:t>
      </w:r>
      <w:r>
        <w:rPr>
          <w:spacing w:val="61"/>
        </w:rPr>
        <w:t> </w:t>
      </w:r>
      <w:r>
        <w:rPr/>
        <w:t>орынбасары:</w:t>
      </w:r>
      <w:r>
        <w:rPr>
          <w:spacing w:val="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1812" w:val="left" w:leader="none"/>
        </w:tabs>
        <w:spacing w:before="52"/>
        <w:ind w:left="0" w:right="1533" w:firstLine="0"/>
        <w:jc w:val="right"/>
        <w:rPr>
          <w:sz w:val="16"/>
        </w:rPr>
      </w:pPr>
      <w:r>
        <w:rPr>
          <w:sz w:val="16"/>
        </w:rPr>
        <w:t>(қолы)</w:t>
        <w:tab/>
        <w:t>(аты-жөні)</w:t>
      </w:r>
    </w:p>
    <w:sectPr>
      <w:type w:val="continuous"/>
      <w:pgSz w:w="16840" w:h="11910" w:orient="landscape"/>
      <w:pgMar w:top="1100" w:bottom="280" w:left="15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092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2024-09-28T12:11:35Z</dcterms:created>
  <dcterms:modified xsi:type="dcterms:W3CDTF">2024-09-28T12:11:35Z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