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769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Ф-ОБ-009/039</w:t>
      </w:r>
    </w:p>
    <w:p>
      <w:pPr>
        <w:pStyle w:val="BodyText"/>
        <w:spacing w:before="38"/>
        <w:ind w:left="419" w:right="426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.Ясауи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spacing w:line="240" w:lineRule="auto" w:before="3"/>
        <w:rPr>
          <w:sz w:val="36"/>
        </w:rPr>
      </w:pPr>
    </w:p>
    <w:p>
      <w:pPr>
        <w:pStyle w:val="BodyText"/>
        <w:ind w:left="414" w:right="426"/>
        <w:jc w:val="center"/>
      </w:pPr>
      <w:r>
        <w:rPr/>
        <w:t>«Түркістан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2"/>
        </w:rPr>
        <w:t> </w:t>
      </w:r>
      <w:r>
        <w:rPr/>
        <w:t>колледжі</w:t>
      </w:r>
    </w:p>
    <w:p>
      <w:pPr>
        <w:pStyle w:val="BodyText"/>
        <w:tabs>
          <w:tab w:pos="5070" w:val="left" w:leader="none"/>
          <w:tab w:pos="5903" w:val="left" w:leader="none"/>
          <w:tab w:pos="7121" w:val="left" w:leader="none"/>
        </w:tabs>
        <w:spacing w:line="276" w:lineRule="auto" w:before="50"/>
        <w:ind w:left="1990" w:right="2010" w:hanging="73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бөлімшесі</w:t>
      </w:r>
      <w:r>
        <w:rPr>
          <w:spacing w:val="1"/>
        </w:rPr>
        <w:t> </w:t>
      </w:r>
      <w:r>
        <w:rPr/>
        <w:t>Мамандығы:00</w:t>
      </w:r>
      <w:r>
        <w:rPr>
          <w:u w:val="single"/>
        </w:rPr>
        <w:tab/>
      </w:r>
      <w:r>
        <w:rPr/>
        <w:t>-«</w:t>
      </w:r>
      <w:r>
        <w:rPr>
          <w:u w:val="single"/>
        </w:rPr>
        <w:tab/>
        <w:tab/>
      </w:r>
      <w:r>
        <w:rPr/>
        <w:t>»</w:t>
      </w:r>
    </w:p>
    <w:p>
      <w:pPr>
        <w:spacing w:line="240" w:lineRule="auto" w:before="0"/>
        <w:rPr>
          <w:sz w:val="30"/>
        </w:rPr>
      </w:pPr>
    </w:p>
    <w:p>
      <w:pPr>
        <w:pStyle w:val="Title"/>
      </w:pPr>
      <w:r>
        <w:rPr/>
        <w:t>Дипломдық</w:t>
      </w:r>
      <w:r>
        <w:rPr>
          <w:spacing w:val="-6"/>
        </w:rPr>
        <w:t> </w:t>
      </w:r>
      <w:r>
        <w:rPr/>
        <w:t>жобаны</w:t>
      </w:r>
      <w:r>
        <w:rPr>
          <w:spacing w:val="-2"/>
        </w:rPr>
        <w:t> </w:t>
      </w:r>
      <w:r>
        <w:rPr/>
        <w:t>қорғаудың</w:t>
      </w:r>
      <w:r>
        <w:rPr>
          <w:spacing w:val="-4"/>
        </w:rPr>
        <w:t> </w:t>
      </w:r>
      <w:r>
        <w:rPr/>
        <w:t>нәтижелері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7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257"/>
        <w:gridCol w:w="1010"/>
        <w:gridCol w:w="904"/>
        <w:gridCol w:w="794"/>
        <w:gridCol w:w="355"/>
        <w:gridCol w:w="355"/>
        <w:gridCol w:w="355"/>
        <w:gridCol w:w="355"/>
        <w:gridCol w:w="1560"/>
        <w:gridCol w:w="1555"/>
      </w:tblGrid>
      <w:tr>
        <w:trPr>
          <w:trHeight w:val="554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spacing w:before="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57" w:type="dxa"/>
            <w:vMerge w:val="restart"/>
          </w:tcPr>
          <w:p>
            <w:pPr>
              <w:pStyle w:val="TableParagraph"/>
              <w:spacing w:before="1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Пәні</w:t>
            </w: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before="1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904" w:type="dxa"/>
            <w:vMerge w:val="restart"/>
          </w:tcPr>
          <w:p>
            <w:pPr>
              <w:pStyle w:val="TableParagraph"/>
              <w:spacing w:before="1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794" w:type="dxa"/>
            <w:vMerge w:val="restart"/>
            <w:textDirection w:val="btLr"/>
          </w:tcPr>
          <w:p>
            <w:pPr>
              <w:pStyle w:val="TableParagraph"/>
              <w:spacing w:before="107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Тапсыруға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тиіс</w:t>
            </w:r>
          </w:p>
        </w:tc>
        <w:tc>
          <w:tcPr>
            <w:tcW w:w="1420" w:type="dxa"/>
            <w:gridSpan w:val="4"/>
          </w:tcPr>
          <w:p>
            <w:pPr>
              <w:pStyle w:val="TableParagraph"/>
              <w:spacing w:before="1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3115" w:type="dxa"/>
            <w:gridSpan w:val="2"/>
          </w:tcPr>
          <w:p>
            <w:pPr>
              <w:pStyle w:val="TableParagraph"/>
              <w:spacing w:before="1"/>
              <w:ind w:left="1098" w:right="1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>
        <w:trPr>
          <w:trHeight w:val="1396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5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5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5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76" w:lineRule="auto" w:before="1"/>
              <w:ind w:left="203" w:right="192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Келмеген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1555" w:type="dxa"/>
          </w:tcPr>
          <w:p>
            <w:pPr>
              <w:pStyle w:val="TableParagraph"/>
              <w:spacing w:line="276" w:lineRule="auto" w:before="1"/>
              <w:ind w:left="203" w:right="188" w:firstLine="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«2» алған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3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6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5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pStyle w:val="Heading1"/>
        <w:tabs>
          <w:tab w:pos="2489" w:val="left" w:leader="none"/>
          <w:tab w:pos="7324" w:val="left" w:leader="none"/>
          <w:tab w:pos="9072" w:val="left" w:leader="none"/>
        </w:tabs>
        <w:spacing w:before="255"/>
        <w:rPr>
          <w:b w:val="0"/>
        </w:rPr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3"/>
        </w:rPr>
        <w:t> </w:t>
      </w:r>
      <w:r>
        <w:rPr/>
        <w:t>бөлімшесінің</w:t>
      </w:r>
      <w:r>
        <w:rPr>
          <w:spacing w:val="-7"/>
        </w:rPr>
        <w:t> </w:t>
      </w:r>
      <w:r>
        <w:rPr/>
        <w:t>меңгерушісі:</w:t>
      </w:r>
      <w:r>
        <w:rPr>
          <w:spacing w:val="-3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7797" w:val="left" w:leader="none"/>
        </w:tabs>
        <w:spacing w:before="49"/>
        <w:ind w:left="6427" w:right="0" w:firstLine="0"/>
        <w:jc w:val="left"/>
        <w:rPr>
          <w:b/>
          <w:sz w:val="16"/>
        </w:rPr>
      </w:pPr>
      <w:r>
        <w:rPr>
          <w:b/>
          <w:sz w:val="16"/>
        </w:rPr>
        <w:t>(қолы)</w:t>
        <w:tab/>
        <w:t>(аты-жөні)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7"/>
        </w:rPr>
      </w:pPr>
    </w:p>
    <w:p>
      <w:pPr>
        <w:pStyle w:val="Heading1"/>
        <w:tabs>
          <w:tab w:pos="6159" w:val="left" w:leader="none"/>
          <w:tab w:pos="7348" w:val="left" w:leader="none"/>
          <w:tab w:pos="9102" w:val="left" w:leader="none"/>
        </w:tabs>
        <w:rPr>
          <w:b w:val="0"/>
        </w:rPr>
      </w:pPr>
      <w:r>
        <w:rPr/>
        <w:t>Мемлекеттік</w:t>
      </w:r>
      <w:r>
        <w:rPr>
          <w:spacing w:val="-3"/>
        </w:rPr>
        <w:t> </w:t>
      </w:r>
      <w:r>
        <w:rPr/>
        <w:t>емтихан</w:t>
      </w:r>
      <w:r>
        <w:rPr>
          <w:spacing w:val="-5"/>
        </w:rPr>
        <w:t> </w:t>
      </w:r>
      <w:r>
        <w:rPr/>
        <w:t>хатшысы:</w:t>
        <w:tab/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_</w:t>
      </w:r>
      <w:r>
        <w:rPr>
          <w:b w:val="0"/>
          <w:u w:val="single"/>
        </w:rPr>
        <w:t> </w:t>
        <w:tab/>
      </w:r>
    </w:p>
    <w:p>
      <w:pPr>
        <w:tabs>
          <w:tab w:pos="7797" w:val="left" w:leader="none"/>
        </w:tabs>
        <w:spacing w:before="49"/>
        <w:ind w:left="6506" w:right="0" w:firstLine="0"/>
        <w:jc w:val="left"/>
        <w:rPr>
          <w:b/>
          <w:sz w:val="16"/>
        </w:rPr>
      </w:pPr>
      <w:r>
        <w:rPr>
          <w:b/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81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90"/>
      <w:ind w:left="418" w:right="42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2024-09-28T12:14:57Z</dcterms:created>
  <dcterms:modified xsi:type="dcterms:W3CDTF">2024-09-28T12:14:57Z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