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sz w:val="24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Ф-ҒБ-009/015</w:t>
      </w:r>
    </w:p>
    <w:p>
      <w:pPr>
        <w:spacing w:before="32"/>
        <w:ind w:left="0" w:right="83" w:firstLine="0"/>
        <w:jc w:val="center"/>
        <w:rPr>
          <w:sz w:val="36"/>
        </w:rPr>
      </w:pPr>
      <w:r>
        <w:rPr>
          <w:sz w:val="36"/>
        </w:rPr>
        <w:t>«Ясауи</w:t>
      </w:r>
      <w:r>
        <w:rPr>
          <w:spacing w:val="-6"/>
          <w:sz w:val="36"/>
        </w:rPr>
        <w:t> </w:t>
      </w:r>
      <w:r>
        <w:rPr>
          <w:sz w:val="36"/>
        </w:rPr>
        <w:t>университетінің</w:t>
      </w:r>
      <w:r>
        <w:rPr>
          <w:spacing w:val="-4"/>
          <w:sz w:val="36"/>
        </w:rPr>
        <w:t> </w:t>
      </w:r>
      <w:r>
        <w:rPr>
          <w:sz w:val="36"/>
        </w:rPr>
        <w:t>Хабаршысы»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журналы</w:t>
      </w:r>
    </w:p>
    <w:p>
      <w:pPr>
        <w:pStyle w:val="Title"/>
      </w:pPr>
      <w:r>
        <w:rPr/>
        <w:t>ҒЫЛЫМИ МАҚАЛАНЫ</w:t>
      </w:r>
      <w:r>
        <w:rPr>
          <w:spacing w:val="-2"/>
        </w:rPr>
        <w:t> </w:t>
      </w:r>
      <w:r>
        <w:rPr/>
        <w:t>САРАПТАУ</w:t>
      </w:r>
      <w:r>
        <w:rPr>
          <w:spacing w:val="-2"/>
        </w:rPr>
        <w:t> ПАРАҒЫ</w:t>
      </w:r>
    </w:p>
    <w:p>
      <w:pPr>
        <w:pStyle w:val="BodyText"/>
        <w:spacing w:before="8"/>
        <w:rPr>
          <w:b/>
          <w:sz w:val="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0917"/>
      </w:tblGrid>
      <w:tr>
        <w:trPr>
          <w:trHeight w:val="290" w:hRule="atLeast"/>
        </w:trPr>
        <w:tc>
          <w:tcPr>
            <w:tcW w:w="35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Мақаланың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аты:</w:t>
            </w:r>
          </w:p>
        </w:tc>
        <w:tc>
          <w:tcPr>
            <w:tcW w:w="109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35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Мақаланың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бағыты:</w:t>
            </w:r>
          </w:p>
        </w:tc>
        <w:tc>
          <w:tcPr>
            <w:tcW w:w="109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5"/>
        <w:gridCol w:w="699"/>
        <w:gridCol w:w="706"/>
        <w:gridCol w:w="5499"/>
      </w:tblGrid>
      <w:tr>
        <w:trPr>
          <w:trHeight w:val="254" w:hRule="atLeast"/>
        </w:trPr>
        <w:tc>
          <w:tcPr>
            <w:tcW w:w="752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иә</w:t>
            </w:r>
          </w:p>
        </w:tc>
        <w:tc>
          <w:tcPr>
            <w:tcW w:w="706" w:type="dxa"/>
          </w:tcPr>
          <w:p>
            <w:pPr>
              <w:pStyle w:val="TableParagraph"/>
              <w:spacing w:line="234" w:lineRule="exact"/>
              <w:ind w:left="167"/>
              <w:rPr>
                <w:sz w:val="22"/>
              </w:rPr>
            </w:pPr>
            <w:r>
              <w:rPr>
                <w:spacing w:val="-5"/>
                <w:sz w:val="22"/>
              </w:rPr>
              <w:t>жоқ</w:t>
            </w:r>
          </w:p>
        </w:tc>
        <w:tc>
          <w:tcPr>
            <w:tcW w:w="5499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түсіндірме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251" w:hRule="atLeast"/>
        </w:trPr>
        <w:tc>
          <w:tcPr>
            <w:tcW w:w="7525" w:type="dxa"/>
          </w:tcPr>
          <w:p>
            <w:pPr>
              <w:pStyle w:val="TableParagraph"/>
              <w:spacing w:line="232" w:lineRule="exact"/>
              <w:ind w:left="15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Мақала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ашып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тұр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ма?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525" w:type="dxa"/>
          </w:tcPr>
          <w:p>
            <w:pPr>
              <w:pStyle w:val="TableParagraph"/>
              <w:spacing w:line="234" w:lineRule="exact"/>
              <w:ind w:left="15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Мақала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көтерген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мәселе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өзекті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ме?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525" w:type="dxa"/>
          </w:tcPr>
          <w:p>
            <w:pPr>
              <w:pStyle w:val="TableParagraph"/>
              <w:spacing w:line="232" w:lineRule="exact"/>
              <w:ind w:left="15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Аннотацияда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мақала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мазмұны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жеткілікті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дәрежеде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айтылған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ба?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25" w:type="dxa"/>
          </w:tcPr>
          <w:p>
            <w:pPr>
              <w:pStyle w:val="TableParagraph"/>
              <w:spacing w:line="234" w:lineRule="exact"/>
              <w:ind w:left="15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Мақалада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зерттеу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мақсаты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айқын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берілген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бе?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525" w:type="dxa"/>
          </w:tcPr>
          <w:p>
            <w:pPr>
              <w:pStyle w:val="TableParagraph"/>
              <w:spacing w:line="232" w:lineRule="exact"/>
              <w:ind w:left="15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Еңбектің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зерттеу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саласы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белгіленген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бе?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525" w:type="dxa"/>
          </w:tcPr>
          <w:p>
            <w:pPr>
              <w:pStyle w:val="TableParagraph"/>
              <w:spacing w:line="234" w:lineRule="exact"/>
              <w:ind w:left="15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Әдебиеттер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тізімінде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берілген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еңбектерден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сілтеме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жасалынған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ба?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525" w:type="dxa"/>
          </w:tcPr>
          <w:p>
            <w:pPr>
              <w:pStyle w:val="TableParagraph"/>
              <w:spacing w:line="247" w:lineRule="exact"/>
              <w:ind w:left="15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Мақалада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Elsevier,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Scopus,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Thomson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Reuters,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т.б.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базаларына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сілтеме</w:t>
            </w:r>
          </w:p>
          <w:p>
            <w:pPr>
              <w:pStyle w:val="TableParagraph"/>
              <w:spacing w:line="238" w:lineRule="exact" w:before="2"/>
              <w:ind w:left="338"/>
              <w:rPr>
                <w:sz w:val="22"/>
              </w:rPr>
            </w:pPr>
            <w:r>
              <w:rPr>
                <w:sz w:val="22"/>
              </w:rPr>
              <w:t>жасалынған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ба?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525" w:type="dxa"/>
          </w:tcPr>
          <w:p>
            <w:pPr>
              <w:pStyle w:val="TableParagraph"/>
              <w:spacing w:line="234" w:lineRule="exact"/>
              <w:ind w:left="15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Мақала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ғылыми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этикаға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пе?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0"/>
        <w:ind w:left="495"/>
      </w:pPr>
      <w:r>
        <w:rPr>
          <w:b/>
        </w:rPr>
        <w:t>-</w:t>
      </w:r>
      <w:r>
        <w:rPr>
          <w:b/>
          <w:spacing w:val="-2"/>
        </w:rPr>
        <w:t> </w:t>
      </w:r>
      <w:r>
        <w:rPr/>
        <w:t>түсіндірме</w:t>
      </w:r>
      <w:r>
        <w:rPr>
          <w:spacing w:val="-5"/>
        </w:rPr>
        <w:t> </w:t>
      </w:r>
      <w:r>
        <w:rPr/>
        <w:t>жазу</w:t>
      </w:r>
      <w:r>
        <w:rPr>
          <w:spacing w:val="-4"/>
        </w:rPr>
        <w:t> </w:t>
      </w:r>
      <w:r>
        <w:rPr>
          <w:spacing w:val="-2"/>
        </w:rPr>
        <w:t>міндетті</w:t>
      </w:r>
    </w:p>
    <w:p>
      <w:pPr>
        <w:pStyle w:val="BodyText"/>
        <w:spacing w:before="35"/>
        <w:ind w:left="460"/>
      </w:pPr>
      <w:r>
        <w:rPr>
          <w:i/>
        </w:rPr>
        <w:t>Ескерту</w:t>
      </w:r>
      <w:r>
        <w:rPr/>
        <w:t>:</w:t>
      </w:r>
      <w:r>
        <w:rPr>
          <w:spacing w:val="-3"/>
        </w:rPr>
        <w:t> </w:t>
      </w:r>
      <w:r>
        <w:rPr/>
        <w:t>қажет</w:t>
      </w:r>
      <w:r>
        <w:rPr>
          <w:spacing w:val="-7"/>
        </w:rPr>
        <w:t> </w:t>
      </w:r>
      <w:r>
        <w:rPr/>
        <w:t>жеріне</w:t>
      </w:r>
      <w:r>
        <w:rPr>
          <w:spacing w:val="-4"/>
        </w:rPr>
        <w:t> </w:t>
      </w:r>
      <w:r>
        <w:rPr/>
        <w:t>«</w:t>
      </w:r>
      <w:r>
        <w:rPr>
          <w:b/>
        </w:rPr>
        <w:t>√</w:t>
      </w:r>
      <w:r>
        <w:rPr/>
        <w:t>»</w:t>
      </w:r>
      <w:r>
        <w:rPr>
          <w:spacing w:val="-7"/>
        </w:rPr>
        <w:t> </w:t>
      </w:r>
      <w:r>
        <w:rPr/>
        <w:t>белгісін</w:t>
      </w:r>
      <w:r>
        <w:rPr>
          <w:spacing w:val="-3"/>
        </w:rPr>
        <w:t> </w:t>
      </w:r>
      <w:r>
        <w:rPr>
          <w:spacing w:val="-2"/>
        </w:rPr>
        <w:t>қойыңыз</w:t>
      </w:r>
    </w:p>
    <w:p>
      <w:pPr>
        <w:pStyle w:val="BodyText"/>
        <w:spacing w:before="74"/>
      </w:pPr>
    </w:p>
    <w:p>
      <w:pPr>
        <w:spacing w:before="1"/>
        <w:ind w:left="460" w:right="0" w:firstLine="0"/>
        <w:jc w:val="left"/>
        <w:rPr>
          <w:sz w:val="22"/>
        </w:rPr>
      </w:pPr>
      <w:r>
        <w:rPr>
          <w:b/>
          <w:spacing w:val="-2"/>
          <w:sz w:val="22"/>
        </w:rPr>
        <w:t>Шешім</w:t>
      </w:r>
      <w:r>
        <w:rPr>
          <w:spacing w:val="-2"/>
          <w:sz w:val="22"/>
        </w:rPr>
        <w:t>:</w:t>
      </w:r>
    </w:p>
    <w:p>
      <w:pPr>
        <w:pStyle w:val="BodyText"/>
        <w:tabs>
          <w:tab w:pos="7192" w:val="left" w:leader="none"/>
        </w:tabs>
        <w:spacing w:before="39"/>
        <w:ind w:left="4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5157851</wp:posOffset>
                </wp:positionH>
                <wp:positionV relativeFrom="paragraph">
                  <wp:posOffset>27613</wp:posOffset>
                </wp:positionV>
                <wp:extent cx="247015" cy="524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015" cy="524510"/>
                          <a:chExt cx="247015" cy="5245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84404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368808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130005pt;margin-top:2.174307pt;width:19.45pt;height:41.3pt;mso-position-horizontal-relative:page;mso-position-vertical-relative:paragraph;z-index:-15817728" id="docshapegroup1" coordorigin="8123,43" coordsize="389,826">
                <v:shape style="position:absolute;left:8122;top:43;width:341;height:245" type="#_x0000_t75" id="docshape2" stroked="false">
                  <v:imagedata r:id="rId5" o:title=""/>
                </v:shape>
                <v:shape style="position:absolute;left:8139;top:333;width:341;height:245" type="#_x0000_t75" id="docshape3" stroked="false">
                  <v:imagedata r:id="rId5" o:title=""/>
                </v:shape>
                <v:shape style="position:absolute;left:8165;top:624;width:346;height:24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u w:val="single"/>
        </w:rPr>
        <w:t>«жариялауға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жарамды»</w:t>
      </w:r>
      <w:r>
        <w:rPr>
          <w:u w:val="single"/>
        </w:rPr>
        <w:tab/>
      </w:r>
    </w:p>
    <w:p>
      <w:pPr>
        <w:pStyle w:val="BodyText"/>
        <w:tabs>
          <w:tab w:pos="7209" w:val="left" w:leader="none"/>
        </w:tabs>
        <w:spacing w:before="38"/>
        <w:ind w:left="460"/>
      </w:pPr>
      <w:r>
        <w:rPr>
          <w:u w:val="single"/>
        </w:rPr>
        <w:t>«жариялауға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жарамсыз»</w:t>
      </w:r>
      <w:r>
        <w:rPr>
          <w:u w:val="single"/>
        </w:rPr>
        <w:tab/>
      </w:r>
    </w:p>
    <w:p>
      <w:pPr>
        <w:pStyle w:val="BodyText"/>
        <w:tabs>
          <w:tab w:pos="7238" w:val="left" w:leader="none"/>
        </w:tabs>
        <w:ind w:left="460"/>
      </w:pPr>
      <w:r>
        <w:rPr>
          <w:u w:val="single"/>
        </w:rPr>
        <w:t>«кей</w:t>
      </w:r>
      <w:r>
        <w:rPr>
          <w:spacing w:val="-8"/>
          <w:u w:val="single"/>
        </w:rPr>
        <w:t> </w:t>
      </w:r>
      <w:r>
        <w:rPr>
          <w:u w:val="single"/>
        </w:rPr>
        <w:t>жерлерін</w:t>
      </w:r>
      <w:r>
        <w:rPr>
          <w:spacing w:val="-5"/>
          <w:u w:val="single"/>
        </w:rPr>
        <w:t> </w:t>
      </w:r>
      <w:r>
        <w:rPr>
          <w:u w:val="single"/>
        </w:rPr>
        <w:t>түзетіп,</w:t>
      </w:r>
      <w:r>
        <w:rPr>
          <w:spacing w:val="-6"/>
          <w:u w:val="single"/>
        </w:rPr>
        <w:t> </w:t>
      </w:r>
      <w:r>
        <w:rPr>
          <w:u w:val="single"/>
        </w:rPr>
        <w:t>толықтырған</w:t>
      </w:r>
      <w:r>
        <w:rPr>
          <w:spacing w:val="-8"/>
          <w:u w:val="single"/>
        </w:rPr>
        <w:t> </w:t>
      </w:r>
      <w:r>
        <w:rPr>
          <w:u w:val="single"/>
        </w:rPr>
        <w:t>жағдайда</w:t>
      </w:r>
      <w:r>
        <w:rPr>
          <w:spacing w:val="-7"/>
          <w:u w:val="single"/>
        </w:rPr>
        <w:t> </w:t>
      </w:r>
      <w:r>
        <w:rPr>
          <w:u w:val="single"/>
        </w:rPr>
        <w:t>жариялауға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болады»</w:t>
      </w:r>
      <w:r>
        <w:rPr>
          <w:u w:val="single"/>
        </w:rPr>
        <w:tab/>
      </w:r>
    </w:p>
    <w:p>
      <w:pPr>
        <w:pStyle w:val="BodyText"/>
        <w:spacing w:before="38"/>
        <w:ind w:left="6211"/>
      </w:pPr>
      <w:r>
        <w:rPr/>
        <w:t>(қажеттісіне</w:t>
      </w:r>
      <w:r>
        <w:rPr>
          <w:spacing w:val="-7"/>
        </w:rPr>
        <w:t> </w:t>
      </w:r>
      <w:r>
        <w:rPr/>
        <w:t>белгі</w:t>
      </w:r>
      <w:r>
        <w:rPr>
          <w:spacing w:val="-5"/>
        </w:rPr>
        <w:t> </w:t>
      </w:r>
      <w:r>
        <w:rPr>
          <w:spacing w:val="-2"/>
        </w:rPr>
        <w:t>қойыңыз)</w:t>
      </w:r>
    </w:p>
    <w:p>
      <w:pPr>
        <w:pStyle w:val="BodyText"/>
        <w:tabs>
          <w:tab w:pos="13536" w:val="left" w:leader="none"/>
        </w:tabs>
        <w:spacing w:before="38"/>
        <w:ind w:left="460"/>
      </w:pPr>
      <w:r>
        <w:rPr/>
        <w:t>Қажеттілік</w:t>
      </w:r>
      <w:r>
        <w:rPr>
          <w:spacing w:val="-3"/>
        </w:rPr>
        <w:t> </w:t>
      </w:r>
      <w:r>
        <w:rPr/>
        <w:t>болса,</w:t>
      </w:r>
      <w:r>
        <w:rPr>
          <w:spacing w:val="-6"/>
        </w:rPr>
        <w:t> </w:t>
      </w:r>
      <w:r>
        <w:rPr/>
        <w:t>сарапшының</w:t>
      </w:r>
      <w:r>
        <w:rPr>
          <w:spacing w:val="-4"/>
        </w:rPr>
        <w:t> </w:t>
      </w:r>
      <w:r>
        <w:rPr/>
        <w:t>ескертпелері</w:t>
      </w:r>
      <w:r>
        <w:rPr>
          <w:spacing w:val="-3"/>
        </w:rPr>
        <w:t> </w:t>
      </w:r>
      <w:r>
        <w:rPr/>
        <w:t>(бірақ</w:t>
      </w:r>
      <w:r>
        <w:rPr>
          <w:spacing w:val="-5"/>
        </w:rPr>
        <w:t> </w:t>
      </w:r>
      <w:r>
        <w:rPr/>
        <w:t>міндетті</w:t>
      </w:r>
      <w:r>
        <w:rPr>
          <w:spacing w:val="-3"/>
        </w:rPr>
        <w:t> </w:t>
      </w:r>
      <w:r>
        <w:rPr/>
        <w:t>емес):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tabs>
          <w:tab w:pos="13536" w:val="left" w:leader="none"/>
        </w:tabs>
        <w:spacing w:before="40"/>
        <w:ind w:left="460"/>
      </w:pPr>
      <w:r>
        <w:rPr/>
        <w:t>Сараптама жасаған ғалым: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ind w:left="5851"/>
      </w:pPr>
      <w:r>
        <w:rPr/>
        <w:t>(ғыл.</w:t>
      </w:r>
      <w:r>
        <w:rPr>
          <w:spacing w:val="-6"/>
        </w:rPr>
        <w:t> </w:t>
      </w:r>
      <w:r>
        <w:rPr/>
        <w:t>дәрежесі,</w:t>
      </w:r>
      <w:r>
        <w:rPr>
          <w:spacing w:val="-5"/>
        </w:rPr>
        <w:t> </w:t>
      </w:r>
      <w:r>
        <w:rPr/>
        <w:t>аты-жөні,</w:t>
      </w:r>
      <w:r>
        <w:rPr>
          <w:spacing w:val="-5"/>
        </w:rPr>
        <w:t> </w:t>
      </w:r>
      <w:r>
        <w:rPr>
          <w:spacing w:val="-4"/>
        </w:rPr>
        <w:t>қолы)</w:t>
      </w:r>
    </w:p>
    <w:p>
      <w:pPr>
        <w:pStyle w:val="BodyText"/>
        <w:spacing w:before="74"/>
      </w:pPr>
    </w:p>
    <w:p>
      <w:pPr>
        <w:pStyle w:val="BodyText"/>
        <w:tabs>
          <w:tab w:pos="1953" w:val="left" w:leader="none"/>
          <w:tab w:pos="2831" w:val="left" w:leader="none"/>
        </w:tabs>
        <w:spacing w:before="1"/>
        <w:ind w:right="107"/>
        <w:jc w:val="right"/>
      </w:pPr>
      <w:r>
        <w:rPr/>
        <w:t>“</w:t>
      </w:r>
      <w:r>
        <w:rPr>
          <w:spacing w:val="60"/>
          <w:u w:val="single"/>
        </w:rPr>
        <w:t>  </w:t>
      </w:r>
      <w:r>
        <w:rPr/>
        <w:t>”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202 </w:t>
      </w:r>
      <w:r>
        <w:rPr>
          <w:u w:val="single"/>
        </w:rPr>
        <w:tab/>
      </w:r>
      <w:r>
        <w:rPr>
          <w:spacing w:val="-5"/>
        </w:rPr>
        <w:t>ж.</w:t>
      </w:r>
    </w:p>
    <w:sectPr>
      <w:type w:val="continuous"/>
      <w:pgSz w:w="16840" w:h="11910" w:orient="landscape"/>
      <w:pgMar w:top="1340" w:bottom="280" w:left="11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7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3" w:right="8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2024-09-24T12:23:47Z</dcterms:created>
  <dcterms:modified xsi:type="dcterms:W3CDTF">2024-09-24T12:23:47Z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