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00" w:rsidRPr="00B26400" w:rsidRDefault="00B26400" w:rsidP="00B26400">
      <w:pPr>
        <w:widowControl w:val="0"/>
        <w:autoSpaceDE w:val="0"/>
        <w:autoSpaceDN w:val="0"/>
        <w:spacing w:before="43" w:after="0" w:line="240" w:lineRule="auto"/>
        <w:ind w:left="2432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 xml:space="preserve">                      </w:t>
      </w:r>
      <w:r w:rsidRPr="00B264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en-US"/>
        </w:rPr>
        <w:t>Ф-ҚБ-001/077В</w:t>
      </w:r>
    </w:p>
    <w:p w:rsidR="00B26400" w:rsidRPr="00B26400" w:rsidRDefault="00B26400" w:rsidP="00B26400">
      <w:pPr>
        <w:widowControl w:val="0"/>
        <w:autoSpaceDE w:val="0"/>
        <w:autoSpaceDN w:val="0"/>
        <w:spacing w:before="43" w:after="0" w:line="240" w:lineRule="auto"/>
        <w:ind w:left="2432"/>
        <w:outlineLvl w:val="2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Жеке</w:t>
      </w:r>
      <w:r w:rsidRPr="00B26400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жауапкершілік</w:t>
      </w:r>
      <w:r w:rsidRPr="00B26400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туралы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келісім-шарт</w:t>
      </w:r>
    </w:p>
    <w:p w:rsidR="00B26400" w:rsidRPr="00B26400" w:rsidRDefault="00B26400" w:rsidP="002C34A4">
      <w:pPr>
        <w:widowControl w:val="0"/>
        <w:tabs>
          <w:tab w:val="left" w:pos="6738"/>
          <w:tab w:val="left" w:pos="6804"/>
          <w:tab w:val="left" w:pos="8000"/>
          <w:tab w:val="left" w:pos="8713"/>
        </w:tabs>
        <w:autoSpaceDE w:val="0"/>
        <w:autoSpaceDN w:val="0"/>
        <w:spacing w:before="62" w:after="0" w:line="584" w:lineRule="exact"/>
        <w:ind w:left="1287" w:right="366" w:hanging="706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Түркістан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қаласы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«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="002C34A4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</w:t>
      </w:r>
      <w:r w:rsidRPr="00B26400">
        <w:rPr>
          <w:rFonts w:ascii="Times New Roman" w:eastAsia="Times New Roman" w:hAnsi="Times New Roman" w:cs="Times New Roman"/>
          <w:lang w:val="kk-KZ" w:eastAsia="en-US"/>
        </w:rPr>
        <w:t>»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B26400">
        <w:rPr>
          <w:rFonts w:ascii="Times New Roman" w:eastAsia="Times New Roman" w:hAnsi="Times New Roman" w:cs="Times New Roman"/>
          <w:lang w:val="kk-KZ" w:eastAsia="en-US"/>
        </w:rPr>
        <w:t>202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="002C34A4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 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</w:t>
      </w:r>
      <w:r w:rsidR="002C34A4">
        <w:rPr>
          <w:rFonts w:ascii="Times New Roman" w:eastAsia="Times New Roman" w:hAnsi="Times New Roman" w:cs="Times New Roman"/>
          <w:lang w:val="kk-KZ" w:eastAsia="en-US"/>
        </w:rPr>
        <w:t>.</w:t>
      </w:r>
      <w:bookmarkStart w:id="0" w:name="_GoBack"/>
      <w:bookmarkEnd w:id="0"/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spacing w:val="1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құндылықтарды</w:t>
      </w:r>
      <w:r w:rsidRPr="00B26400">
        <w:rPr>
          <w:rFonts w:ascii="Times New Roman" w:eastAsia="Times New Roman" w:hAnsi="Times New Roman" w:cs="Times New Roman"/>
          <w:spacing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сақтауды</w:t>
      </w:r>
      <w:r w:rsidRPr="00B26400">
        <w:rPr>
          <w:rFonts w:ascii="Times New Roman" w:eastAsia="Times New Roman" w:hAnsi="Times New Roman" w:cs="Times New Roman"/>
          <w:spacing w:val="1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қамтамасыз</w:t>
      </w:r>
      <w:r w:rsidRPr="00B26400">
        <w:rPr>
          <w:rFonts w:ascii="Times New Roman" w:eastAsia="Times New Roman" w:hAnsi="Times New Roman" w:cs="Times New Roman"/>
          <w:spacing w:val="1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ету</w:t>
      </w:r>
      <w:r w:rsidRPr="00B26400">
        <w:rPr>
          <w:rFonts w:ascii="Times New Roman" w:eastAsia="Times New Roman" w:hAnsi="Times New Roman" w:cs="Times New Roman"/>
          <w:spacing w:val="1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мақсатында</w:t>
      </w:r>
      <w:r w:rsidRPr="00B26400">
        <w:rPr>
          <w:rFonts w:ascii="Times New Roman" w:eastAsia="Times New Roman" w:hAnsi="Times New Roman" w:cs="Times New Roman"/>
          <w:spacing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бір</w:t>
      </w:r>
      <w:r w:rsidRPr="00B26400">
        <w:rPr>
          <w:rFonts w:ascii="Times New Roman" w:eastAsia="Times New Roman" w:hAnsi="Times New Roman" w:cs="Times New Roman"/>
          <w:spacing w:val="1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жағынан</w:t>
      </w:r>
      <w:r w:rsidRPr="00B26400">
        <w:rPr>
          <w:rFonts w:ascii="Times New Roman" w:eastAsia="Times New Roman" w:hAnsi="Times New Roman" w:cs="Times New Roman"/>
          <w:spacing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Қожа</w:t>
      </w:r>
    </w:p>
    <w:p w:rsidR="00B26400" w:rsidRPr="00B26400" w:rsidRDefault="00B26400" w:rsidP="00B26400">
      <w:pPr>
        <w:widowControl w:val="0"/>
        <w:autoSpaceDE w:val="0"/>
        <w:autoSpaceDN w:val="0"/>
        <w:spacing w:after="0" w:line="220" w:lineRule="exact"/>
        <w:ind w:left="582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хмет</w:t>
      </w:r>
      <w:r w:rsidRPr="00B26400">
        <w:rPr>
          <w:rFonts w:ascii="Times New Roman" w:eastAsia="Times New Roman" w:hAnsi="Times New Roman" w:cs="Times New Roman"/>
          <w:spacing w:val="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Ясауи</w:t>
      </w:r>
      <w:r w:rsidRPr="00B26400">
        <w:rPr>
          <w:rFonts w:ascii="Times New Roman" w:eastAsia="Times New Roman" w:hAnsi="Times New Roman" w:cs="Times New Roman"/>
          <w:spacing w:val="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атындағы</w:t>
      </w:r>
      <w:r w:rsidRPr="00B26400">
        <w:rPr>
          <w:rFonts w:ascii="Times New Roman" w:eastAsia="Times New Roman" w:hAnsi="Times New Roman" w:cs="Times New Roman"/>
          <w:spacing w:val="6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Халықаралық</w:t>
      </w:r>
      <w:r w:rsidRPr="00B26400">
        <w:rPr>
          <w:rFonts w:ascii="Times New Roman" w:eastAsia="Times New Roman" w:hAnsi="Times New Roman" w:cs="Times New Roman"/>
          <w:spacing w:val="7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қазақ-түрік</w:t>
      </w:r>
      <w:r w:rsidRPr="00B26400">
        <w:rPr>
          <w:rFonts w:ascii="Times New Roman" w:eastAsia="Times New Roman" w:hAnsi="Times New Roman" w:cs="Times New Roman"/>
          <w:spacing w:val="6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университетінің</w:t>
      </w:r>
      <w:r w:rsidRPr="00B26400">
        <w:rPr>
          <w:rFonts w:ascii="Times New Roman" w:eastAsia="Times New Roman" w:hAnsi="Times New Roman" w:cs="Times New Roman"/>
          <w:spacing w:val="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атынан</w:t>
      </w:r>
      <w:r w:rsidRPr="00B26400">
        <w:rPr>
          <w:rFonts w:ascii="Times New Roman" w:eastAsia="Times New Roman" w:hAnsi="Times New Roman" w:cs="Times New Roman"/>
          <w:spacing w:val="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жарғы</w:t>
      </w:r>
      <w:r w:rsidRPr="00B26400">
        <w:rPr>
          <w:rFonts w:ascii="Times New Roman" w:eastAsia="Times New Roman" w:hAnsi="Times New Roman" w:cs="Times New Roman"/>
          <w:spacing w:val="6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негізінде</w:t>
      </w:r>
      <w:r w:rsidRPr="00B26400">
        <w:rPr>
          <w:rFonts w:ascii="Times New Roman" w:eastAsia="Times New Roman" w:hAnsi="Times New Roman" w:cs="Times New Roman"/>
          <w:spacing w:val="8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әрекет</w:t>
      </w:r>
    </w:p>
    <w:p w:rsidR="00B26400" w:rsidRPr="00B26400" w:rsidRDefault="00B26400" w:rsidP="00B26400">
      <w:pPr>
        <w:widowControl w:val="0"/>
        <w:tabs>
          <w:tab w:val="left" w:pos="5041"/>
          <w:tab w:val="left" w:pos="9691"/>
        </w:tabs>
        <w:autoSpaceDE w:val="0"/>
        <w:autoSpaceDN w:val="0"/>
        <w:spacing w:before="37" w:after="0"/>
        <w:ind w:left="582" w:right="333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ететін</w:t>
      </w:r>
      <w:r w:rsidRPr="00B26400">
        <w:rPr>
          <w:rFonts w:ascii="Times New Roman" w:eastAsia="Times New Roman" w:hAnsi="Times New Roman" w:cs="Times New Roman"/>
          <w:spacing w:val="59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университет</w:t>
      </w:r>
      <w:r w:rsidRPr="00B26400">
        <w:rPr>
          <w:rFonts w:ascii="Times New Roman" w:eastAsia="Times New Roman" w:hAnsi="Times New Roman" w:cs="Times New Roman"/>
          <w:spacing w:val="6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ректоры,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B26400">
        <w:rPr>
          <w:rFonts w:ascii="Times New Roman" w:eastAsia="Times New Roman" w:hAnsi="Times New Roman" w:cs="Times New Roman"/>
          <w:lang w:val="kk-KZ" w:eastAsia="en-US"/>
        </w:rPr>
        <w:t>_</w:t>
      </w:r>
      <w:r w:rsidRPr="00B26400">
        <w:rPr>
          <w:rFonts w:ascii="Times New Roman" w:eastAsia="Times New Roman" w:hAnsi="Times New Roman" w:cs="Times New Roman"/>
          <w:spacing w:val="9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бұдан</w:t>
      </w:r>
      <w:r w:rsidRPr="00B26400">
        <w:rPr>
          <w:rFonts w:ascii="Times New Roman" w:eastAsia="Times New Roman" w:hAnsi="Times New Roman" w:cs="Times New Roman"/>
          <w:spacing w:val="6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әрі</w:t>
      </w:r>
      <w:r w:rsidRPr="00B26400">
        <w:rPr>
          <w:rFonts w:ascii="Times New Roman" w:eastAsia="Times New Roman" w:hAnsi="Times New Roman" w:cs="Times New Roman"/>
          <w:spacing w:val="8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«Университет»</w:t>
      </w:r>
      <w:r w:rsidRPr="00B26400">
        <w:rPr>
          <w:rFonts w:ascii="Times New Roman" w:eastAsia="Times New Roman" w:hAnsi="Times New Roman" w:cs="Times New Roman"/>
          <w:spacing w:val="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деп</w:t>
      </w:r>
      <w:r w:rsidRPr="00B26400">
        <w:rPr>
          <w:rFonts w:ascii="Times New Roman" w:eastAsia="Times New Roman" w:hAnsi="Times New Roman" w:cs="Times New Roman"/>
          <w:spacing w:val="6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аталады</w:t>
      </w:r>
      <w:r w:rsidRPr="00B26400">
        <w:rPr>
          <w:rFonts w:ascii="Times New Roman" w:eastAsia="Times New Roman" w:hAnsi="Times New Roman" w:cs="Times New Roman"/>
          <w:spacing w:val="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және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екінші</w:t>
      </w:r>
      <w:r w:rsidRPr="00B26400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жағынан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университетке</w:t>
      </w:r>
      <w:r w:rsidRPr="00B26400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 xml:space="preserve">қарасты 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</w:p>
    <w:p w:rsidR="00B26400" w:rsidRPr="00B26400" w:rsidRDefault="00B26400" w:rsidP="00B26400">
      <w:pPr>
        <w:widowControl w:val="0"/>
        <w:tabs>
          <w:tab w:val="left" w:pos="5691"/>
        </w:tabs>
        <w:autoSpaceDE w:val="0"/>
        <w:autoSpaceDN w:val="0"/>
        <w:spacing w:after="0" w:line="278" w:lineRule="auto"/>
        <w:ind w:left="582" w:right="373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B26400">
        <w:rPr>
          <w:rFonts w:ascii="Times New Roman" w:eastAsia="Times New Roman" w:hAnsi="Times New Roman" w:cs="Times New Roman"/>
          <w:spacing w:val="-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бұдан</w:t>
      </w:r>
      <w:r w:rsidRPr="00B26400">
        <w:rPr>
          <w:rFonts w:ascii="Times New Roman" w:eastAsia="Times New Roman" w:hAnsi="Times New Roman" w:cs="Times New Roman"/>
          <w:spacing w:val="29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әрі</w:t>
      </w:r>
      <w:r w:rsidRPr="00B26400">
        <w:rPr>
          <w:rFonts w:ascii="Times New Roman" w:eastAsia="Times New Roman" w:hAnsi="Times New Roman" w:cs="Times New Roman"/>
          <w:spacing w:val="29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«Жұмыскер»</w:t>
      </w:r>
      <w:r w:rsidRPr="00B26400">
        <w:rPr>
          <w:rFonts w:ascii="Times New Roman" w:eastAsia="Times New Roman" w:hAnsi="Times New Roman" w:cs="Times New Roman"/>
          <w:spacing w:val="26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деп</w:t>
      </w:r>
      <w:r w:rsidRPr="00B26400">
        <w:rPr>
          <w:rFonts w:ascii="Times New Roman" w:eastAsia="Times New Roman" w:hAnsi="Times New Roman" w:cs="Times New Roman"/>
          <w:spacing w:val="3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аталатын</w:t>
      </w:r>
      <w:r w:rsidRPr="00B26400">
        <w:rPr>
          <w:rFonts w:ascii="Times New Roman" w:eastAsia="Times New Roman" w:hAnsi="Times New Roman" w:cs="Times New Roman"/>
          <w:spacing w:val="28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екі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тарап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арасында төмендегі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келісім-шарт жасалды.</w:t>
      </w:r>
    </w:p>
    <w:p w:rsidR="00B26400" w:rsidRPr="00B26400" w:rsidRDefault="00B26400" w:rsidP="00B2640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lang w:val="kk-KZ" w:eastAsia="en-US"/>
        </w:rPr>
      </w:pPr>
    </w:p>
    <w:p w:rsidR="00B26400" w:rsidRPr="00B26400" w:rsidRDefault="00B26400" w:rsidP="00B26400">
      <w:pPr>
        <w:widowControl w:val="0"/>
        <w:numPr>
          <w:ilvl w:val="0"/>
          <w:numId w:val="4"/>
        </w:numPr>
        <w:tabs>
          <w:tab w:val="left" w:pos="4318"/>
        </w:tabs>
        <w:autoSpaceDE w:val="0"/>
        <w:autoSpaceDN w:val="0"/>
        <w:spacing w:after="0" w:line="240" w:lineRule="auto"/>
        <w:ind w:hanging="3569"/>
        <w:outlineLvl w:val="2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Келісім</w:t>
      </w:r>
      <w:r w:rsidRPr="00B26400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шарттың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мәні.</w:t>
      </w:r>
    </w:p>
    <w:p w:rsidR="00B26400" w:rsidRPr="00B26400" w:rsidRDefault="00B26400" w:rsidP="00B26400">
      <w:pPr>
        <w:widowControl w:val="0"/>
        <w:tabs>
          <w:tab w:val="left" w:pos="2768"/>
          <w:tab w:val="left" w:pos="4692"/>
          <w:tab w:val="left" w:pos="5957"/>
          <w:tab w:val="left" w:pos="7466"/>
          <w:tab w:val="left" w:pos="8169"/>
        </w:tabs>
        <w:autoSpaceDE w:val="0"/>
        <w:autoSpaceDN w:val="0"/>
        <w:spacing w:before="33" w:after="0" w:line="240" w:lineRule="auto"/>
        <w:ind w:left="748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1.1.Материалдық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құндылықтарды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сақтауды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қамтамасыз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ету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мақсатында</w:t>
      </w:r>
    </w:p>
    <w:p w:rsidR="00B26400" w:rsidRPr="00B26400" w:rsidRDefault="00B26400" w:rsidP="00B2640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5727700" cy="1270"/>
                <wp:effectExtent l="13970" t="8255" r="11430" b="952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14.45pt;width:45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:rsidR="00B26400" w:rsidRPr="00B26400" w:rsidRDefault="00B26400" w:rsidP="00B26400">
      <w:pPr>
        <w:widowControl w:val="0"/>
        <w:tabs>
          <w:tab w:val="left" w:pos="5861"/>
        </w:tabs>
        <w:autoSpaceDE w:val="0"/>
        <w:autoSpaceDN w:val="0"/>
        <w:spacing w:before="7" w:after="0" w:line="240" w:lineRule="auto"/>
        <w:ind w:left="582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B26400">
        <w:rPr>
          <w:rFonts w:ascii="Times New Roman" w:eastAsia="Times New Roman" w:hAnsi="Times New Roman" w:cs="Times New Roman"/>
          <w:lang w:val="kk-KZ" w:eastAsia="en-US"/>
        </w:rPr>
        <w:t>тікелей</w:t>
      </w:r>
      <w:r w:rsidRPr="00B26400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байланысты.</w:t>
      </w:r>
    </w:p>
    <w:p w:rsidR="00B26400" w:rsidRPr="00B26400" w:rsidRDefault="00B26400" w:rsidP="00B26400">
      <w:pPr>
        <w:widowControl w:val="0"/>
        <w:autoSpaceDE w:val="0"/>
        <w:autoSpaceDN w:val="0"/>
        <w:spacing w:before="33" w:after="0" w:line="240" w:lineRule="auto"/>
        <w:ind w:left="582"/>
        <w:rPr>
          <w:rFonts w:ascii="Times New Roman" w:eastAsia="Times New Roman" w:hAnsi="Times New Roman" w:cs="Times New Roman"/>
          <w:sz w:val="14"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sz w:val="14"/>
          <w:lang w:val="kk-KZ" w:eastAsia="en-US"/>
        </w:rPr>
        <w:t>(</w:t>
      </w:r>
      <w:r w:rsidRPr="00B26400">
        <w:rPr>
          <w:rFonts w:ascii="Times New Roman" w:eastAsia="Times New Roman" w:hAnsi="Times New Roman" w:cs="Times New Roman"/>
          <w:b/>
          <w:spacing w:val="-5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сақтау,</w:t>
      </w:r>
      <w:r w:rsidRPr="00B26400">
        <w:rPr>
          <w:rFonts w:ascii="Times New Roman" w:eastAsia="Times New Roman" w:hAnsi="Times New Roman" w:cs="Times New Roman"/>
          <w:spacing w:val="-2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өңдеу,</w:t>
      </w:r>
      <w:r w:rsidRPr="00B26400">
        <w:rPr>
          <w:rFonts w:ascii="Times New Roman" w:eastAsia="Times New Roman" w:hAnsi="Times New Roman" w:cs="Times New Roman"/>
          <w:spacing w:val="-3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босату,</w:t>
      </w:r>
      <w:r w:rsidRPr="00B26400">
        <w:rPr>
          <w:rFonts w:ascii="Times New Roman" w:eastAsia="Times New Roman" w:hAnsi="Times New Roman" w:cs="Times New Roman"/>
          <w:spacing w:val="-2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тасмалдау</w:t>
      </w:r>
      <w:r w:rsidRPr="00B26400">
        <w:rPr>
          <w:rFonts w:ascii="Times New Roman" w:eastAsia="Times New Roman" w:hAnsi="Times New Roman" w:cs="Times New Roman"/>
          <w:spacing w:val="-6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немесе</w:t>
      </w:r>
      <w:r w:rsidRPr="00B26400">
        <w:rPr>
          <w:rFonts w:ascii="Times New Roman" w:eastAsia="Times New Roman" w:hAnsi="Times New Roman" w:cs="Times New Roman"/>
          <w:spacing w:val="-3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өндіріс</w:t>
      </w:r>
      <w:r w:rsidRPr="00B26400">
        <w:rPr>
          <w:rFonts w:ascii="Times New Roman" w:eastAsia="Times New Roman" w:hAnsi="Times New Roman" w:cs="Times New Roman"/>
          <w:spacing w:val="-4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барысында</w:t>
      </w:r>
      <w:r w:rsidRPr="00B26400">
        <w:rPr>
          <w:rFonts w:ascii="Times New Roman" w:eastAsia="Times New Roman" w:hAnsi="Times New Roman" w:cs="Times New Roman"/>
          <w:spacing w:val="-3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өзіне</w:t>
      </w:r>
      <w:r w:rsidRPr="00B26400">
        <w:rPr>
          <w:rFonts w:ascii="Times New Roman" w:eastAsia="Times New Roman" w:hAnsi="Times New Roman" w:cs="Times New Roman"/>
          <w:spacing w:val="-3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берілгенді</w:t>
      </w:r>
      <w:r w:rsidRPr="00B26400">
        <w:rPr>
          <w:rFonts w:ascii="Times New Roman" w:eastAsia="Times New Roman" w:hAnsi="Times New Roman" w:cs="Times New Roman"/>
          <w:spacing w:val="-6"/>
          <w:sz w:val="1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14"/>
          <w:lang w:val="kk-KZ" w:eastAsia="en-US"/>
        </w:rPr>
        <w:t>қолданумен)</w:t>
      </w:r>
    </w:p>
    <w:p w:rsidR="00B26400" w:rsidRPr="00B26400" w:rsidRDefault="00B26400" w:rsidP="00B26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B26400" w:rsidRPr="00B26400" w:rsidRDefault="00B26400" w:rsidP="00B26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kk-KZ" w:eastAsia="en-US"/>
        </w:rPr>
      </w:pPr>
    </w:p>
    <w:p w:rsidR="00B26400" w:rsidRPr="00B26400" w:rsidRDefault="00B26400" w:rsidP="00B26400">
      <w:pPr>
        <w:widowControl w:val="0"/>
        <w:numPr>
          <w:ilvl w:val="0"/>
          <w:numId w:val="4"/>
        </w:numPr>
        <w:tabs>
          <w:tab w:val="left" w:pos="3183"/>
        </w:tabs>
        <w:autoSpaceDE w:val="0"/>
        <w:autoSpaceDN w:val="0"/>
        <w:spacing w:before="107" w:after="0" w:line="240" w:lineRule="auto"/>
        <w:ind w:left="3182" w:hanging="230"/>
        <w:jc w:val="both"/>
        <w:outlineLvl w:val="2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Университет</w:t>
      </w:r>
      <w:r w:rsidRPr="00B26400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құқықтары</w:t>
      </w:r>
      <w:r w:rsidRPr="00B26400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мен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міндеттері.</w:t>
      </w:r>
    </w:p>
    <w:p w:rsidR="00B26400" w:rsidRPr="00B26400" w:rsidRDefault="00B26400" w:rsidP="00B26400">
      <w:pPr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36" w:after="0" w:line="240" w:lineRule="auto"/>
        <w:ind w:right="372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Жұмыскерге қалыпты жұмыс істеуге және материалдық құндылықтарды сақтауды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толық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қамтамасыз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етуге қажетті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жағдайды қалыптастыру.</w:t>
      </w:r>
    </w:p>
    <w:p w:rsidR="00B26400" w:rsidRPr="00B26400" w:rsidRDefault="00B26400" w:rsidP="00B26400">
      <w:pPr>
        <w:widowControl w:val="0"/>
        <w:numPr>
          <w:ilvl w:val="1"/>
          <w:numId w:val="3"/>
        </w:numPr>
        <w:tabs>
          <w:tab w:val="left" w:pos="1518"/>
        </w:tabs>
        <w:autoSpaceDE w:val="0"/>
        <w:autoSpaceDN w:val="0"/>
        <w:spacing w:after="0" w:line="240" w:lineRule="auto"/>
        <w:ind w:right="369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Университетке келтірілген зақым үшін жұмыскерлердің материалдық жауапкершілігі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туралы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қолданыстағы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заңдармен,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сондай-ақ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өндіріс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барысында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өзіне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берілген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құндылықтарды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сақтау,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өңдеу,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сату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тасымалдау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немесе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қолдану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ережелері</w:t>
      </w:r>
      <w:r w:rsidRPr="00B26400">
        <w:rPr>
          <w:rFonts w:ascii="Times New Roman" w:eastAsia="Times New Roman" w:hAnsi="Times New Roman" w:cs="Times New Roman"/>
          <w:spacing w:val="56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мен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нормативтермен,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қолданыстағы нұсқаулармен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жұмыскерді таныстыру</w:t>
      </w:r>
    </w:p>
    <w:p w:rsidR="00B26400" w:rsidRPr="00B26400" w:rsidRDefault="00B26400" w:rsidP="00B26400">
      <w:pPr>
        <w:widowControl w:val="0"/>
        <w:numPr>
          <w:ilvl w:val="1"/>
          <w:numId w:val="3"/>
        </w:numPr>
        <w:tabs>
          <w:tab w:val="left" w:pos="1509"/>
        </w:tabs>
        <w:autoSpaceDE w:val="0"/>
        <w:autoSpaceDN w:val="0"/>
        <w:spacing w:after="0" w:line="240" w:lineRule="auto"/>
        <w:ind w:left="1508" w:hanging="388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Бекітілген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тәртіп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бойынша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құндылықтарды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түгендеуді</w:t>
      </w:r>
      <w:r w:rsidRPr="00B26400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жүргізу.</w:t>
      </w:r>
    </w:p>
    <w:p w:rsidR="00B26400" w:rsidRPr="00B26400" w:rsidRDefault="00B26400" w:rsidP="00B264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B26400" w:rsidRPr="00B26400" w:rsidRDefault="00B26400" w:rsidP="00B26400">
      <w:pPr>
        <w:widowControl w:val="0"/>
        <w:numPr>
          <w:ilvl w:val="0"/>
          <w:numId w:val="4"/>
        </w:numPr>
        <w:tabs>
          <w:tab w:val="left" w:pos="3473"/>
        </w:tabs>
        <w:autoSpaceDE w:val="0"/>
        <w:autoSpaceDN w:val="0"/>
        <w:spacing w:after="0" w:line="240" w:lineRule="auto"/>
        <w:ind w:left="3472" w:hanging="316"/>
        <w:jc w:val="both"/>
        <w:outlineLvl w:val="2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Жұмыскердің</w:t>
      </w:r>
      <w:r w:rsidRPr="00B26400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құқықтары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мен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міндеттері</w:t>
      </w:r>
    </w:p>
    <w:p w:rsidR="00B26400" w:rsidRPr="00B26400" w:rsidRDefault="00B26400" w:rsidP="00B26400">
      <w:pPr>
        <w:widowControl w:val="0"/>
        <w:numPr>
          <w:ilvl w:val="1"/>
          <w:numId w:val="2"/>
        </w:numPr>
        <w:tabs>
          <w:tab w:val="left" w:pos="1605"/>
        </w:tabs>
        <w:autoSpaceDE w:val="0"/>
        <w:autoSpaceDN w:val="0"/>
        <w:spacing w:before="35" w:after="0" w:line="240" w:lineRule="auto"/>
        <w:ind w:right="374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Университет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жұмыскерге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сақтауға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немесе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басқа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мақсатта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берген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құндылықтарына ұқыппен қарау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және зақымдаудан сақтау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шараларын қабылдау</w:t>
      </w:r>
    </w:p>
    <w:p w:rsidR="00B26400" w:rsidRPr="00B26400" w:rsidRDefault="00B26400" w:rsidP="00B26400">
      <w:pPr>
        <w:widowControl w:val="0"/>
        <w:numPr>
          <w:ilvl w:val="1"/>
          <w:numId w:val="2"/>
        </w:numPr>
        <w:tabs>
          <w:tab w:val="left" w:pos="1509"/>
        </w:tabs>
        <w:autoSpaceDE w:val="0"/>
        <w:autoSpaceDN w:val="0"/>
        <w:spacing w:after="0" w:line="240" w:lineRule="auto"/>
        <w:ind w:right="368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Өзіне сеніп тапсырған материалдық құндылықтарды сақтауды қамтамасыз етуге қауіп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төндіретін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барлық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жағдайлар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туралы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университетке дер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кезінде хабарлау</w:t>
      </w:r>
    </w:p>
    <w:p w:rsidR="00B26400" w:rsidRPr="00B26400" w:rsidRDefault="00B26400" w:rsidP="00B26400">
      <w:pPr>
        <w:widowControl w:val="0"/>
        <w:numPr>
          <w:ilvl w:val="1"/>
          <w:numId w:val="2"/>
        </w:numPr>
        <w:tabs>
          <w:tab w:val="left" w:pos="1621"/>
        </w:tabs>
        <w:autoSpaceDE w:val="0"/>
        <w:autoSpaceDN w:val="0"/>
        <w:spacing w:after="0" w:line="240" w:lineRule="auto"/>
        <w:ind w:right="368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Есеп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жүргізу,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бекітілген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тәртіп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бойынша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тауарлы-ақшалай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және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өзіне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сеніп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тапсырылған материалдық құндылықтардың қозғалысы мен қалдығы туралы басқа да есептерді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жасап, ұсыну</w:t>
      </w:r>
    </w:p>
    <w:p w:rsidR="00B26400" w:rsidRPr="00B26400" w:rsidRDefault="00B26400" w:rsidP="00B26400">
      <w:pPr>
        <w:widowControl w:val="0"/>
        <w:numPr>
          <w:ilvl w:val="1"/>
          <w:numId w:val="2"/>
        </w:numPr>
        <w:tabs>
          <w:tab w:val="left" w:pos="1624"/>
        </w:tabs>
        <w:autoSpaceDE w:val="0"/>
        <w:autoSpaceDN w:val="0"/>
        <w:spacing w:after="0" w:line="240" w:lineRule="auto"/>
        <w:ind w:right="368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Жұмыстан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шығарда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тауарлы-материалдық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өткізу-қабылдау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актіні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тапсыру.</w:t>
      </w:r>
    </w:p>
    <w:p w:rsidR="00B26400" w:rsidRPr="00B26400" w:rsidRDefault="00B26400" w:rsidP="00B2640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lang w:val="kk-KZ" w:eastAsia="en-US"/>
        </w:rPr>
      </w:pPr>
    </w:p>
    <w:p w:rsidR="00B26400" w:rsidRPr="00B26400" w:rsidRDefault="00B26400" w:rsidP="00B26400">
      <w:pPr>
        <w:widowControl w:val="0"/>
        <w:numPr>
          <w:ilvl w:val="0"/>
          <w:numId w:val="4"/>
        </w:numPr>
        <w:tabs>
          <w:tab w:val="left" w:pos="4473"/>
        </w:tabs>
        <w:autoSpaceDE w:val="0"/>
        <w:autoSpaceDN w:val="0"/>
        <w:spacing w:after="0" w:line="240" w:lineRule="auto"/>
        <w:ind w:left="4472" w:hanging="303"/>
        <w:outlineLvl w:val="2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Келісім-шарт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мерзімі</w:t>
      </w:r>
    </w:p>
    <w:p w:rsidR="00B26400" w:rsidRPr="00B26400" w:rsidRDefault="00B26400" w:rsidP="00B26400">
      <w:pPr>
        <w:widowControl w:val="0"/>
        <w:autoSpaceDE w:val="0"/>
        <w:autoSpaceDN w:val="0"/>
        <w:spacing w:before="33" w:after="0"/>
        <w:ind w:left="582" w:right="371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4.1.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Бұл келісім шарт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университеттің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құндылықтарды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жұмыскерге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сеніп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тапсырған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барлық жұмыс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уақытында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күшінде болады.</w:t>
      </w:r>
    </w:p>
    <w:p w:rsidR="00B26400" w:rsidRPr="00B26400" w:rsidRDefault="00B26400" w:rsidP="00B264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lang w:val="kk-KZ" w:eastAsia="en-US"/>
        </w:rPr>
      </w:pPr>
    </w:p>
    <w:p w:rsidR="00B26400" w:rsidRPr="00B26400" w:rsidRDefault="00B26400" w:rsidP="00B26400">
      <w:pPr>
        <w:widowControl w:val="0"/>
        <w:numPr>
          <w:ilvl w:val="0"/>
          <w:numId w:val="4"/>
        </w:numPr>
        <w:tabs>
          <w:tab w:val="left" w:pos="4527"/>
        </w:tabs>
        <w:autoSpaceDE w:val="0"/>
        <w:autoSpaceDN w:val="0"/>
        <w:spacing w:after="0" w:line="240" w:lineRule="auto"/>
        <w:ind w:left="4526" w:hanging="215"/>
        <w:jc w:val="both"/>
        <w:outlineLvl w:val="2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Басқада</w:t>
      </w:r>
      <w:r w:rsidRPr="00B26400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жағдайлар</w:t>
      </w:r>
    </w:p>
    <w:p w:rsidR="00B26400" w:rsidRPr="00B26400" w:rsidRDefault="00B26400" w:rsidP="00B26400">
      <w:pPr>
        <w:widowControl w:val="0"/>
        <w:numPr>
          <w:ilvl w:val="1"/>
          <w:numId w:val="1"/>
        </w:numPr>
        <w:tabs>
          <w:tab w:val="left" w:pos="1588"/>
        </w:tabs>
        <w:autoSpaceDE w:val="0"/>
        <w:autoSpaceDN w:val="0"/>
        <w:spacing w:before="33" w:after="0" w:line="240" w:lineRule="auto"/>
        <w:ind w:right="371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Жұмыскердің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кінәсімен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өзіне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тапсырылған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құндылықтарды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сақтау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қамтамасыз етілмеген жағдайда университетке келтірілген шығынның көлемі және оның орнын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толтыру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Қазақстан Республикасының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қолданыстағы заңына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сәйкес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жүзеге асырылады.</w:t>
      </w:r>
    </w:p>
    <w:p w:rsidR="00B26400" w:rsidRPr="00B26400" w:rsidRDefault="00B26400" w:rsidP="00B26400">
      <w:pPr>
        <w:widowControl w:val="0"/>
        <w:numPr>
          <w:ilvl w:val="1"/>
          <w:numId w:val="1"/>
        </w:numPr>
        <w:tabs>
          <w:tab w:val="left" w:pos="1643"/>
        </w:tabs>
        <w:autoSpaceDE w:val="0"/>
        <w:autoSpaceDN w:val="0"/>
        <w:spacing w:after="0" w:line="240" w:lineRule="auto"/>
        <w:ind w:right="370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Егер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зиян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оның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кінәсінен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болмаса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жұмыскер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жауапты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болып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саналмайды.</w:t>
      </w:r>
    </w:p>
    <w:p w:rsidR="00B26400" w:rsidRPr="00B26400" w:rsidRDefault="00B26400" w:rsidP="00B26400">
      <w:pPr>
        <w:widowControl w:val="0"/>
        <w:numPr>
          <w:ilvl w:val="1"/>
          <w:numId w:val="1"/>
        </w:numPr>
        <w:tabs>
          <w:tab w:val="left" w:pos="1665"/>
        </w:tabs>
        <w:autoSpaceDE w:val="0"/>
        <w:autoSpaceDN w:val="0"/>
        <w:spacing w:after="0" w:line="240" w:lineRule="auto"/>
        <w:ind w:right="367" w:firstLine="539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Материалдық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жауапты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болып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табылатын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жұмыскерді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тауарлы-материалдық</w:t>
      </w:r>
      <w:r w:rsidRPr="00B26400">
        <w:rPr>
          <w:rFonts w:ascii="Times New Roman" w:eastAsia="Times New Roman" w:hAnsi="Times New Roman" w:cs="Times New Roman"/>
          <w:spacing w:val="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құндылықтарды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қабылдау-өткізу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актісін тапсырмастан жұмыстан</w:t>
      </w:r>
      <w:r w:rsidRPr="00B26400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босатуға болмайды.</w:t>
      </w:r>
    </w:p>
    <w:p w:rsidR="00B26400" w:rsidRPr="00B26400" w:rsidRDefault="00B26400" w:rsidP="00B2640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  <w:sectPr w:rsidR="00B26400" w:rsidRPr="00B26400" w:rsidSect="00B26400">
          <w:pgSz w:w="11910" w:h="16840"/>
          <w:pgMar w:top="1040" w:right="760" w:bottom="280" w:left="1120" w:header="426" w:footer="720" w:gutter="0"/>
          <w:cols w:space="720"/>
        </w:sectPr>
      </w:pPr>
    </w:p>
    <w:p w:rsidR="00B26400" w:rsidRPr="00B26400" w:rsidRDefault="00B26400" w:rsidP="00B26400">
      <w:pPr>
        <w:widowControl w:val="0"/>
        <w:numPr>
          <w:ilvl w:val="1"/>
          <w:numId w:val="1"/>
        </w:numPr>
        <w:tabs>
          <w:tab w:val="left" w:pos="1533"/>
        </w:tabs>
        <w:autoSpaceDE w:val="0"/>
        <w:autoSpaceDN w:val="0"/>
        <w:spacing w:before="68" w:after="0" w:line="278" w:lineRule="auto"/>
        <w:ind w:right="373" w:firstLine="539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lastRenderedPageBreak/>
        <w:t>Осы</w:t>
      </w:r>
      <w:r w:rsidRPr="00B26400">
        <w:rPr>
          <w:rFonts w:ascii="Times New Roman" w:eastAsia="Times New Roman" w:hAnsi="Times New Roman" w:cs="Times New Roman"/>
          <w:spacing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келісім-шарт</w:t>
      </w:r>
      <w:r w:rsidRPr="00B26400">
        <w:rPr>
          <w:rFonts w:ascii="Times New Roman" w:eastAsia="Times New Roman" w:hAnsi="Times New Roman" w:cs="Times New Roman"/>
          <w:spacing w:val="2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мәтіні</w:t>
      </w:r>
      <w:r w:rsidRPr="00B26400">
        <w:rPr>
          <w:rFonts w:ascii="Times New Roman" w:eastAsia="Times New Roman" w:hAnsi="Times New Roman" w:cs="Times New Roman"/>
          <w:spacing w:val="2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бірдей</w:t>
      </w:r>
      <w:r w:rsidRPr="00B26400">
        <w:rPr>
          <w:rFonts w:ascii="Times New Roman" w:eastAsia="Times New Roman" w:hAnsi="Times New Roman" w:cs="Times New Roman"/>
          <w:spacing w:val="2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құқықтық</w:t>
      </w:r>
      <w:r w:rsidRPr="00B26400">
        <w:rPr>
          <w:rFonts w:ascii="Times New Roman" w:eastAsia="Times New Roman" w:hAnsi="Times New Roman" w:cs="Times New Roman"/>
          <w:spacing w:val="2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күшке</w:t>
      </w:r>
      <w:r w:rsidRPr="00B26400">
        <w:rPr>
          <w:rFonts w:ascii="Times New Roman" w:eastAsia="Times New Roman" w:hAnsi="Times New Roman" w:cs="Times New Roman"/>
          <w:spacing w:val="2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ие</w:t>
      </w:r>
      <w:r w:rsidRPr="00B26400">
        <w:rPr>
          <w:rFonts w:ascii="Times New Roman" w:eastAsia="Times New Roman" w:hAnsi="Times New Roman" w:cs="Times New Roman"/>
          <w:spacing w:val="2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екі</w:t>
      </w:r>
      <w:r w:rsidRPr="00B26400">
        <w:rPr>
          <w:rFonts w:ascii="Times New Roman" w:eastAsia="Times New Roman" w:hAnsi="Times New Roman" w:cs="Times New Roman"/>
          <w:spacing w:val="2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дана</w:t>
      </w:r>
      <w:r w:rsidRPr="00B26400">
        <w:rPr>
          <w:rFonts w:ascii="Times New Roman" w:eastAsia="Times New Roman" w:hAnsi="Times New Roman" w:cs="Times New Roman"/>
          <w:spacing w:val="19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қазақ</w:t>
      </w:r>
      <w:r w:rsidRPr="00B26400">
        <w:rPr>
          <w:rFonts w:ascii="Times New Roman" w:eastAsia="Times New Roman" w:hAnsi="Times New Roman" w:cs="Times New Roman"/>
          <w:spacing w:val="2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тілінде</w:t>
      </w:r>
      <w:r w:rsidRPr="00B26400">
        <w:rPr>
          <w:rFonts w:ascii="Times New Roman" w:eastAsia="Times New Roman" w:hAnsi="Times New Roman" w:cs="Times New Roman"/>
          <w:spacing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жасалды,</w:t>
      </w:r>
      <w:r w:rsidRPr="00B26400">
        <w:rPr>
          <w:rFonts w:ascii="Times New Roman" w:eastAsia="Times New Roman" w:hAnsi="Times New Roman" w:cs="Times New Roman"/>
          <w:spacing w:val="-5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әрбір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тарапта бір данасы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болады.</w:t>
      </w:r>
    </w:p>
    <w:p w:rsidR="00B26400" w:rsidRPr="00B26400" w:rsidRDefault="00B26400" w:rsidP="00B264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lang w:val="kk-KZ" w:eastAsia="en-US"/>
        </w:rPr>
      </w:pPr>
    </w:p>
    <w:p w:rsidR="00B26400" w:rsidRPr="00B26400" w:rsidRDefault="00B26400" w:rsidP="00B26400">
      <w:pPr>
        <w:widowControl w:val="0"/>
        <w:numPr>
          <w:ilvl w:val="0"/>
          <w:numId w:val="4"/>
        </w:numPr>
        <w:tabs>
          <w:tab w:val="left" w:pos="2109"/>
        </w:tabs>
        <w:autoSpaceDE w:val="0"/>
        <w:autoSpaceDN w:val="0"/>
        <w:spacing w:after="0" w:line="240" w:lineRule="auto"/>
        <w:ind w:left="2108" w:hanging="1899"/>
        <w:outlineLvl w:val="2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Тараптардың</w:t>
      </w:r>
      <w:r w:rsidRPr="00B26400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заңды</w:t>
      </w:r>
      <w:r w:rsidRPr="00B26400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мекен</w:t>
      </w:r>
      <w:r w:rsidRPr="00B26400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жайлары</w:t>
      </w:r>
      <w:r w:rsidRPr="00B26400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мен</w:t>
      </w:r>
      <w:r w:rsidRPr="00B26400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банктік</w:t>
      </w:r>
      <w:r w:rsidRPr="00B26400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b/>
          <w:bCs/>
          <w:lang w:val="kk-KZ" w:eastAsia="en-US"/>
        </w:rPr>
        <w:t>реквезиттері:</w:t>
      </w:r>
    </w:p>
    <w:p w:rsidR="00B26400" w:rsidRPr="00B26400" w:rsidRDefault="00B26400" w:rsidP="00B26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</w:p>
    <w:p w:rsidR="00B26400" w:rsidRPr="00B26400" w:rsidRDefault="00B26400" w:rsidP="00B264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:rsidR="00B26400" w:rsidRPr="00B26400" w:rsidRDefault="00B26400" w:rsidP="00B26400">
      <w:pPr>
        <w:widowControl w:val="0"/>
        <w:tabs>
          <w:tab w:val="left" w:pos="5193"/>
        </w:tabs>
        <w:autoSpaceDE w:val="0"/>
        <w:autoSpaceDN w:val="0"/>
        <w:spacing w:after="0" w:line="240" w:lineRule="auto"/>
        <w:ind w:left="1290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Түркістан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қаласы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161200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Аты-жөні:………….........……...………</w:t>
      </w:r>
    </w:p>
    <w:p w:rsidR="00B26400" w:rsidRPr="00B26400" w:rsidRDefault="00B26400" w:rsidP="00B26400">
      <w:pPr>
        <w:widowControl w:val="0"/>
        <w:tabs>
          <w:tab w:val="left" w:pos="4716"/>
        </w:tabs>
        <w:autoSpaceDE w:val="0"/>
        <w:autoSpaceDN w:val="0"/>
        <w:spacing w:before="37" w:after="0" w:line="240" w:lineRule="auto"/>
        <w:ind w:left="1234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Қ.А.Ясауи</w:t>
      </w:r>
      <w:r w:rsidRPr="00B26400">
        <w:rPr>
          <w:rFonts w:ascii="Times New Roman" w:eastAsia="Times New Roman" w:hAnsi="Times New Roman" w:cs="Times New Roman"/>
          <w:spacing w:val="-4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атындағы</w:t>
      </w:r>
      <w:r w:rsidRPr="00B26400">
        <w:rPr>
          <w:rFonts w:ascii="Times New Roman" w:eastAsia="Times New Roman" w:hAnsi="Times New Roman" w:cs="Times New Roman"/>
          <w:spacing w:val="-1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ХҚТУ-і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ab/>
        <w:t>..................................................................</w:t>
      </w:r>
    </w:p>
    <w:p w:rsidR="00B26400" w:rsidRPr="00B26400" w:rsidRDefault="00B26400" w:rsidP="00B26400">
      <w:pPr>
        <w:widowControl w:val="0"/>
        <w:tabs>
          <w:tab w:val="left" w:pos="5102"/>
        </w:tabs>
        <w:autoSpaceDE w:val="0"/>
        <w:autoSpaceDN w:val="0"/>
        <w:spacing w:before="1" w:after="0" w:line="240" w:lineRule="auto"/>
        <w:ind w:left="1290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Б.Саттарханов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№29</w:t>
      </w:r>
      <w:r w:rsidRPr="00B26400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В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Мекен-жайы:….………….…....……….</w:t>
      </w:r>
    </w:p>
    <w:p w:rsidR="00B26400" w:rsidRPr="00B26400" w:rsidRDefault="00B26400" w:rsidP="00B26400">
      <w:pPr>
        <w:widowControl w:val="0"/>
        <w:tabs>
          <w:tab w:val="left" w:pos="5128"/>
        </w:tabs>
        <w:autoSpaceDE w:val="0"/>
        <w:autoSpaceDN w:val="0"/>
        <w:spacing w:before="37" w:after="0" w:line="240" w:lineRule="auto"/>
        <w:ind w:left="1290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ИИК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KZ069260801128571000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……………..………………….…………</w:t>
      </w:r>
    </w:p>
    <w:p w:rsidR="00B26400" w:rsidRPr="00B26400" w:rsidRDefault="00B26400" w:rsidP="00B26400">
      <w:pPr>
        <w:widowControl w:val="0"/>
        <w:tabs>
          <w:tab w:val="left" w:pos="5147"/>
        </w:tabs>
        <w:autoSpaceDE w:val="0"/>
        <w:autoSpaceDN w:val="0"/>
        <w:spacing w:before="37" w:after="0" w:line="240" w:lineRule="auto"/>
        <w:ind w:left="1290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БИК</w:t>
      </w:r>
      <w:r w:rsidRPr="00B26400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KZKOKZKX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………………….………………..………</w:t>
      </w:r>
    </w:p>
    <w:p w:rsidR="00B26400" w:rsidRPr="00B26400" w:rsidRDefault="00B26400" w:rsidP="00B26400">
      <w:pPr>
        <w:widowControl w:val="0"/>
        <w:tabs>
          <w:tab w:val="left" w:pos="5178"/>
        </w:tabs>
        <w:autoSpaceDE w:val="0"/>
        <w:autoSpaceDN w:val="0"/>
        <w:spacing w:before="38" w:after="0" w:line="240" w:lineRule="auto"/>
        <w:ind w:left="1290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АО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Казкоммерцбанк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Жеке</w:t>
      </w:r>
      <w:r w:rsidRPr="00B26400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куәлік: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…………...……..………..</w:t>
      </w:r>
    </w:p>
    <w:p w:rsidR="00B26400" w:rsidRPr="00B26400" w:rsidRDefault="00B26400" w:rsidP="00B26400">
      <w:pPr>
        <w:widowControl w:val="0"/>
        <w:tabs>
          <w:tab w:val="left" w:pos="4755"/>
        </w:tabs>
        <w:autoSpaceDE w:val="0"/>
        <w:autoSpaceDN w:val="0"/>
        <w:spacing w:before="39" w:after="0" w:line="229" w:lineRule="exact"/>
        <w:ind w:left="1234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Кбе</w:t>
      </w:r>
      <w:r w:rsidRPr="00B26400">
        <w:rPr>
          <w:rFonts w:ascii="Times New Roman" w:eastAsia="Times New Roman" w:hAnsi="Times New Roman" w:cs="Times New Roman"/>
          <w:spacing w:val="-3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16,</w:t>
      </w:r>
      <w:r w:rsidRPr="00B26400">
        <w:rPr>
          <w:rFonts w:ascii="Times New Roman" w:eastAsia="Times New Roman" w:hAnsi="Times New Roman" w:cs="Times New Roman"/>
          <w:spacing w:val="-1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БИН</w:t>
      </w:r>
      <w:r w:rsidRPr="00B26400">
        <w:rPr>
          <w:rFonts w:ascii="Times New Roman" w:eastAsia="Times New Roman" w:hAnsi="Times New Roman" w:cs="Times New Roman"/>
          <w:spacing w:val="-3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990440008043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ab/>
        <w:t>..................................................................</w:t>
      </w:r>
    </w:p>
    <w:p w:rsidR="00B26400" w:rsidRPr="00B26400" w:rsidRDefault="00B26400" w:rsidP="00B26400">
      <w:pPr>
        <w:widowControl w:val="0"/>
        <w:tabs>
          <w:tab w:val="left" w:pos="4748"/>
        </w:tabs>
        <w:autoSpaceDE w:val="0"/>
        <w:autoSpaceDN w:val="0"/>
        <w:spacing w:after="0" w:line="229" w:lineRule="exact"/>
        <w:ind w:left="1234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Қ.А.Ясауи</w:t>
      </w:r>
      <w:r w:rsidRPr="00B26400">
        <w:rPr>
          <w:rFonts w:ascii="Times New Roman" w:eastAsia="Times New Roman" w:hAnsi="Times New Roman" w:cs="Times New Roman"/>
          <w:spacing w:val="-4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атындағы</w:t>
      </w:r>
      <w:r w:rsidRPr="00B26400">
        <w:rPr>
          <w:rFonts w:ascii="Times New Roman" w:eastAsia="Times New Roman" w:hAnsi="Times New Roman" w:cs="Times New Roman"/>
          <w:spacing w:val="-1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ХҚТУ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ab/>
        <w:t>берген</w:t>
      </w:r>
      <w:r w:rsidRPr="00B26400">
        <w:rPr>
          <w:rFonts w:ascii="Times New Roman" w:eastAsia="Times New Roman" w:hAnsi="Times New Roman" w:cs="Times New Roman"/>
          <w:spacing w:val="-7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мекеме</w:t>
      </w:r>
      <w:r w:rsidRPr="00B26400">
        <w:rPr>
          <w:rFonts w:ascii="Times New Roman" w:eastAsia="Times New Roman" w:hAnsi="Times New Roman" w:cs="Times New Roman"/>
          <w:spacing w:val="-4"/>
          <w:sz w:val="20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sz w:val="20"/>
          <w:lang w:val="kk-KZ" w:eastAsia="en-US"/>
        </w:rPr>
        <w:t>.……….….......…………</w:t>
      </w:r>
    </w:p>
    <w:p w:rsidR="00B26400" w:rsidRPr="00B26400" w:rsidRDefault="00B26400" w:rsidP="00B26400">
      <w:pPr>
        <w:widowControl w:val="0"/>
        <w:tabs>
          <w:tab w:val="left" w:pos="5152"/>
        </w:tabs>
        <w:autoSpaceDE w:val="0"/>
        <w:autoSpaceDN w:val="0"/>
        <w:spacing w:before="1" w:after="0" w:line="240" w:lineRule="auto"/>
        <w:ind w:left="1290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ректоры</w:t>
      </w:r>
      <w:r w:rsidRPr="00B26400">
        <w:rPr>
          <w:rFonts w:ascii="Times New Roman" w:eastAsia="Times New Roman" w:hAnsi="Times New Roman" w:cs="Times New Roman"/>
          <w:lang w:val="kk-KZ" w:eastAsia="en-US"/>
        </w:rPr>
        <w:tab/>
        <w:t>берілген</w:t>
      </w:r>
      <w:r w:rsidRPr="00B26400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күні</w:t>
      </w:r>
      <w:r w:rsidRPr="00B26400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..………..………….…….</w:t>
      </w:r>
    </w:p>
    <w:p w:rsidR="00B26400" w:rsidRPr="00B26400" w:rsidRDefault="00B26400" w:rsidP="00B26400">
      <w:pPr>
        <w:widowControl w:val="0"/>
        <w:autoSpaceDE w:val="0"/>
        <w:autoSpaceDN w:val="0"/>
        <w:spacing w:before="38" w:after="0" w:line="240" w:lineRule="auto"/>
        <w:ind w:left="5143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lang w:val="kk-KZ" w:eastAsia="en-US"/>
        </w:rPr>
        <w:t>ЖСН:</w:t>
      </w:r>
      <w:r w:rsidRPr="00B26400">
        <w:rPr>
          <w:rFonts w:ascii="Times New Roman" w:eastAsia="Times New Roman" w:hAnsi="Times New Roman" w:cs="Times New Roman"/>
          <w:spacing w:val="-9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………..…………………….…….</w:t>
      </w:r>
    </w:p>
    <w:p w:rsidR="00B26400" w:rsidRPr="00B26400" w:rsidRDefault="00B26400" w:rsidP="00B26400">
      <w:pPr>
        <w:widowControl w:val="0"/>
        <w:autoSpaceDE w:val="0"/>
        <w:autoSpaceDN w:val="0"/>
        <w:spacing w:after="0" w:line="20" w:lineRule="exact"/>
        <w:ind w:left="1285"/>
        <w:rPr>
          <w:rFonts w:ascii="Times New Roman" w:eastAsia="Times New Roman" w:hAnsi="Times New Roman" w:cs="Times New Roman"/>
          <w:sz w:val="2"/>
          <w:lang w:val="kk-KZ" w:eastAsia="en-US"/>
        </w:rPr>
      </w:pPr>
      <w:r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1851660" cy="5715"/>
                <wp:effectExtent l="12700" t="5080" r="12065" b="825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5715"/>
                          <a:chOff x="0" y="0"/>
                          <a:chExt cx="2916" cy="9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2916" cy="2"/>
                          </a:xfrm>
                          <a:custGeom>
                            <a:avLst/>
                            <a:gdLst>
                              <a:gd name="T0" fmla="*/ 0 w 2916"/>
                              <a:gd name="T1" fmla="*/ 1433 w 2916"/>
                              <a:gd name="T2" fmla="*/ 1488 w 2916"/>
                              <a:gd name="T3" fmla="*/ 2916 w 29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6">
                                <a:moveTo>
                                  <a:pt x="0" y="0"/>
                                </a:moveTo>
                                <a:lnTo>
                                  <a:pt x="1433" y="0"/>
                                </a:lnTo>
                                <a:moveTo>
                                  <a:pt x="1488" y="0"/>
                                </a:moveTo>
                                <a:lnTo>
                                  <a:pt x="2916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145.8pt;height:.45pt;mso-position-horizontal-relative:char;mso-position-vertical-relative:line" coordsize="291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">
                <v:shape id="AutoShape 3" o:spid="_x0000_s1027" style="position:absolute;top:4;width:2916;height:2;visibility:visible;mso-wrap-style:square;v-text-anchor:top" coordsize="29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76K8IA&#10;AADaAAAADwAAAGRycy9kb3ducmV2LnhtbESPT4vCMBTE74LfITxhL7KmivinGqUUhD2Jdnfvz+bZ&#10;FpuX0kTb/fYbQfA4zMxvmO2+N7V4UOsqywqmkwgEcW51xYWCn+/D5wqE88gaa8uk4I8c7HfDwRZj&#10;bTs+0yPzhQgQdjEqKL1vYildXpJBN7ENcfCutjXog2wLqVvsAtzUchZFC2mw4rBQYkNpSfktuxsF&#10;p3ExT1KZLterw0X3eplcf4+dUh+jPtmA8NT7d/jV/tIKZvC8Em6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vorwgAAANoAAAAPAAAAAAAAAAAAAAAAAJgCAABkcnMvZG93&#10;bnJldi54bWxQSwUGAAAAAAQABAD1AAAAhwMAAAAA&#10;" path="m,l1433,t55,l2916,e" filled="f" strokeweight=".15578mm">
                  <v:path arrowok="t" o:connecttype="custom" o:connectlocs="0,0;1433,0;1488,0;2916,0" o:connectangles="0,0,0,0"/>
                </v:shape>
                <w10:anchorlock/>
              </v:group>
            </w:pict>
          </mc:Fallback>
        </mc:AlternateContent>
      </w:r>
    </w:p>
    <w:p w:rsidR="00B26400" w:rsidRPr="00B26400" w:rsidRDefault="00B26400" w:rsidP="00B26400">
      <w:pPr>
        <w:widowControl w:val="0"/>
        <w:tabs>
          <w:tab w:val="left" w:pos="3047"/>
          <w:tab w:val="left" w:pos="5154"/>
        </w:tabs>
        <w:autoSpaceDE w:val="0"/>
        <w:autoSpaceDN w:val="0"/>
        <w:spacing w:before="20" w:after="0" w:line="240" w:lineRule="auto"/>
        <w:ind w:left="1676"/>
        <w:rPr>
          <w:rFonts w:ascii="Times New Roman" w:eastAsia="Times New Roman" w:hAnsi="Times New Roman" w:cs="Times New Roman"/>
          <w:lang w:val="kk-KZ" w:eastAsia="en-US"/>
        </w:rPr>
      </w:pPr>
      <w:r w:rsidRPr="00B26400">
        <w:rPr>
          <w:rFonts w:ascii="Times New Roman" w:eastAsia="Times New Roman" w:hAnsi="Times New Roman" w:cs="Times New Roman"/>
          <w:sz w:val="16"/>
          <w:lang w:val="kk-KZ" w:eastAsia="en-US"/>
        </w:rPr>
        <w:t>(қолы)</w:t>
      </w:r>
      <w:r w:rsidRPr="00B26400">
        <w:rPr>
          <w:rFonts w:ascii="Times New Roman" w:eastAsia="Times New Roman" w:hAnsi="Times New Roman" w:cs="Times New Roman"/>
          <w:sz w:val="16"/>
          <w:lang w:val="kk-KZ" w:eastAsia="en-US"/>
        </w:rPr>
        <w:tab/>
        <w:t>(аты-жөні)</w:t>
      </w:r>
      <w:r w:rsidRPr="00B26400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B26400">
        <w:rPr>
          <w:rFonts w:ascii="Times New Roman" w:eastAsia="Times New Roman" w:hAnsi="Times New Roman" w:cs="Times New Roman"/>
          <w:lang w:val="kk-KZ" w:eastAsia="en-US"/>
        </w:rPr>
        <w:t>Қолы:</w:t>
      </w:r>
      <w:r w:rsidRPr="00B26400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B26400">
        <w:rPr>
          <w:rFonts w:ascii="Times New Roman" w:eastAsia="Times New Roman" w:hAnsi="Times New Roman" w:cs="Times New Roman"/>
          <w:lang w:val="kk-KZ" w:eastAsia="en-US"/>
        </w:rPr>
        <w:t>….………..………………………</w:t>
      </w:r>
    </w:p>
    <w:p w:rsidR="004E770A" w:rsidRPr="00B26400" w:rsidRDefault="00437244">
      <w:pPr>
        <w:rPr>
          <w:lang w:val="kk-KZ"/>
        </w:rPr>
      </w:pPr>
    </w:p>
    <w:sectPr w:rsidR="004E770A" w:rsidRPr="00B2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44" w:rsidRDefault="00437244" w:rsidP="00B26400">
      <w:pPr>
        <w:spacing w:after="0" w:line="240" w:lineRule="auto"/>
      </w:pPr>
      <w:r>
        <w:separator/>
      </w:r>
    </w:p>
  </w:endnote>
  <w:endnote w:type="continuationSeparator" w:id="0">
    <w:p w:rsidR="00437244" w:rsidRDefault="00437244" w:rsidP="00B2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44" w:rsidRDefault="00437244" w:rsidP="00B26400">
      <w:pPr>
        <w:spacing w:after="0" w:line="240" w:lineRule="auto"/>
      </w:pPr>
      <w:r>
        <w:separator/>
      </w:r>
    </w:p>
  </w:footnote>
  <w:footnote w:type="continuationSeparator" w:id="0">
    <w:p w:rsidR="00437244" w:rsidRDefault="00437244" w:rsidP="00B26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981"/>
    <w:multiLevelType w:val="multilevel"/>
    <w:tmpl w:val="633EA7FA"/>
    <w:lvl w:ilvl="0">
      <w:start w:val="2"/>
      <w:numFmt w:val="decimal"/>
      <w:lvlText w:val="%1"/>
      <w:lvlJc w:val="left"/>
      <w:pPr>
        <w:ind w:left="582" w:hanging="4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2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469" w:hanging="4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13" w:hanging="4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03" w:hanging="4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47" w:hanging="4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92" w:hanging="4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37" w:hanging="432"/>
      </w:pPr>
      <w:rPr>
        <w:rFonts w:hint="default"/>
        <w:lang w:val="kk-KZ" w:eastAsia="en-US" w:bidi="ar-SA"/>
      </w:rPr>
    </w:lvl>
  </w:abstractNum>
  <w:abstractNum w:abstractNumId="1">
    <w:nsid w:val="295C673D"/>
    <w:multiLevelType w:val="multilevel"/>
    <w:tmpl w:val="C3EE3414"/>
    <w:lvl w:ilvl="0">
      <w:start w:val="5"/>
      <w:numFmt w:val="decimal"/>
      <w:lvlText w:val="%1"/>
      <w:lvlJc w:val="left"/>
      <w:pPr>
        <w:ind w:left="582" w:hanging="46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2" w:hanging="4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469" w:hanging="4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13" w:hanging="4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03" w:hanging="4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47" w:hanging="4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92" w:hanging="4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37" w:hanging="466"/>
      </w:pPr>
      <w:rPr>
        <w:rFonts w:hint="default"/>
        <w:lang w:val="kk-KZ" w:eastAsia="en-US" w:bidi="ar-SA"/>
      </w:rPr>
    </w:lvl>
  </w:abstractNum>
  <w:abstractNum w:abstractNumId="2">
    <w:nsid w:val="736956EF"/>
    <w:multiLevelType w:val="multilevel"/>
    <w:tmpl w:val="4D44A562"/>
    <w:lvl w:ilvl="0">
      <w:start w:val="3"/>
      <w:numFmt w:val="decimal"/>
      <w:lvlText w:val="%1"/>
      <w:lvlJc w:val="left"/>
      <w:pPr>
        <w:ind w:left="582" w:hanging="4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2" w:hanging="4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2469" w:hanging="4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13" w:hanging="4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03" w:hanging="4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47" w:hanging="4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92" w:hanging="4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37" w:hanging="483"/>
      </w:pPr>
      <w:rPr>
        <w:rFonts w:hint="default"/>
        <w:lang w:val="kk-KZ" w:eastAsia="en-US" w:bidi="ar-SA"/>
      </w:rPr>
    </w:lvl>
  </w:abstractNum>
  <w:abstractNum w:abstractNumId="3">
    <w:nsid w:val="7E9C0327"/>
    <w:multiLevelType w:val="hybridMultilevel"/>
    <w:tmpl w:val="4648B6C0"/>
    <w:lvl w:ilvl="0" w:tplc="70B0884C">
      <w:start w:val="1"/>
      <w:numFmt w:val="upperRoman"/>
      <w:lvlText w:val="%1."/>
      <w:lvlJc w:val="left"/>
      <w:pPr>
        <w:ind w:left="4317" w:hanging="14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kk-KZ" w:eastAsia="en-US" w:bidi="ar-SA"/>
      </w:rPr>
    </w:lvl>
    <w:lvl w:ilvl="1" w:tplc="52FACCB8">
      <w:numFmt w:val="bullet"/>
      <w:lvlText w:val="•"/>
      <w:lvlJc w:val="left"/>
      <w:pPr>
        <w:ind w:left="4320" w:hanging="143"/>
      </w:pPr>
      <w:rPr>
        <w:rFonts w:hint="default"/>
        <w:lang w:val="kk-KZ" w:eastAsia="en-US" w:bidi="ar-SA"/>
      </w:rPr>
    </w:lvl>
    <w:lvl w:ilvl="2" w:tplc="3202BFE8">
      <w:numFmt w:val="bullet"/>
      <w:lvlText w:val="•"/>
      <w:lvlJc w:val="left"/>
      <w:pPr>
        <w:ind w:left="4954" w:hanging="143"/>
      </w:pPr>
      <w:rPr>
        <w:rFonts w:hint="default"/>
        <w:lang w:val="kk-KZ" w:eastAsia="en-US" w:bidi="ar-SA"/>
      </w:rPr>
    </w:lvl>
    <w:lvl w:ilvl="3" w:tplc="9DE27F7E">
      <w:numFmt w:val="bullet"/>
      <w:lvlText w:val="•"/>
      <w:lvlJc w:val="left"/>
      <w:pPr>
        <w:ind w:left="5588" w:hanging="143"/>
      </w:pPr>
      <w:rPr>
        <w:rFonts w:hint="default"/>
        <w:lang w:val="kk-KZ" w:eastAsia="en-US" w:bidi="ar-SA"/>
      </w:rPr>
    </w:lvl>
    <w:lvl w:ilvl="4" w:tplc="97A666AE">
      <w:numFmt w:val="bullet"/>
      <w:lvlText w:val="•"/>
      <w:lvlJc w:val="left"/>
      <w:pPr>
        <w:ind w:left="6222" w:hanging="143"/>
      </w:pPr>
      <w:rPr>
        <w:rFonts w:hint="default"/>
        <w:lang w:val="kk-KZ" w:eastAsia="en-US" w:bidi="ar-SA"/>
      </w:rPr>
    </w:lvl>
    <w:lvl w:ilvl="5" w:tplc="AFF01C9C">
      <w:numFmt w:val="bullet"/>
      <w:lvlText w:val="•"/>
      <w:lvlJc w:val="left"/>
      <w:pPr>
        <w:ind w:left="6856" w:hanging="143"/>
      </w:pPr>
      <w:rPr>
        <w:rFonts w:hint="default"/>
        <w:lang w:val="kk-KZ" w:eastAsia="en-US" w:bidi="ar-SA"/>
      </w:rPr>
    </w:lvl>
    <w:lvl w:ilvl="6" w:tplc="0D34C1CC">
      <w:numFmt w:val="bullet"/>
      <w:lvlText w:val="•"/>
      <w:lvlJc w:val="left"/>
      <w:pPr>
        <w:ind w:left="7490" w:hanging="143"/>
      </w:pPr>
      <w:rPr>
        <w:rFonts w:hint="default"/>
        <w:lang w:val="kk-KZ" w:eastAsia="en-US" w:bidi="ar-SA"/>
      </w:rPr>
    </w:lvl>
    <w:lvl w:ilvl="7" w:tplc="6BD43F04">
      <w:numFmt w:val="bullet"/>
      <w:lvlText w:val="•"/>
      <w:lvlJc w:val="left"/>
      <w:pPr>
        <w:ind w:left="8124" w:hanging="143"/>
      </w:pPr>
      <w:rPr>
        <w:rFonts w:hint="default"/>
        <w:lang w:val="kk-KZ" w:eastAsia="en-US" w:bidi="ar-SA"/>
      </w:rPr>
    </w:lvl>
    <w:lvl w:ilvl="8" w:tplc="CCD826DC">
      <w:numFmt w:val="bullet"/>
      <w:lvlText w:val="•"/>
      <w:lvlJc w:val="left"/>
      <w:pPr>
        <w:ind w:left="8758" w:hanging="143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21"/>
    <w:rsid w:val="002C34A4"/>
    <w:rsid w:val="00437244"/>
    <w:rsid w:val="005A153F"/>
    <w:rsid w:val="00680121"/>
    <w:rsid w:val="00B26400"/>
    <w:rsid w:val="00EE2C4C"/>
    <w:rsid w:val="00F4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400"/>
  </w:style>
  <w:style w:type="paragraph" w:styleId="a5">
    <w:name w:val="footer"/>
    <w:basedOn w:val="a"/>
    <w:link w:val="a6"/>
    <w:uiPriority w:val="99"/>
    <w:unhideWhenUsed/>
    <w:rsid w:val="00B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6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400"/>
  </w:style>
  <w:style w:type="paragraph" w:styleId="a5">
    <w:name w:val="footer"/>
    <w:basedOn w:val="a"/>
    <w:link w:val="a6"/>
    <w:uiPriority w:val="99"/>
    <w:unhideWhenUsed/>
    <w:rsid w:val="00B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2788</Characters>
  <Application>Microsoft Office Word</Application>
  <DocSecurity>0</DocSecurity>
  <Lines>23</Lines>
  <Paragraphs>6</Paragraphs>
  <ScaleCrop>false</ScaleCrop>
  <Company>Home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2024-08-15T04:46:00Z</dcterms:created>
  <dcterms:modified xsi:type="dcterms:W3CDTF">2024-10-16T06:05:00Z</dcterms:modified>
</cp:coreProperties>
</file>