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65" w:rsidRPr="002A3A65" w:rsidRDefault="002A3A65" w:rsidP="002A3A6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3A65">
        <w:rPr>
          <w:rFonts w:ascii="Times New Roman" w:hAnsi="Times New Roman" w:cs="Times New Roman"/>
          <w:b/>
          <w:sz w:val="24"/>
          <w:szCs w:val="24"/>
          <w:lang w:val="kk-KZ"/>
        </w:rPr>
        <w:t>Қожа Ахмет Ясауи атындағы Халықаралық қазақ-түрік университеті</w:t>
      </w:r>
    </w:p>
    <w:p w:rsidR="002A3A65" w:rsidRPr="002A3A65" w:rsidRDefault="002A3A65" w:rsidP="002A3A6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3A65">
        <w:rPr>
          <w:rFonts w:ascii="Times New Roman" w:hAnsi="Times New Roman" w:cs="Times New Roman"/>
          <w:b/>
          <w:sz w:val="24"/>
          <w:szCs w:val="24"/>
          <w:lang w:val="kk-KZ"/>
        </w:rPr>
        <w:t>Филология факультеті</w:t>
      </w:r>
    </w:p>
    <w:p w:rsidR="002A3A65" w:rsidRDefault="002A3A65" w:rsidP="00ED1176">
      <w:pPr>
        <w:jc w:val="center"/>
        <w:rPr>
          <w:rFonts w:ascii="Times New Roman" w:hAnsi="Times New Roman" w:cs="Times New Roman"/>
          <w:b/>
          <w:lang w:val="kk-KZ"/>
        </w:rPr>
      </w:pPr>
    </w:p>
    <w:p w:rsidR="00851CE8" w:rsidRPr="002A3A65" w:rsidRDefault="001E0F73" w:rsidP="00ED11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3A65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шетел тілдері кафедрасы</w:t>
      </w:r>
      <w:r w:rsidR="002A3A65" w:rsidRPr="002A3A65">
        <w:rPr>
          <w:rFonts w:ascii="Times New Roman" w:hAnsi="Times New Roman" w:cs="Times New Roman"/>
          <w:b/>
          <w:sz w:val="24"/>
          <w:szCs w:val="24"/>
          <w:lang w:val="kk-KZ"/>
        </w:rPr>
        <w:t>ның оқытушы-профессор құрамының ғылыми-зерттеу жұмыстары бойынша мәлімет</w:t>
      </w:r>
    </w:p>
    <w:p w:rsidR="001E0F73" w:rsidRPr="002A3A65" w:rsidRDefault="001E0F73" w:rsidP="001E0F73">
      <w:pPr>
        <w:spacing w:after="270" w:line="240" w:lineRule="auto"/>
        <w:jc w:val="center"/>
        <w:rPr>
          <w:rFonts w:ascii="var(--body-font)" w:eastAsia="Times New Roman" w:hAnsi="var(--body-font)" w:cs="Arial"/>
          <w:color w:val="4D5765"/>
          <w:sz w:val="24"/>
          <w:szCs w:val="24"/>
          <w:lang w:val="kk-KZ" w:eastAsia="ru-RU"/>
        </w:rPr>
      </w:pPr>
      <w:r w:rsidRPr="002A3A65">
        <w:rPr>
          <w:rFonts w:ascii="var(--body-font)" w:eastAsia="Times New Roman" w:hAnsi="var(--body-font)" w:cs="Arial"/>
          <w:color w:val="4D5765"/>
          <w:sz w:val="24"/>
          <w:szCs w:val="24"/>
          <w:lang w:val="kk-KZ" w:eastAsia="ru-RU"/>
        </w:rPr>
        <w:t> </w:t>
      </w:r>
    </w:p>
    <w:tbl>
      <w:tblPr>
        <w:tblW w:w="14794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1625"/>
        <w:gridCol w:w="1190"/>
        <w:gridCol w:w="1645"/>
        <w:gridCol w:w="2551"/>
        <w:gridCol w:w="1843"/>
        <w:gridCol w:w="1637"/>
        <w:gridCol w:w="1765"/>
        <w:gridCol w:w="1752"/>
      </w:tblGrid>
      <w:tr w:rsidR="001E0F73" w:rsidRPr="00ED1176" w:rsidTr="00D60C7B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№ 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ind w:right="34"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Жылдар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бойынша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саны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Гранттық </w:t>
            </w:r>
            <w:proofErr w:type="gram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жобалар</w:t>
            </w:r>
            <w:proofErr w:type="gram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ға қатысу 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Қ</w:t>
            </w:r>
            <w:proofErr w:type="gram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</w:t>
            </w:r>
            <w:proofErr w:type="gram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ҒЖБССҚК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тізіміне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енетін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журналдар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Web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of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Science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және (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немесе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)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Scopus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базасындағы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Cite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Score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бойынша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рецензияланатын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ғылыми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басылымдар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Отандық, жақын және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алыс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шет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елдердегі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басылымдар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Монография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ХҚТУ «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Хабаршысы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», «ХҚТУ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хабарлары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», «Түркология», «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Eurasian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Research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Journal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», «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Turkic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historical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studies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» </w:t>
            </w:r>
            <w:proofErr w:type="spell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журналдар</w:t>
            </w:r>
            <w:proofErr w:type="spell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Халықаралық, республикалық конференция мен </w:t>
            </w:r>
            <w:proofErr w:type="gramStart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семинар</w:t>
            </w:r>
            <w:proofErr w:type="gramEnd"/>
            <w:r w:rsidRPr="00ED117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ға қатысу </w:t>
            </w:r>
          </w:p>
        </w:tc>
      </w:tr>
      <w:tr w:rsidR="001E0F73" w:rsidRPr="00ED1176" w:rsidTr="00D60C7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ind w:left="-128" w:right="34"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2022-2023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A47DC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A47DC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A47DC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A47DC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A47DC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A47DC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A47DC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</w:tr>
      <w:tr w:rsidR="001E0F73" w:rsidRPr="00ED1176" w:rsidTr="00D60C7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ind w:left="-128" w:right="34"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2023-2024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A47DC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ED1176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ED1176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ED1176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A47DC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ED1176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ru-RU"/>
              </w:rPr>
              <w:t>1</w:t>
            </w:r>
          </w:p>
        </w:tc>
      </w:tr>
      <w:tr w:rsidR="001E0F73" w:rsidRPr="00ED1176" w:rsidTr="00D60C7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D60C7B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C7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ind w:left="-128" w:right="34"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2024-2025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73" w:rsidRPr="00ED1176" w:rsidRDefault="001E0F73" w:rsidP="001E0F7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D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0F73" w:rsidRPr="001E0F73" w:rsidRDefault="001E0F73">
      <w:pPr>
        <w:rPr>
          <w:lang w:val="kk-KZ"/>
        </w:rPr>
      </w:pPr>
    </w:p>
    <w:sectPr w:rsidR="001E0F73" w:rsidRPr="001E0F73" w:rsidSect="00D60C7B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ody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F73"/>
    <w:rsid w:val="00026744"/>
    <w:rsid w:val="001A47DC"/>
    <w:rsid w:val="001E0F73"/>
    <w:rsid w:val="002A3A65"/>
    <w:rsid w:val="003C6763"/>
    <w:rsid w:val="00782B8E"/>
    <w:rsid w:val="00AE0DF1"/>
    <w:rsid w:val="00D60C7B"/>
    <w:rsid w:val="00ED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E0F73"/>
    <w:rPr>
      <w:b/>
      <w:bCs/>
    </w:rPr>
  </w:style>
  <w:style w:type="paragraph" w:styleId="a4">
    <w:name w:val="Normal (Web)"/>
    <w:basedOn w:val="a"/>
    <w:uiPriority w:val="99"/>
    <w:semiHidden/>
    <w:unhideWhenUsed/>
    <w:rsid w:val="001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2025-03-14T05:47:00Z</cp:lastPrinted>
  <dcterms:created xsi:type="dcterms:W3CDTF">2025-03-14T05:45:00Z</dcterms:created>
  <dcterms:modified xsi:type="dcterms:W3CDTF">2025-03-14T06:42:00Z</dcterms:modified>
</cp:coreProperties>
</file>