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5B866" w14:textId="77777777" w:rsidR="00D8400E" w:rsidRPr="00D8400E" w:rsidRDefault="00D8400E" w:rsidP="00D8400E">
      <w:pPr>
        <w:spacing w:after="0" w:line="240" w:lineRule="auto"/>
        <w:jc w:val="center"/>
        <w:rPr>
          <w:rFonts w:ascii="Times New Roman" w:hAnsi="Times New Roman"/>
          <w:b/>
          <w:sz w:val="28"/>
          <w:szCs w:val="28"/>
          <w:lang w:val="kk-KZ"/>
        </w:rPr>
      </w:pPr>
      <w:r w:rsidRPr="00D8400E">
        <w:rPr>
          <w:rFonts w:ascii="Times New Roman" w:hAnsi="Times New Roman"/>
          <w:b/>
          <w:sz w:val="28"/>
          <w:szCs w:val="28"/>
          <w:lang w:val="kk-KZ"/>
        </w:rPr>
        <w:t>Халықаралық рецензияланатын басылымдағы жарияланымдар тізімі</w:t>
      </w:r>
    </w:p>
    <w:p w14:paraId="6E1FF1C0" w14:textId="77777777" w:rsidR="00D8400E" w:rsidRPr="00D8400E" w:rsidRDefault="00D8400E" w:rsidP="00D8400E">
      <w:pPr>
        <w:spacing w:after="0" w:line="240" w:lineRule="auto"/>
        <w:rPr>
          <w:rFonts w:ascii="Times New Roman" w:hAnsi="Times New Roman"/>
          <w:b/>
          <w:sz w:val="28"/>
          <w:szCs w:val="28"/>
          <w:lang w:val="kk-KZ"/>
        </w:rPr>
      </w:pPr>
    </w:p>
    <w:p w14:paraId="5A8A44A4" w14:textId="08374A70" w:rsidR="00D8400E" w:rsidRPr="00D8400E" w:rsidRDefault="00D8400E" w:rsidP="00D8400E">
      <w:pPr>
        <w:spacing w:after="0" w:line="240" w:lineRule="auto"/>
        <w:rPr>
          <w:rFonts w:ascii="Times New Roman" w:hAnsi="Times New Roman"/>
          <w:b/>
          <w:sz w:val="24"/>
          <w:szCs w:val="24"/>
          <w:lang w:val="kk-KZ"/>
        </w:rPr>
      </w:pPr>
      <w:r w:rsidRPr="00D8400E">
        <w:rPr>
          <w:rFonts w:ascii="Times New Roman" w:hAnsi="Times New Roman"/>
          <w:b/>
          <w:sz w:val="24"/>
          <w:szCs w:val="24"/>
          <w:lang w:val="kk-KZ"/>
        </w:rPr>
        <w:t>Үміткердің АЖТ:</w:t>
      </w:r>
      <w:r w:rsidRPr="00D8400E">
        <w:rPr>
          <w:rFonts w:ascii="Times New Roman" w:hAnsi="Times New Roman"/>
          <w:b/>
          <w:sz w:val="24"/>
          <w:szCs w:val="24"/>
          <w:lang w:val="kk-KZ"/>
        </w:rPr>
        <w:tab/>
      </w:r>
      <w:r w:rsidRPr="00D8400E">
        <w:rPr>
          <w:rFonts w:ascii="Times New Roman" w:hAnsi="Times New Roman"/>
          <w:b/>
          <w:sz w:val="24"/>
          <w:szCs w:val="24"/>
          <w:lang w:val="kk-KZ"/>
        </w:rPr>
        <w:tab/>
      </w:r>
      <w:r w:rsidR="0036543F">
        <w:rPr>
          <w:rFonts w:ascii="Times New Roman" w:hAnsi="Times New Roman"/>
          <w:bCs/>
          <w:sz w:val="24"/>
          <w:szCs w:val="24"/>
          <w:lang w:val="kk-KZ"/>
        </w:rPr>
        <w:t>Мағжан Сәуле</w:t>
      </w:r>
      <w:r w:rsidRPr="00D8400E">
        <w:rPr>
          <w:rFonts w:ascii="Times New Roman" w:hAnsi="Times New Roman"/>
          <w:bCs/>
          <w:sz w:val="24"/>
          <w:szCs w:val="24"/>
          <w:lang w:val="kk-KZ"/>
        </w:rPr>
        <w:t xml:space="preserve"> </w:t>
      </w:r>
    </w:p>
    <w:p w14:paraId="05782505" w14:textId="26B7E51D" w:rsidR="00D8400E" w:rsidRPr="00D8400E" w:rsidRDefault="00D8400E" w:rsidP="00D8400E">
      <w:pPr>
        <w:spacing w:after="0" w:line="240" w:lineRule="auto"/>
        <w:rPr>
          <w:rFonts w:ascii="Times New Roman" w:hAnsi="Times New Roman"/>
          <w:b/>
          <w:sz w:val="24"/>
          <w:szCs w:val="24"/>
          <w:lang w:val="kk-KZ"/>
        </w:rPr>
      </w:pPr>
      <w:r w:rsidRPr="00D8400E">
        <w:rPr>
          <w:rFonts w:ascii="Times New Roman" w:hAnsi="Times New Roman"/>
          <w:b/>
          <w:sz w:val="24"/>
          <w:szCs w:val="24"/>
          <w:lang w:val="kk-KZ"/>
        </w:rPr>
        <w:t>Scopus Author ID:</w:t>
      </w:r>
      <w:r w:rsidRPr="00D8400E">
        <w:rPr>
          <w:rFonts w:ascii="Times New Roman" w:hAnsi="Times New Roman"/>
          <w:sz w:val="24"/>
          <w:szCs w:val="24"/>
          <w:lang w:val="kk-KZ"/>
        </w:rPr>
        <w:tab/>
      </w:r>
      <w:r w:rsidRPr="00D8400E">
        <w:rPr>
          <w:rFonts w:ascii="Times New Roman" w:hAnsi="Times New Roman"/>
          <w:sz w:val="24"/>
          <w:szCs w:val="24"/>
          <w:lang w:val="kk-KZ"/>
        </w:rPr>
        <w:tab/>
      </w:r>
      <w:r w:rsidR="0028212C" w:rsidRPr="0028212C">
        <w:rPr>
          <w:rFonts w:ascii="Times New Roman" w:hAnsi="Times New Roman"/>
          <w:sz w:val="24"/>
          <w:szCs w:val="24"/>
          <w:lang w:val="kk-KZ"/>
        </w:rPr>
        <w:t>56258032800</w:t>
      </w:r>
      <w:r w:rsidRPr="00D8400E">
        <w:rPr>
          <w:rFonts w:ascii="Times New Roman" w:hAnsi="Times New Roman"/>
          <w:sz w:val="24"/>
          <w:szCs w:val="24"/>
          <w:lang w:val="kk-KZ"/>
        </w:rPr>
        <w:t xml:space="preserve">, </w:t>
      </w:r>
      <w:r w:rsidRPr="00D8400E">
        <w:rPr>
          <w:rStyle w:val="af0"/>
          <w:rFonts w:ascii="Times New Roman" w:eastAsiaTheme="minorEastAsia" w:hAnsi="Times New Roman"/>
          <w:sz w:val="24"/>
          <w:szCs w:val="24"/>
          <w:shd w:val="clear" w:color="auto" w:fill="FFFFFF"/>
          <w:lang w:val="kk-KZ"/>
        </w:rPr>
        <w:t>h</w:t>
      </w:r>
      <w:r w:rsidR="00783CD4">
        <w:rPr>
          <w:rFonts w:ascii="Times New Roman" w:hAnsi="Times New Roman"/>
          <w:sz w:val="24"/>
          <w:szCs w:val="24"/>
          <w:shd w:val="clear" w:color="auto" w:fill="FFFFFF"/>
          <w:lang w:val="kk-KZ"/>
        </w:rPr>
        <w:t>-индекс - 1</w:t>
      </w:r>
    </w:p>
    <w:p w14:paraId="6D30D155" w14:textId="363B11A7" w:rsidR="00D8400E" w:rsidRPr="00D8400E" w:rsidRDefault="00D8400E" w:rsidP="00D8400E">
      <w:pPr>
        <w:spacing w:after="0" w:line="240" w:lineRule="auto"/>
        <w:rPr>
          <w:rFonts w:ascii="Times New Roman" w:hAnsi="Times New Roman"/>
          <w:b/>
          <w:sz w:val="24"/>
          <w:szCs w:val="24"/>
          <w:lang w:val="en-US"/>
        </w:rPr>
      </w:pPr>
      <w:r w:rsidRPr="00D8400E">
        <w:rPr>
          <w:rFonts w:ascii="Times New Roman" w:hAnsi="Times New Roman"/>
          <w:b/>
          <w:sz w:val="24"/>
          <w:szCs w:val="24"/>
          <w:lang w:val="kk-KZ"/>
        </w:rPr>
        <w:t xml:space="preserve">Web of Science Researcher ID: </w:t>
      </w:r>
      <w:r w:rsidRPr="00D8400E">
        <w:rPr>
          <w:rFonts w:ascii="Times New Roman" w:hAnsi="Times New Roman"/>
          <w:b/>
          <w:sz w:val="24"/>
          <w:szCs w:val="24"/>
          <w:lang w:val="kk-KZ"/>
        </w:rPr>
        <w:tab/>
      </w:r>
      <w:r w:rsidR="0028212C" w:rsidRPr="0028212C">
        <w:rPr>
          <w:rFonts w:ascii="Times New Roman" w:hAnsi="Times New Roman"/>
          <w:sz w:val="24"/>
          <w:szCs w:val="24"/>
          <w:lang w:val="en-US"/>
        </w:rPr>
        <w:t>FKW-1866-2022</w:t>
      </w:r>
    </w:p>
    <w:p w14:paraId="7921847F" w14:textId="7F4A6D70" w:rsidR="00D8400E" w:rsidRPr="008F7B59" w:rsidRDefault="00D8400E" w:rsidP="008F7B59">
      <w:pPr>
        <w:pStyle w:val="Default"/>
        <w:rPr>
          <w:rFonts w:eastAsiaTheme="minorEastAsia"/>
          <w:lang w:val="en-US" w:eastAsia="ru-RU"/>
        </w:rPr>
      </w:pPr>
      <w:r w:rsidRPr="00D8400E">
        <w:rPr>
          <w:b/>
          <w:lang w:val="kk-KZ"/>
        </w:rPr>
        <w:t xml:space="preserve">ORCID: </w:t>
      </w:r>
      <w:r w:rsidRPr="00D8400E">
        <w:rPr>
          <w:b/>
          <w:lang w:val="kk-KZ"/>
        </w:rPr>
        <w:tab/>
      </w:r>
      <w:r w:rsidRPr="00D8400E">
        <w:rPr>
          <w:b/>
          <w:lang w:val="kk-KZ"/>
        </w:rPr>
        <w:tab/>
      </w:r>
      <w:r w:rsidRPr="00D8400E">
        <w:rPr>
          <w:b/>
          <w:lang w:val="kk-KZ"/>
        </w:rPr>
        <w:tab/>
      </w:r>
      <w:hyperlink r:id="rId8" w:history="1">
        <w:r w:rsidR="008F7B59" w:rsidRPr="008F7B59">
          <w:rPr>
            <w:rStyle w:val="a5"/>
            <w:rFonts w:eastAsiaTheme="minorEastAsia"/>
            <w:sz w:val="23"/>
            <w:szCs w:val="23"/>
            <w:lang w:val="en-US"/>
          </w:rPr>
          <w:t>https://doi.org/10.47526/2025-1/2664-0686.153</w:t>
        </w:r>
      </w:hyperlink>
      <w:r w:rsidR="008F7B59">
        <w:rPr>
          <w:rFonts w:eastAsiaTheme="minorEastAsia"/>
          <w:sz w:val="23"/>
          <w:szCs w:val="23"/>
          <w:lang w:val="en-US"/>
        </w:rPr>
        <w:t xml:space="preserve"> </w:t>
      </w:r>
    </w:p>
    <w:p w14:paraId="15E4E5A3" w14:textId="77777777" w:rsidR="00D8400E" w:rsidRPr="00D8400E" w:rsidRDefault="00D8400E" w:rsidP="00D8400E">
      <w:pPr>
        <w:spacing w:after="0" w:line="240" w:lineRule="auto"/>
        <w:rPr>
          <w:rFonts w:ascii="Times New Roman" w:hAnsi="Times New Roman"/>
          <w:sz w:val="24"/>
          <w:szCs w:val="24"/>
          <w:lang w:val="en-US"/>
        </w:rPr>
      </w:pPr>
    </w:p>
    <w:tbl>
      <w:tblPr>
        <w:tblStyle w:val="12"/>
        <w:tblW w:w="10945" w:type="dxa"/>
        <w:tblInd w:w="-318" w:type="dxa"/>
        <w:tblLayout w:type="fixed"/>
        <w:tblLook w:val="04A0" w:firstRow="1" w:lastRow="0" w:firstColumn="1" w:lastColumn="0" w:noHBand="0" w:noVBand="1"/>
      </w:tblPr>
      <w:tblGrid>
        <w:gridCol w:w="568"/>
        <w:gridCol w:w="1446"/>
        <w:gridCol w:w="1389"/>
        <w:gridCol w:w="992"/>
        <w:gridCol w:w="1151"/>
        <w:gridCol w:w="1146"/>
        <w:gridCol w:w="1418"/>
        <w:gridCol w:w="1417"/>
        <w:gridCol w:w="1418"/>
      </w:tblGrid>
      <w:tr w:rsidR="00D8400E" w:rsidRPr="00D8400E" w14:paraId="03D25CC3" w14:textId="77777777" w:rsidTr="005A4070">
        <w:tc>
          <w:tcPr>
            <w:tcW w:w="568" w:type="dxa"/>
          </w:tcPr>
          <w:p w14:paraId="512C33DC" w14:textId="77777777" w:rsidR="00D8400E" w:rsidRPr="00D8400E" w:rsidRDefault="00D8400E" w:rsidP="00BE1C51">
            <w:pPr>
              <w:rPr>
                <w:rFonts w:ascii="Times New Roman" w:hAnsi="Times New Roman"/>
                <w:b/>
                <w:lang w:val="kk-KZ"/>
              </w:rPr>
            </w:pPr>
            <w:r w:rsidRPr="00D8400E">
              <w:rPr>
                <w:rFonts w:ascii="Times New Roman" w:hAnsi="Times New Roman"/>
                <w:b/>
                <w:lang w:val="en-US"/>
              </w:rPr>
              <w:t xml:space="preserve">№ </w:t>
            </w:r>
            <w:r w:rsidRPr="00D8400E">
              <w:rPr>
                <w:rFonts w:ascii="Times New Roman" w:hAnsi="Times New Roman"/>
                <w:b/>
              </w:rPr>
              <w:t>р</w:t>
            </w:r>
            <w:r w:rsidRPr="00D8400E">
              <w:rPr>
                <w:rFonts w:ascii="Times New Roman" w:hAnsi="Times New Roman"/>
                <w:b/>
                <w:lang w:val="en-US"/>
              </w:rPr>
              <w:t xml:space="preserve">/ </w:t>
            </w:r>
            <w:r w:rsidRPr="00D8400E">
              <w:rPr>
                <w:rFonts w:ascii="Times New Roman" w:hAnsi="Times New Roman"/>
                <w:b/>
              </w:rPr>
              <w:t>н</w:t>
            </w:r>
          </w:p>
        </w:tc>
        <w:tc>
          <w:tcPr>
            <w:tcW w:w="1446" w:type="dxa"/>
          </w:tcPr>
          <w:p w14:paraId="27CE69EC" w14:textId="77777777" w:rsidR="00D8400E" w:rsidRPr="00D8400E" w:rsidRDefault="00D8400E" w:rsidP="00BE1C51">
            <w:pPr>
              <w:rPr>
                <w:rFonts w:ascii="Times New Roman" w:hAnsi="Times New Roman"/>
                <w:b/>
                <w:lang w:val="kk-KZ"/>
              </w:rPr>
            </w:pPr>
            <w:r w:rsidRPr="00D8400E">
              <w:rPr>
                <w:rFonts w:ascii="Times New Roman" w:hAnsi="Times New Roman"/>
                <w:b/>
              </w:rPr>
              <w:t>Жарияланымның</w:t>
            </w:r>
            <w:r w:rsidRPr="008F7B59">
              <w:rPr>
                <w:rFonts w:ascii="Times New Roman" w:hAnsi="Times New Roman"/>
                <w:b/>
                <w:lang w:val="en-US"/>
              </w:rPr>
              <w:t xml:space="preserve"> </w:t>
            </w:r>
            <w:r w:rsidRPr="00D8400E">
              <w:rPr>
                <w:rFonts w:ascii="Times New Roman" w:hAnsi="Times New Roman"/>
                <w:b/>
              </w:rPr>
              <w:t>атауы</w:t>
            </w:r>
          </w:p>
        </w:tc>
        <w:tc>
          <w:tcPr>
            <w:tcW w:w="1389" w:type="dxa"/>
          </w:tcPr>
          <w:p w14:paraId="34C244E6" w14:textId="77777777" w:rsidR="00D8400E" w:rsidRPr="00D8400E" w:rsidRDefault="00D8400E" w:rsidP="00BE1C51">
            <w:pPr>
              <w:rPr>
                <w:rFonts w:ascii="Times New Roman" w:hAnsi="Times New Roman"/>
                <w:b/>
                <w:lang w:val="kk-KZ"/>
              </w:rPr>
            </w:pPr>
            <w:r w:rsidRPr="00D8400E">
              <w:rPr>
                <w:rFonts w:ascii="Times New Roman" w:hAnsi="Times New Roman"/>
                <w:b/>
                <w:lang w:val="kk-KZ"/>
              </w:rPr>
              <w:t>Жарияланым түрі (мақала, шолу, т.б.)</w:t>
            </w:r>
          </w:p>
        </w:tc>
        <w:tc>
          <w:tcPr>
            <w:tcW w:w="992" w:type="dxa"/>
          </w:tcPr>
          <w:p w14:paraId="1BD9EDF2" w14:textId="77777777" w:rsidR="00D8400E" w:rsidRPr="00D8400E" w:rsidRDefault="00D8400E" w:rsidP="00BE1C51">
            <w:pPr>
              <w:rPr>
                <w:rFonts w:ascii="Times New Roman" w:hAnsi="Times New Roman"/>
                <w:b/>
                <w:lang w:val="kk-KZ"/>
              </w:rPr>
            </w:pPr>
            <w:r w:rsidRPr="00D8400E">
              <w:rPr>
                <w:rFonts w:ascii="Times New Roman" w:hAnsi="Times New Roman"/>
                <w:b/>
              </w:rPr>
              <w:t>Журналдың</w:t>
            </w:r>
            <w:r w:rsidRPr="00E07137">
              <w:rPr>
                <w:rFonts w:ascii="Times New Roman" w:hAnsi="Times New Roman"/>
                <w:b/>
              </w:rPr>
              <w:t xml:space="preserve"> </w:t>
            </w:r>
            <w:r w:rsidRPr="00D8400E">
              <w:rPr>
                <w:rFonts w:ascii="Times New Roman" w:hAnsi="Times New Roman"/>
                <w:b/>
              </w:rPr>
              <w:t>атауы</w:t>
            </w:r>
            <w:r w:rsidRPr="00E07137">
              <w:rPr>
                <w:rFonts w:ascii="Times New Roman" w:hAnsi="Times New Roman"/>
                <w:b/>
              </w:rPr>
              <w:t xml:space="preserve">, </w:t>
            </w:r>
            <w:r w:rsidRPr="00D8400E">
              <w:rPr>
                <w:rFonts w:ascii="Times New Roman" w:hAnsi="Times New Roman"/>
                <w:b/>
              </w:rPr>
              <w:t>жариялау</w:t>
            </w:r>
            <w:r w:rsidRPr="00E07137">
              <w:rPr>
                <w:rFonts w:ascii="Times New Roman" w:hAnsi="Times New Roman"/>
                <w:b/>
              </w:rPr>
              <w:t xml:space="preserve"> </w:t>
            </w:r>
            <w:r w:rsidRPr="00D8400E">
              <w:rPr>
                <w:rFonts w:ascii="Times New Roman" w:hAnsi="Times New Roman"/>
                <w:b/>
              </w:rPr>
              <w:t>жылы</w:t>
            </w:r>
            <w:r w:rsidRPr="00E07137">
              <w:rPr>
                <w:rFonts w:ascii="Times New Roman" w:hAnsi="Times New Roman"/>
                <w:b/>
              </w:rPr>
              <w:t xml:space="preserve"> (</w:t>
            </w:r>
            <w:r w:rsidRPr="00D8400E">
              <w:rPr>
                <w:rFonts w:ascii="Times New Roman" w:hAnsi="Times New Roman"/>
                <w:b/>
              </w:rPr>
              <w:t>деректер</w:t>
            </w:r>
            <w:r w:rsidRPr="00E07137">
              <w:rPr>
                <w:rFonts w:ascii="Times New Roman" w:hAnsi="Times New Roman"/>
                <w:b/>
              </w:rPr>
              <w:t xml:space="preserve"> </w:t>
            </w:r>
            <w:r w:rsidRPr="00D8400E">
              <w:rPr>
                <w:rFonts w:ascii="Times New Roman" w:hAnsi="Times New Roman"/>
                <w:b/>
              </w:rPr>
              <w:t>базалары</w:t>
            </w:r>
            <w:r w:rsidRPr="00E07137">
              <w:rPr>
                <w:rFonts w:ascii="Times New Roman" w:hAnsi="Times New Roman"/>
                <w:b/>
              </w:rPr>
              <w:t xml:space="preserve"> </w:t>
            </w:r>
            <w:r w:rsidRPr="00D8400E">
              <w:rPr>
                <w:rFonts w:ascii="Times New Roman" w:hAnsi="Times New Roman"/>
                <w:b/>
              </w:rPr>
              <w:t>бойынша</w:t>
            </w:r>
            <w:r w:rsidRPr="00E07137">
              <w:rPr>
                <w:rFonts w:ascii="Times New Roman" w:hAnsi="Times New Roman"/>
                <w:b/>
              </w:rPr>
              <w:t xml:space="preserve">), </w:t>
            </w:r>
            <w:r w:rsidRPr="00D8400E">
              <w:rPr>
                <w:rFonts w:ascii="Times New Roman" w:hAnsi="Times New Roman"/>
                <w:b/>
                <w:lang w:val="en-US"/>
              </w:rPr>
              <w:t>DO</w:t>
            </w:r>
            <w:r w:rsidRPr="00D8400E">
              <w:rPr>
                <w:rFonts w:ascii="Times New Roman" w:hAnsi="Times New Roman"/>
                <w:b/>
              </w:rPr>
              <w:t>I</w:t>
            </w:r>
          </w:p>
        </w:tc>
        <w:tc>
          <w:tcPr>
            <w:tcW w:w="1151" w:type="dxa"/>
          </w:tcPr>
          <w:p w14:paraId="128A0DD8" w14:textId="77777777" w:rsidR="00D8400E" w:rsidRPr="00D8400E" w:rsidRDefault="00D8400E" w:rsidP="00BE1C51">
            <w:pPr>
              <w:rPr>
                <w:rFonts w:ascii="Times New Roman" w:hAnsi="Times New Roman"/>
                <w:b/>
                <w:lang w:val="kk-KZ"/>
              </w:rPr>
            </w:pPr>
            <w:r w:rsidRPr="00D8400E">
              <w:rPr>
                <w:rFonts w:ascii="Times New Roman" w:hAnsi="Times New Roman"/>
                <w:b/>
                <w:lang w:val="kk-KZ"/>
              </w:rPr>
              <w:t>Журналдың жариялау жылы бойынша Journal Citation Reports (Жорнал Цитэйшэн Репортс) деректері бойынша импакт-факторы және ғылым саласы*</w:t>
            </w:r>
          </w:p>
          <w:p w14:paraId="5541E265" w14:textId="77777777" w:rsidR="00D8400E" w:rsidRPr="00D8400E" w:rsidRDefault="00D8400E" w:rsidP="00BE1C51">
            <w:pPr>
              <w:rPr>
                <w:rFonts w:ascii="Times New Roman" w:hAnsi="Times New Roman"/>
                <w:b/>
                <w:lang w:val="kk-KZ"/>
              </w:rPr>
            </w:pPr>
          </w:p>
        </w:tc>
        <w:tc>
          <w:tcPr>
            <w:tcW w:w="1146" w:type="dxa"/>
          </w:tcPr>
          <w:p w14:paraId="5B972F1B" w14:textId="77777777" w:rsidR="00D8400E" w:rsidRPr="00D8400E" w:rsidRDefault="00D8400E" w:rsidP="00BE1C51">
            <w:pPr>
              <w:rPr>
                <w:rFonts w:ascii="Times New Roman" w:hAnsi="Times New Roman"/>
                <w:b/>
                <w:lang w:val="kk-KZ"/>
              </w:rPr>
            </w:pPr>
            <w:r w:rsidRPr="00D8400E">
              <w:rPr>
                <w:rFonts w:ascii="Times New Roman" w:hAnsi="Times New Roman"/>
                <w:b/>
                <w:lang w:val="kk-KZ"/>
              </w:rPr>
              <w:t>Web of Science Core Collection (Веб оф Сайенс Кор Коллекшн) деректер базасындағы индексі</w:t>
            </w:r>
          </w:p>
        </w:tc>
        <w:tc>
          <w:tcPr>
            <w:tcW w:w="1418" w:type="dxa"/>
          </w:tcPr>
          <w:p w14:paraId="51F706A9" w14:textId="77777777" w:rsidR="00D8400E" w:rsidRPr="00D8400E" w:rsidRDefault="00D8400E" w:rsidP="00BE1C51">
            <w:pPr>
              <w:rPr>
                <w:rFonts w:ascii="Times New Roman" w:hAnsi="Times New Roman"/>
                <w:b/>
                <w:lang w:val="kk-KZ"/>
              </w:rPr>
            </w:pPr>
            <w:r w:rsidRPr="00D8400E">
              <w:rPr>
                <w:rFonts w:ascii="Times New Roman" w:hAnsi="Times New Roman"/>
                <w:b/>
                <w:lang w:val="kk-KZ"/>
              </w:rPr>
              <w:t>Журналдың жариялау жылы бойынша Scopus (Скопус) деректорі бойынша CiteScore (СайтСкор) процентилі және ғылым саласы*</w:t>
            </w:r>
          </w:p>
        </w:tc>
        <w:tc>
          <w:tcPr>
            <w:tcW w:w="1417" w:type="dxa"/>
          </w:tcPr>
          <w:p w14:paraId="0CC751CC" w14:textId="77777777" w:rsidR="00D8400E" w:rsidRPr="00D8400E" w:rsidRDefault="00D8400E" w:rsidP="00BE1C51">
            <w:pPr>
              <w:rPr>
                <w:rFonts w:ascii="Times New Roman" w:hAnsi="Times New Roman"/>
                <w:b/>
                <w:lang w:val="kk-KZ"/>
              </w:rPr>
            </w:pPr>
            <w:r w:rsidRPr="00D8400E">
              <w:rPr>
                <w:rFonts w:ascii="Times New Roman" w:hAnsi="Times New Roman"/>
                <w:b/>
                <w:lang w:val="kk-KZ"/>
              </w:rPr>
              <w:t>Авторлардың А.Ж.Т (үміткердің А.Ж.Т сызу)</w:t>
            </w:r>
          </w:p>
        </w:tc>
        <w:tc>
          <w:tcPr>
            <w:tcW w:w="1418" w:type="dxa"/>
          </w:tcPr>
          <w:p w14:paraId="5599AEC3" w14:textId="77777777" w:rsidR="00D8400E" w:rsidRPr="00D8400E" w:rsidRDefault="00D8400E" w:rsidP="00BE1C51">
            <w:pPr>
              <w:rPr>
                <w:rFonts w:ascii="Times New Roman" w:hAnsi="Times New Roman"/>
                <w:b/>
                <w:lang w:val="kk-KZ"/>
              </w:rPr>
            </w:pPr>
            <w:r w:rsidRPr="00D8400E">
              <w:rPr>
                <w:rFonts w:ascii="Times New Roman" w:hAnsi="Times New Roman"/>
                <w:b/>
              </w:rPr>
              <w:t>Үміткердің ролі (тең автор, бірінші автор немесе корреспон</w:t>
            </w:r>
            <w:r w:rsidRPr="00D8400E">
              <w:rPr>
                <w:rFonts w:ascii="Times New Roman" w:hAnsi="Times New Roman"/>
                <w:b/>
                <w:lang w:val="kk-KZ"/>
              </w:rPr>
              <w:t>-</w:t>
            </w:r>
            <w:r w:rsidRPr="00D8400E">
              <w:rPr>
                <w:rFonts w:ascii="Times New Roman" w:hAnsi="Times New Roman"/>
                <w:b/>
              </w:rPr>
              <w:t>денция үшін автор)</w:t>
            </w:r>
          </w:p>
        </w:tc>
      </w:tr>
      <w:tr w:rsidR="00D8400E" w:rsidRPr="00D8400E" w14:paraId="419BDB03" w14:textId="77777777" w:rsidTr="005A4070">
        <w:tc>
          <w:tcPr>
            <w:tcW w:w="568" w:type="dxa"/>
          </w:tcPr>
          <w:p w14:paraId="383D6A39" w14:textId="77777777" w:rsidR="00D8400E" w:rsidRPr="00D8400E" w:rsidRDefault="00D8400E" w:rsidP="00BE1C51">
            <w:pPr>
              <w:spacing w:line="276" w:lineRule="auto"/>
              <w:jc w:val="center"/>
              <w:rPr>
                <w:rFonts w:ascii="Times New Roman" w:hAnsi="Times New Roman"/>
                <w:lang w:val="en-US"/>
              </w:rPr>
            </w:pPr>
            <w:r w:rsidRPr="00D8400E">
              <w:rPr>
                <w:rFonts w:ascii="Times New Roman" w:hAnsi="Times New Roman"/>
                <w:lang w:val="kk-KZ"/>
              </w:rPr>
              <w:t>1</w:t>
            </w:r>
          </w:p>
        </w:tc>
        <w:tc>
          <w:tcPr>
            <w:tcW w:w="1446" w:type="dxa"/>
          </w:tcPr>
          <w:p w14:paraId="2720EE31" w14:textId="6E589F3B" w:rsidR="00D8400E" w:rsidRPr="00D14DDB" w:rsidRDefault="00D14DDB" w:rsidP="00BE1C51">
            <w:pPr>
              <w:pStyle w:val="1"/>
              <w:spacing w:before="0" w:after="0" w:line="276" w:lineRule="auto"/>
              <w:rPr>
                <w:rFonts w:ascii="Times New Roman" w:hAnsi="Times New Roman"/>
                <w:b w:val="0"/>
                <w:sz w:val="20"/>
                <w:szCs w:val="20"/>
                <w:lang w:val="en-US"/>
              </w:rPr>
            </w:pPr>
            <w:r>
              <w:rPr>
                <w:rFonts w:ascii="Times New Roman" w:hAnsi="Times New Roman"/>
                <w:b w:val="0"/>
                <w:sz w:val="20"/>
                <w:szCs w:val="20"/>
                <w:lang w:val="en-US"/>
              </w:rPr>
              <w:t>Cognitive and</w:t>
            </w:r>
            <w:r>
              <w:rPr>
                <w:rFonts w:ascii="Times New Roman" w:hAnsi="Times New Roman"/>
                <w:b w:val="0"/>
                <w:sz w:val="20"/>
                <w:szCs w:val="20"/>
                <w:lang w:val="kk-KZ"/>
              </w:rPr>
              <w:t xml:space="preserve"> </w:t>
            </w:r>
            <w:r>
              <w:rPr>
                <w:rFonts w:ascii="Times New Roman" w:hAnsi="Times New Roman"/>
                <w:b w:val="0"/>
                <w:sz w:val="20"/>
                <w:szCs w:val="20"/>
                <w:lang w:val="en-US"/>
              </w:rPr>
              <w:t>Pragmatic Potential of the Language of Political Leaders</w:t>
            </w:r>
          </w:p>
          <w:p w14:paraId="355E8D57" w14:textId="77777777" w:rsidR="00D8400E" w:rsidRPr="00D8400E" w:rsidRDefault="00D8400E" w:rsidP="00BE1C51">
            <w:pPr>
              <w:spacing w:line="276" w:lineRule="auto"/>
              <w:rPr>
                <w:rFonts w:ascii="Times New Roman" w:hAnsi="Times New Roman"/>
                <w:lang w:val="kk-KZ"/>
              </w:rPr>
            </w:pPr>
          </w:p>
          <w:p w14:paraId="33BB1105" w14:textId="77777777" w:rsidR="00D8400E" w:rsidRPr="00D8400E" w:rsidRDefault="00D8400E" w:rsidP="00D14DDB">
            <w:pPr>
              <w:rPr>
                <w:rFonts w:ascii="Times New Roman" w:hAnsi="Times New Roman"/>
                <w:lang w:val="kk-KZ"/>
              </w:rPr>
            </w:pPr>
          </w:p>
        </w:tc>
        <w:tc>
          <w:tcPr>
            <w:tcW w:w="1389" w:type="dxa"/>
          </w:tcPr>
          <w:p w14:paraId="334CE69B" w14:textId="77777777" w:rsidR="00D8400E" w:rsidRDefault="00D8400E" w:rsidP="00BE1C51">
            <w:pPr>
              <w:spacing w:line="276" w:lineRule="auto"/>
              <w:jc w:val="center"/>
              <w:rPr>
                <w:rFonts w:ascii="Times New Roman" w:hAnsi="Times New Roman"/>
                <w:lang w:val="en-US"/>
              </w:rPr>
            </w:pPr>
            <w:r w:rsidRPr="00D8400E">
              <w:rPr>
                <w:rFonts w:ascii="Times New Roman" w:hAnsi="Times New Roman"/>
                <w:lang w:val="kk-KZ"/>
              </w:rPr>
              <w:t>Мақала</w:t>
            </w:r>
          </w:p>
          <w:p w14:paraId="1C65283A" w14:textId="77777777" w:rsidR="00705B21" w:rsidRPr="00705B21" w:rsidRDefault="00705B21" w:rsidP="00705B21">
            <w:pPr>
              <w:autoSpaceDE w:val="0"/>
              <w:autoSpaceDN w:val="0"/>
              <w:adjustRightInd w:val="0"/>
              <w:rPr>
                <w:rFonts w:ascii="Times New Roman" w:eastAsiaTheme="minorEastAsia" w:hAnsi="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637"/>
            </w:tblGrid>
            <w:tr w:rsidR="00705B21" w:rsidRPr="00705B21" w14:paraId="7215189F" w14:textId="77777777">
              <w:trPr>
                <w:trHeight w:val="421"/>
              </w:trPr>
              <w:tc>
                <w:tcPr>
                  <w:tcW w:w="9637" w:type="dxa"/>
                </w:tcPr>
                <w:p w14:paraId="6FC4F5C2" w14:textId="67210BAF" w:rsidR="00705B21" w:rsidRPr="00705B21" w:rsidRDefault="00705B21" w:rsidP="00705B21">
                  <w:pPr>
                    <w:autoSpaceDE w:val="0"/>
                    <w:autoSpaceDN w:val="0"/>
                    <w:adjustRightInd w:val="0"/>
                    <w:spacing w:after="20" w:line="321" w:lineRule="atLeast"/>
                    <w:rPr>
                      <w:rFonts w:ascii="Times New Roman" w:eastAsiaTheme="minorEastAsia" w:hAnsi="Times New Roman"/>
                      <w:color w:val="000000"/>
                      <w:sz w:val="16"/>
                      <w:szCs w:val="16"/>
                      <w:lang w:val="en-US"/>
                    </w:rPr>
                  </w:pPr>
                  <w:r w:rsidRPr="00705B21">
                    <w:rPr>
                      <w:rFonts w:ascii="Times New Roman" w:eastAsiaTheme="minorEastAsia" w:hAnsi="Times New Roman"/>
                      <w:b/>
                      <w:bCs/>
                      <w:color w:val="000000"/>
                      <w:sz w:val="16"/>
                      <w:szCs w:val="16"/>
                      <w:lang w:val="en-US"/>
                    </w:rPr>
                    <w:t xml:space="preserve"> </w:t>
                  </w:r>
                </w:p>
              </w:tc>
            </w:tr>
          </w:tbl>
          <w:p w14:paraId="2A88AAA2" w14:textId="77777777" w:rsidR="00705B21" w:rsidRPr="00705B21" w:rsidRDefault="00705B21" w:rsidP="00BE1C51">
            <w:pPr>
              <w:spacing w:line="276" w:lineRule="auto"/>
              <w:jc w:val="center"/>
              <w:rPr>
                <w:rFonts w:ascii="Times New Roman" w:hAnsi="Times New Roman"/>
                <w:lang w:val="en-US"/>
              </w:rPr>
            </w:pPr>
          </w:p>
        </w:tc>
        <w:tc>
          <w:tcPr>
            <w:tcW w:w="992" w:type="dxa"/>
          </w:tcPr>
          <w:p w14:paraId="5D15472F" w14:textId="28C07CEC" w:rsidR="00B14314" w:rsidRPr="00B14314" w:rsidRDefault="00B14314" w:rsidP="00BE1C51">
            <w:pPr>
              <w:spacing w:line="276" w:lineRule="auto"/>
              <w:rPr>
                <w:rFonts w:ascii="Times New Roman" w:hAnsi="Times New Roman"/>
                <w:bCs/>
                <w:lang w:val="en-US"/>
              </w:rPr>
            </w:pPr>
            <w:r w:rsidRPr="00B14314">
              <w:rPr>
                <w:rFonts w:ascii="Times New Roman" w:eastAsiaTheme="minorEastAsia" w:hAnsi="Times New Roman"/>
                <w:bCs/>
                <w:iCs/>
                <w:lang w:val="en-US"/>
              </w:rPr>
              <w:t xml:space="preserve">Forum for Linguistic Studies </w:t>
            </w:r>
            <w:r w:rsidRPr="00B14314">
              <w:rPr>
                <w:rFonts w:ascii="Times New Roman" w:eastAsiaTheme="minorEastAsia" w:hAnsi="Times New Roman"/>
                <w:lang w:val="en-US"/>
              </w:rPr>
              <w:t>| Volume 07 | Issue 03 | March 2025</w:t>
            </w:r>
          </w:p>
          <w:p w14:paraId="1A5BDBAD" w14:textId="627C7EB1" w:rsidR="00D8400E" w:rsidRPr="00B14314" w:rsidRDefault="00B14314" w:rsidP="00BE1C51">
            <w:pPr>
              <w:spacing w:line="276" w:lineRule="auto"/>
              <w:rPr>
                <w:rFonts w:ascii="Times New Roman" w:hAnsi="Times New Roman"/>
                <w:bCs/>
                <w:highlight w:val="yellow"/>
                <w:lang w:val="kk-KZ"/>
              </w:rPr>
            </w:pPr>
            <w:hyperlink r:id="rId9" w:history="1">
              <w:r w:rsidRPr="00B14314">
                <w:rPr>
                  <w:rStyle w:val="a5"/>
                  <w:rFonts w:ascii="Times New Roman" w:hAnsi="Times New Roman"/>
                  <w:bCs/>
                  <w:lang w:val="kk-KZ"/>
                </w:rPr>
                <w:t>https://doi.org/10.30564/fls.v7i3.8518</w:t>
              </w:r>
            </w:hyperlink>
            <w:r>
              <w:rPr>
                <w:rFonts w:ascii="Times New Roman" w:hAnsi="Times New Roman"/>
                <w:bCs/>
                <w:lang w:val="kk-KZ"/>
              </w:rPr>
              <w:t xml:space="preserve"> </w:t>
            </w:r>
          </w:p>
        </w:tc>
        <w:tc>
          <w:tcPr>
            <w:tcW w:w="1151" w:type="dxa"/>
          </w:tcPr>
          <w:p w14:paraId="1BF171DA" w14:textId="474BFFC5" w:rsidR="00D8400E" w:rsidRPr="00705B21" w:rsidRDefault="00D8400E" w:rsidP="00BE1C51">
            <w:pPr>
              <w:spacing w:line="276" w:lineRule="auto"/>
              <w:rPr>
                <w:rFonts w:ascii="Times New Roman" w:hAnsi="Times New Roman"/>
                <w:highlight w:val="yellow"/>
                <w:lang w:val="kk-KZ"/>
              </w:rPr>
            </w:pPr>
          </w:p>
        </w:tc>
        <w:tc>
          <w:tcPr>
            <w:tcW w:w="1146" w:type="dxa"/>
          </w:tcPr>
          <w:p w14:paraId="18A97F88" w14:textId="49D3395A" w:rsidR="00D8400E" w:rsidRPr="00705B21" w:rsidRDefault="00D8400E" w:rsidP="00BE1C51">
            <w:pPr>
              <w:spacing w:line="276" w:lineRule="auto"/>
              <w:rPr>
                <w:rFonts w:ascii="Times New Roman" w:hAnsi="Times New Roman"/>
                <w:highlight w:val="yellow"/>
                <w:lang w:val="kk-KZ"/>
              </w:rPr>
            </w:pPr>
          </w:p>
        </w:tc>
        <w:tc>
          <w:tcPr>
            <w:tcW w:w="1418" w:type="dxa"/>
          </w:tcPr>
          <w:p w14:paraId="55182E60" w14:textId="0EED6DDE" w:rsidR="00B4044D" w:rsidRPr="00B4044D" w:rsidRDefault="00B4044D" w:rsidP="00B4044D">
            <w:pPr>
              <w:rPr>
                <w:rFonts w:ascii="Times New Roman" w:hAnsi="Times New Roman"/>
                <w:lang w:val="kk-KZ"/>
              </w:rPr>
            </w:pPr>
            <w:r w:rsidRPr="00B4044D">
              <w:rPr>
                <w:rFonts w:ascii="Times New Roman" w:hAnsi="Times New Roman"/>
                <w:lang w:val="kk-KZ"/>
              </w:rPr>
              <w:t xml:space="preserve">Процентиль CiteScore (СайтСкор) – </w:t>
            </w:r>
            <w:r>
              <w:rPr>
                <w:rFonts w:ascii="Times New Roman" w:hAnsi="Times New Roman"/>
                <w:lang w:val="kk-KZ"/>
              </w:rPr>
              <w:t>59</w:t>
            </w:r>
          </w:p>
          <w:p w14:paraId="1A75AEA3" w14:textId="73CF7B03" w:rsidR="00B4044D" w:rsidRPr="00B4044D" w:rsidRDefault="00B4044D" w:rsidP="00B4044D">
            <w:pPr>
              <w:rPr>
                <w:rFonts w:ascii="Times New Roman" w:hAnsi="Times New Roman"/>
                <w:lang w:val="kk-KZ"/>
              </w:rPr>
            </w:pPr>
            <w:r w:rsidRPr="00B4044D">
              <w:rPr>
                <w:rFonts w:ascii="Times New Roman" w:hAnsi="Times New Roman"/>
                <w:lang w:val="kk-KZ"/>
              </w:rPr>
              <w:t>Arts and Humanities</w:t>
            </w:r>
            <w:r>
              <w:rPr>
                <w:rFonts w:ascii="Times New Roman" w:hAnsi="Times New Roman"/>
                <w:lang w:val="kk-KZ"/>
              </w:rPr>
              <w:t>,</w:t>
            </w:r>
          </w:p>
          <w:p w14:paraId="665DBBB1" w14:textId="2FB953C5" w:rsidR="00D8400E" w:rsidRPr="00705B21" w:rsidRDefault="00B4044D" w:rsidP="00B4044D">
            <w:pPr>
              <w:spacing w:line="276" w:lineRule="auto"/>
              <w:rPr>
                <w:rFonts w:ascii="Times New Roman" w:hAnsi="Times New Roman"/>
                <w:highlight w:val="yellow"/>
                <w:lang w:val="kk-KZ"/>
              </w:rPr>
            </w:pPr>
            <w:r w:rsidRPr="00B4044D">
              <w:rPr>
                <w:rFonts w:ascii="Times New Roman" w:hAnsi="Times New Roman"/>
                <w:lang w:val="kk-KZ"/>
              </w:rPr>
              <w:t>Language and Linguistics</w:t>
            </w:r>
          </w:p>
        </w:tc>
        <w:tc>
          <w:tcPr>
            <w:tcW w:w="1417" w:type="dxa"/>
          </w:tcPr>
          <w:p w14:paraId="34F65AE8" w14:textId="167BF2A0" w:rsidR="00D8400E" w:rsidRPr="00D8400E" w:rsidRDefault="00414F19" w:rsidP="00BE1C51">
            <w:pPr>
              <w:pStyle w:val="ae"/>
              <w:tabs>
                <w:tab w:val="left" w:pos="993"/>
              </w:tabs>
              <w:spacing w:line="276" w:lineRule="auto"/>
              <w:ind w:left="0"/>
              <w:rPr>
                <w:rFonts w:ascii="Times New Roman" w:hAnsi="Times New Roman" w:cs="Times New Roman"/>
                <w:bCs/>
                <w:lang w:val="kk-KZ"/>
              </w:rPr>
            </w:pPr>
            <w:r>
              <w:rPr>
                <w:rFonts w:ascii="Times New Roman" w:hAnsi="Times New Roman" w:cs="Times New Roman"/>
                <w:bCs/>
                <w:lang w:val="en-US"/>
              </w:rPr>
              <w:t>Aidana Makhambetova</w:t>
            </w:r>
            <w:r w:rsidR="00D8400E" w:rsidRPr="00D8400E">
              <w:rPr>
                <w:rFonts w:ascii="Times New Roman" w:hAnsi="Times New Roman" w:cs="Times New Roman"/>
                <w:bCs/>
                <w:lang w:val="kk-KZ"/>
              </w:rPr>
              <w:t>;</w:t>
            </w:r>
            <w:r w:rsidR="00D8400E" w:rsidRPr="00D8400E">
              <w:rPr>
                <w:rFonts w:ascii="Times New Roman" w:hAnsi="Times New Roman" w:cs="Times New Roman"/>
                <w:bCs/>
                <w:lang w:val="en-US"/>
              </w:rPr>
              <w:t xml:space="preserve"> </w:t>
            </w:r>
            <w:r>
              <w:rPr>
                <w:rFonts w:ascii="Times New Roman" w:hAnsi="Times New Roman" w:cs="Times New Roman"/>
                <w:bCs/>
                <w:lang w:val="en-US"/>
              </w:rPr>
              <w:t>Almagul Khabieva</w:t>
            </w:r>
            <w:r w:rsidR="00D8400E" w:rsidRPr="00D8400E">
              <w:rPr>
                <w:rFonts w:ascii="Times New Roman" w:hAnsi="Times New Roman" w:cs="Times New Roman"/>
                <w:bCs/>
                <w:lang w:val="kk-KZ"/>
              </w:rPr>
              <w:t>;</w:t>
            </w:r>
          </w:p>
          <w:p w14:paraId="6A0A3572" w14:textId="15AD980A" w:rsidR="00D8400E" w:rsidRPr="00D8400E" w:rsidRDefault="00414F19" w:rsidP="00BE1C51">
            <w:pPr>
              <w:pStyle w:val="ae"/>
              <w:tabs>
                <w:tab w:val="left" w:pos="993"/>
              </w:tabs>
              <w:spacing w:line="276" w:lineRule="auto"/>
              <w:ind w:left="0"/>
              <w:rPr>
                <w:rFonts w:ascii="Times New Roman" w:hAnsi="Times New Roman" w:cs="Times New Roman"/>
                <w:bCs/>
                <w:lang w:val="kk-KZ"/>
              </w:rPr>
            </w:pPr>
            <w:r>
              <w:rPr>
                <w:rFonts w:ascii="Times New Roman" w:hAnsi="Times New Roman" w:cs="Times New Roman"/>
                <w:bCs/>
                <w:lang w:val="en-US"/>
              </w:rPr>
              <w:t>Nursaule Rsalieva</w:t>
            </w:r>
            <w:r w:rsidR="00D8400E" w:rsidRPr="00D8400E">
              <w:rPr>
                <w:rFonts w:ascii="Times New Roman" w:hAnsi="Times New Roman" w:cs="Times New Roman"/>
                <w:bCs/>
                <w:lang w:val="kk-KZ"/>
              </w:rPr>
              <w:t>;</w:t>
            </w:r>
          </w:p>
          <w:p w14:paraId="24B134FA" w14:textId="7FC7F183" w:rsidR="00D8400E" w:rsidRPr="00D8400E" w:rsidRDefault="00414F19" w:rsidP="00BE1C51">
            <w:pPr>
              <w:pStyle w:val="ae"/>
              <w:tabs>
                <w:tab w:val="left" w:pos="993"/>
              </w:tabs>
              <w:spacing w:line="276" w:lineRule="auto"/>
              <w:ind w:left="0"/>
              <w:rPr>
                <w:rFonts w:ascii="Times New Roman" w:hAnsi="Times New Roman" w:cs="Times New Roman"/>
                <w:bCs/>
                <w:lang w:val="kk-KZ"/>
              </w:rPr>
            </w:pPr>
            <w:r>
              <w:rPr>
                <w:rFonts w:ascii="Times New Roman" w:hAnsi="Times New Roman" w:cs="Times New Roman"/>
                <w:bCs/>
                <w:lang w:val="en-US"/>
              </w:rPr>
              <w:t>Zhanargul Yermekova</w:t>
            </w:r>
            <w:r w:rsidR="00D8400E" w:rsidRPr="00D8400E">
              <w:rPr>
                <w:rFonts w:ascii="Times New Roman" w:hAnsi="Times New Roman" w:cs="Times New Roman"/>
                <w:bCs/>
                <w:lang w:val="kk-KZ"/>
              </w:rPr>
              <w:t>;</w:t>
            </w:r>
          </w:p>
          <w:p w14:paraId="3D4A1723" w14:textId="664A9A6A" w:rsidR="00D8400E" w:rsidRPr="00D8400E" w:rsidRDefault="00414F19" w:rsidP="00BE1C51">
            <w:pPr>
              <w:pStyle w:val="ae"/>
              <w:tabs>
                <w:tab w:val="left" w:pos="993"/>
              </w:tabs>
              <w:spacing w:line="276" w:lineRule="auto"/>
              <w:ind w:left="0"/>
              <w:rPr>
                <w:rFonts w:ascii="Times New Roman" w:hAnsi="Times New Roman" w:cs="Times New Roman"/>
                <w:bCs/>
                <w:lang w:val="kk-KZ"/>
              </w:rPr>
            </w:pPr>
            <w:r>
              <w:rPr>
                <w:rFonts w:ascii="Times New Roman" w:hAnsi="Times New Roman" w:cs="Times New Roman"/>
                <w:bCs/>
                <w:lang w:val="en-US"/>
              </w:rPr>
              <w:t>Farida Kozhakhmetova</w:t>
            </w:r>
            <w:r w:rsidR="00D8400E" w:rsidRPr="00D8400E">
              <w:rPr>
                <w:rFonts w:ascii="Times New Roman" w:hAnsi="Times New Roman" w:cs="Times New Roman"/>
                <w:bCs/>
                <w:lang w:val="kk-KZ"/>
              </w:rPr>
              <w:t>;</w:t>
            </w:r>
          </w:p>
          <w:p w14:paraId="5E667C05" w14:textId="080FA073" w:rsidR="00D8400E" w:rsidRPr="00414F19" w:rsidRDefault="00414F19" w:rsidP="00BE1C51">
            <w:pPr>
              <w:autoSpaceDE w:val="0"/>
              <w:autoSpaceDN w:val="0"/>
              <w:spacing w:line="276" w:lineRule="auto"/>
              <w:rPr>
                <w:rFonts w:ascii="Times New Roman" w:hAnsi="Times New Roman"/>
                <w:b/>
                <w:u w:val="single"/>
                <w:lang w:val="en-US"/>
              </w:rPr>
            </w:pPr>
            <w:r w:rsidRPr="00414F19">
              <w:rPr>
                <w:rFonts w:ascii="Times New Roman" w:hAnsi="Times New Roman"/>
                <w:b/>
                <w:bCs/>
                <w:u w:val="single"/>
                <w:lang w:val="en-US"/>
              </w:rPr>
              <w:t>Saule Magzhan</w:t>
            </w:r>
          </w:p>
        </w:tc>
        <w:tc>
          <w:tcPr>
            <w:tcW w:w="1418" w:type="dxa"/>
          </w:tcPr>
          <w:p w14:paraId="7A925A7C" w14:textId="77777777" w:rsidR="00D8400E" w:rsidRDefault="00D8400E" w:rsidP="00BE1C51">
            <w:pPr>
              <w:spacing w:line="276" w:lineRule="auto"/>
              <w:jc w:val="center"/>
              <w:rPr>
                <w:rFonts w:ascii="Times New Roman" w:hAnsi="Times New Roman"/>
                <w:lang w:val="en-US"/>
              </w:rPr>
            </w:pPr>
            <w:r w:rsidRPr="00D8400E">
              <w:rPr>
                <w:rFonts w:ascii="Times New Roman" w:hAnsi="Times New Roman"/>
                <w:lang w:val="kk-KZ"/>
              </w:rPr>
              <w:t>Қосалқы автор</w:t>
            </w:r>
          </w:p>
          <w:p w14:paraId="1CB0B1A5" w14:textId="5A8B09B5" w:rsidR="00414F19" w:rsidRPr="00414F19" w:rsidRDefault="00414F19" w:rsidP="00414F19">
            <w:pPr>
              <w:spacing w:line="276" w:lineRule="auto"/>
              <w:jc w:val="center"/>
              <w:rPr>
                <w:rFonts w:ascii="Times New Roman" w:hAnsi="Times New Roman"/>
                <w:lang w:val="en-US"/>
              </w:rPr>
            </w:pPr>
          </w:p>
        </w:tc>
      </w:tr>
      <w:tr w:rsidR="00D8400E" w:rsidRPr="00D611BE" w14:paraId="2FB1DBF2" w14:textId="77777777" w:rsidTr="005A4070">
        <w:tc>
          <w:tcPr>
            <w:tcW w:w="568" w:type="dxa"/>
          </w:tcPr>
          <w:p w14:paraId="132DD44A" w14:textId="77777777" w:rsidR="00D8400E" w:rsidRPr="00D8400E" w:rsidRDefault="00D8400E" w:rsidP="00BE1C51">
            <w:pPr>
              <w:spacing w:line="276" w:lineRule="auto"/>
              <w:jc w:val="center"/>
              <w:rPr>
                <w:rFonts w:ascii="Times New Roman" w:hAnsi="Times New Roman"/>
                <w:lang w:val="kk-KZ"/>
              </w:rPr>
            </w:pPr>
            <w:r w:rsidRPr="00D8400E">
              <w:rPr>
                <w:rFonts w:ascii="Times New Roman" w:hAnsi="Times New Roman"/>
                <w:lang w:val="kk-KZ"/>
              </w:rPr>
              <w:t>2</w:t>
            </w:r>
          </w:p>
        </w:tc>
        <w:tc>
          <w:tcPr>
            <w:tcW w:w="1446" w:type="dxa"/>
          </w:tcPr>
          <w:p w14:paraId="15B0FD25" w14:textId="4774CE74" w:rsidR="00D8400E" w:rsidRDefault="00BD6148" w:rsidP="00BE1C51">
            <w:pPr>
              <w:spacing w:line="276" w:lineRule="auto"/>
              <w:rPr>
                <w:rFonts w:ascii="Times New Roman" w:hAnsi="Times New Roman"/>
                <w:lang w:val="en-US"/>
              </w:rPr>
            </w:pPr>
            <w:r>
              <w:rPr>
                <w:rFonts w:ascii="Times New Roman" w:hAnsi="Times New Roman"/>
                <w:lang w:val="en-US"/>
              </w:rPr>
              <w:t>Comparative Analysis of the Linguistic and Philological Contri</w:t>
            </w:r>
            <w:r w:rsidR="00D611BE">
              <w:rPr>
                <w:rFonts w:ascii="Times New Roman" w:hAnsi="Times New Roman"/>
                <w:lang w:val="en-US"/>
              </w:rPr>
              <w:t>butions of Shamgali Sarybaev and Eugene Nida</w:t>
            </w:r>
          </w:p>
          <w:p w14:paraId="41EC40F2" w14:textId="77777777" w:rsidR="00705B21" w:rsidRDefault="00705B21" w:rsidP="00BE1C51">
            <w:pPr>
              <w:spacing w:line="276" w:lineRule="auto"/>
              <w:rPr>
                <w:rFonts w:ascii="Times New Roman" w:hAnsi="Times New Roman"/>
                <w:lang w:val="en-US"/>
              </w:rPr>
            </w:pPr>
          </w:p>
          <w:p w14:paraId="6035D853" w14:textId="77777777" w:rsidR="00705B21" w:rsidRPr="00D8400E" w:rsidRDefault="00705B21" w:rsidP="00BE1C51">
            <w:pPr>
              <w:spacing w:line="276" w:lineRule="auto"/>
              <w:rPr>
                <w:rFonts w:ascii="Times New Roman" w:hAnsi="Times New Roman"/>
                <w:lang w:val="en-US"/>
              </w:rPr>
            </w:pPr>
          </w:p>
        </w:tc>
        <w:tc>
          <w:tcPr>
            <w:tcW w:w="1389" w:type="dxa"/>
          </w:tcPr>
          <w:p w14:paraId="0CB8BFE6" w14:textId="77777777" w:rsidR="00D8400E" w:rsidRPr="00D8400E" w:rsidRDefault="00D8400E" w:rsidP="00BE1C51">
            <w:pPr>
              <w:spacing w:line="276" w:lineRule="auto"/>
              <w:jc w:val="center"/>
              <w:rPr>
                <w:rFonts w:ascii="Times New Roman" w:hAnsi="Times New Roman"/>
                <w:lang w:val="kk-KZ"/>
              </w:rPr>
            </w:pPr>
            <w:r w:rsidRPr="00D8400E">
              <w:rPr>
                <w:rFonts w:ascii="Times New Roman" w:hAnsi="Times New Roman"/>
                <w:lang w:val="kk-KZ"/>
              </w:rPr>
              <w:lastRenderedPageBreak/>
              <w:t>Мақала</w:t>
            </w:r>
          </w:p>
        </w:tc>
        <w:tc>
          <w:tcPr>
            <w:tcW w:w="992" w:type="dxa"/>
          </w:tcPr>
          <w:p w14:paraId="25ED4D30" w14:textId="77777777" w:rsidR="002015B4" w:rsidRPr="002015B4" w:rsidRDefault="002015B4" w:rsidP="002015B4">
            <w:pPr>
              <w:pStyle w:val="2"/>
              <w:shd w:val="clear" w:color="auto" w:fill="FFFFFF"/>
              <w:rPr>
                <w:rFonts w:ascii="Times New Roman" w:hAnsi="Times New Roman" w:cs="Times New Roman"/>
                <w:b w:val="0"/>
                <w:color w:val="auto"/>
                <w:sz w:val="20"/>
                <w:szCs w:val="20"/>
                <w:lang w:val="kk-KZ"/>
              </w:rPr>
            </w:pPr>
            <w:r w:rsidRPr="002015B4">
              <w:rPr>
                <w:rFonts w:ascii="Times New Roman" w:hAnsi="Times New Roman" w:cs="Times New Roman"/>
                <w:b w:val="0"/>
                <w:color w:val="auto"/>
                <w:sz w:val="20"/>
                <w:szCs w:val="20"/>
                <w:lang w:val="kk-KZ"/>
              </w:rPr>
              <w:t>Forum for Linguistic Studies | Volume 07 | Issue 05 | May 2025</w:t>
            </w:r>
          </w:p>
          <w:p w14:paraId="5FB30F5C" w14:textId="1BB70062" w:rsidR="002015B4" w:rsidRPr="005A4070" w:rsidRDefault="002015B4" w:rsidP="002015B4">
            <w:pPr>
              <w:pStyle w:val="2"/>
              <w:shd w:val="clear" w:color="auto" w:fill="FFFFFF"/>
              <w:rPr>
                <w:rFonts w:ascii="Times New Roman" w:hAnsi="Times New Roman" w:cs="Times New Roman"/>
                <w:sz w:val="20"/>
                <w:szCs w:val="20"/>
                <w:lang w:val="kk-KZ"/>
              </w:rPr>
            </w:pPr>
            <w:r w:rsidRPr="005A4070">
              <w:rPr>
                <w:rFonts w:ascii="Times New Roman" w:hAnsi="Times New Roman" w:cs="Times New Roman"/>
                <w:sz w:val="20"/>
                <w:szCs w:val="20"/>
                <w:lang w:val="kk-KZ"/>
              </w:rPr>
              <w:lastRenderedPageBreak/>
              <w:t>DOI: </w:t>
            </w:r>
          </w:p>
          <w:p w14:paraId="5D58AFE2" w14:textId="736125C5" w:rsidR="00D8400E" w:rsidRPr="005A4070" w:rsidRDefault="002015B4" w:rsidP="002015B4">
            <w:pPr>
              <w:autoSpaceDE w:val="0"/>
              <w:autoSpaceDN w:val="0"/>
              <w:spacing w:line="276" w:lineRule="auto"/>
              <w:rPr>
                <w:rFonts w:ascii="Times New Roman" w:hAnsi="Times New Roman"/>
                <w:highlight w:val="yellow"/>
                <w:lang w:val="kk-KZ"/>
              </w:rPr>
            </w:pPr>
            <w:hyperlink r:id="rId10" w:tgtFrame="_blank" w:history="1">
              <w:r w:rsidRPr="005A4070">
                <w:rPr>
                  <w:rStyle w:val="a5"/>
                  <w:rFonts w:ascii="Times New Roman" w:hAnsi="Times New Roman"/>
                  <w:color w:val="566DBF"/>
                  <w:lang w:val="kk-KZ"/>
                </w:rPr>
                <w:t>https://doi.org/10.30564/fls.v7i5.9513</w:t>
              </w:r>
            </w:hyperlink>
          </w:p>
        </w:tc>
        <w:tc>
          <w:tcPr>
            <w:tcW w:w="1151" w:type="dxa"/>
          </w:tcPr>
          <w:p w14:paraId="603E8F65" w14:textId="1C15CF9C" w:rsidR="00D8400E" w:rsidRPr="005A4070" w:rsidRDefault="00D8400E" w:rsidP="00BE1C51">
            <w:pPr>
              <w:spacing w:line="276" w:lineRule="auto"/>
              <w:rPr>
                <w:rFonts w:ascii="Times New Roman" w:hAnsi="Times New Roman"/>
                <w:highlight w:val="yellow"/>
                <w:lang w:val="kk-KZ"/>
              </w:rPr>
            </w:pPr>
          </w:p>
        </w:tc>
        <w:tc>
          <w:tcPr>
            <w:tcW w:w="1146" w:type="dxa"/>
          </w:tcPr>
          <w:p w14:paraId="5B0FF2D3" w14:textId="49A00CBF" w:rsidR="00D8400E" w:rsidRPr="00D611BE" w:rsidRDefault="00D8400E" w:rsidP="00BE1C51">
            <w:pPr>
              <w:spacing w:line="276" w:lineRule="auto"/>
              <w:rPr>
                <w:rFonts w:ascii="Times New Roman" w:hAnsi="Times New Roman"/>
                <w:highlight w:val="yellow"/>
                <w:lang w:val="kk-KZ"/>
              </w:rPr>
            </w:pPr>
          </w:p>
        </w:tc>
        <w:tc>
          <w:tcPr>
            <w:tcW w:w="1418" w:type="dxa"/>
          </w:tcPr>
          <w:p w14:paraId="420F0F17" w14:textId="77777777" w:rsidR="00B4044D" w:rsidRPr="00B4044D" w:rsidRDefault="00B4044D" w:rsidP="00B4044D">
            <w:pPr>
              <w:rPr>
                <w:rFonts w:ascii="Times New Roman" w:hAnsi="Times New Roman"/>
                <w:lang w:val="kk-KZ"/>
              </w:rPr>
            </w:pPr>
            <w:r w:rsidRPr="00B4044D">
              <w:rPr>
                <w:rFonts w:ascii="Times New Roman" w:hAnsi="Times New Roman"/>
                <w:lang w:val="kk-KZ"/>
              </w:rPr>
              <w:t xml:space="preserve">Процентиль CiteScore (СайтСкор) – </w:t>
            </w:r>
            <w:r>
              <w:rPr>
                <w:rFonts w:ascii="Times New Roman" w:hAnsi="Times New Roman"/>
                <w:lang w:val="kk-KZ"/>
              </w:rPr>
              <w:t>59</w:t>
            </w:r>
          </w:p>
          <w:p w14:paraId="56C2AA4A" w14:textId="77777777" w:rsidR="00B4044D" w:rsidRPr="00B4044D" w:rsidRDefault="00B4044D" w:rsidP="00B4044D">
            <w:pPr>
              <w:rPr>
                <w:rFonts w:ascii="Times New Roman" w:hAnsi="Times New Roman"/>
                <w:lang w:val="kk-KZ"/>
              </w:rPr>
            </w:pPr>
            <w:r w:rsidRPr="00B4044D">
              <w:rPr>
                <w:rFonts w:ascii="Times New Roman" w:hAnsi="Times New Roman"/>
                <w:lang w:val="kk-KZ"/>
              </w:rPr>
              <w:t>Arts and Humanities</w:t>
            </w:r>
            <w:r>
              <w:rPr>
                <w:rFonts w:ascii="Times New Roman" w:hAnsi="Times New Roman"/>
                <w:lang w:val="kk-KZ"/>
              </w:rPr>
              <w:t>,</w:t>
            </w:r>
          </w:p>
          <w:p w14:paraId="7A5B98F6" w14:textId="050BB6EC" w:rsidR="00D8400E" w:rsidRPr="005A4070" w:rsidRDefault="00B4044D" w:rsidP="00B4044D">
            <w:pPr>
              <w:spacing w:line="276" w:lineRule="auto"/>
              <w:rPr>
                <w:rFonts w:ascii="Times New Roman" w:hAnsi="Times New Roman"/>
                <w:highlight w:val="yellow"/>
                <w:lang w:val="kk-KZ"/>
              </w:rPr>
            </w:pPr>
            <w:r w:rsidRPr="00B4044D">
              <w:rPr>
                <w:rFonts w:ascii="Times New Roman" w:hAnsi="Times New Roman"/>
                <w:lang w:val="kk-KZ"/>
              </w:rPr>
              <w:t>Language and Linguistics</w:t>
            </w:r>
          </w:p>
        </w:tc>
        <w:tc>
          <w:tcPr>
            <w:tcW w:w="1417" w:type="dxa"/>
          </w:tcPr>
          <w:p w14:paraId="7C3BD344" w14:textId="16A0E2DD" w:rsidR="00FF6775" w:rsidRPr="00D8400E" w:rsidRDefault="00D611BE" w:rsidP="00FF6775">
            <w:pPr>
              <w:autoSpaceDE w:val="0"/>
              <w:autoSpaceDN w:val="0"/>
              <w:adjustRightInd w:val="0"/>
              <w:rPr>
                <w:rFonts w:ascii="Times New Roman" w:hAnsi="Times New Roman"/>
                <w:lang w:val="kk-KZ"/>
              </w:rPr>
            </w:pPr>
            <w:r w:rsidRPr="005A4070">
              <w:rPr>
                <w:rFonts w:ascii="Times New Roman" w:eastAsia="CharisSIL" w:hAnsi="Times New Roman"/>
                <w:color w:val="000000"/>
                <w:lang w:val="kk-KZ"/>
              </w:rPr>
              <w:t>Araily Bakitovna Balaeva</w:t>
            </w:r>
            <w:r w:rsidR="00D8400E" w:rsidRPr="005A4070">
              <w:rPr>
                <w:rFonts w:ascii="Times New Roman" w:eastAsia="CharisSIL" w:hAnsi="Times New Roman"/>
                <w:color w:val="000000"/>
                <w:lang w:val="kk-KZ"/>
              </w:rPr>
              <w:t xml:space="preserve">, </w:t>
            </w:r>
            <w:r w:rsidRPr="005A4070">
              <w:rPr>
                <w:rFonts w:ascii="Times New Roman" w:eastAsia="CharisSIL" w:hAnsi="Times New Roman"/>
                <w:color w:val="000000"/>
                <w:lang w:val="kk-KZ"/>
              </w:rPr>
              <w:t>Zhazira Issakyzy Issayeva</w:t>
            </w:r>
            <w:r w:rsidR="00D8400E" w:rsidRPr="005A4070">
              <w:rPr>
                <w:rFonts w:ascii="Times New Roman" w:eastAsia="CharisSIL" w:hAnsi="Times New Roman"/>
                <w:color w:val="000000"/>
                <w:lang w:val="kk-KZ"/>
              </w:rPr>
              <w:t xml:space="preserve">, </w:t>
            </w:r>
            <w:r w:rsidRPr="005A4070">
              <w:rPr>
                <w:rFonts w:ascii="Times New Roman" w:eastAsia="CharisSIL" w:hAnsi="Times New Roman"/>
                <w:color w:val="000000"/>
                <w:lang w:val="kk-KZ"/>
              </w:rPr>
              <w:t xml:space="preserve">Lyazzat Turgynovna </w:t>
            </w:r>
            <w:r w:rsidR="00FF6775" w:rsidRPr="005A4070">
              <w:rPr>
                <w:rFonts w:ascii="Times New Roman" w:eastAsia="CharisSIL" w:hAnsi="Times New Roman"/>
                <w:color w:val="000000"/>
                <w:lang w:val="kk-KZ"/>
              </w:rPr>
              <w:t>Alimtayeva</w:t>
            </w:r>
            <w:r w:rsidR="00D8400E" w:rsidRPr="005A4070">
              <w:rPr>
                <w:rFonts w:ascii="Times New Roman" w:eastAsia="CharisSIL" w:hAnsi="Times New Roman"/>
                <w:color w:val="000000"/>
                <w:lang w:val="kk-KZ"/>
              </w:rPr>
              <w:t xml:space="preserve">, </w:t>
            </w:r>
            <w:r w:rsidR="00FF6775" w:rsidRPr="005A4070">
              <w:rPr>
                <w:rFonts w:ascii="Times New Roman" w:eastAsia="CharisSIL" w:hAnsi="Times New Roman"/>
                <w:color w:val="000000"/>
                <w:lang w:val="kk-KZ"/>
              </w:rPr>
              <w:lastRenderedPageBreak/>
              <w:t>Marzhan Darkhanovna Taldybayeva</w:t>
            </w:r>
            <w:r w:rsidR="00D8400E" w:rsidRPr="005A4070">
              <w:rPr>
                <w:rFonts w:ascii="Times New Roman" w:eastAsia="CharisSIL" w:hAnsi="Times New Roman"/>
                <w:color w:val="000000"/>
                <w:lang w:val="kk-KZ"/>
              </w:rPr>
              <w:t xml:space="preserve">, </w:t>
            </w:r>
            <w:r w:rsidR="00FF6775" w:rsidRPr="005A4070">
              <w:rPr>
                <w:rFonts w:ascii="Times New Roman" w:eastAsia="CharisSIL" w:hAnsi="Times New Roman"/>
                <w:b/>
                <w:color w:val="000000"/>
                <w:u w:val="single"/>
                <w:lang w:val="kk-KZ"/>
              </w:rPr>
              <w:t>Magzhan Saule Magzhankyzy</w:t>
            </w:r>
            <w:r w:rsidR="00D8400E" w:rsidRPr="005A4070">
              <w:rPr>
                <w:rFonts w:ascii="Times New Roman" w:eastAsia="CharisSIL" w:hAnsi="Times New Roman"/>
                <w:color w:val="000000"/>
                <w:lang w:val="kk-KZ"/>
              </w:rPr>
              <w:t xml:space="preserve">, </w:t>
            </w:r>
            <w:r w:rsidR="00FF6775" w:rsidRPr="005A4070">
              <w:rPr>
                <w:rFonts w:ascii="Times New Roman" w:eastAsia="CharisSIL" w:hAnsi="Times New Roman"/>
                <w:color w:val="000000"/>
                <w:lang w:val="kk-KZ"/>
              </w:rPr>
              <w:t>Sholpan Pernekulovna Karsybekova</w:t>
            </w:r>
            <w:r w:rsidR="00D8400E" w:rsidRPr="005A4070">
              <w:rPr>
                <w:rFonts w:ascii="Times New Roman" w:eastAsia="CharisSIL" w:hAnsi="Times New Roman"/>
                <w:color w:val="000000"/>
                <w:lang w:val="kk-KZ"/>
              </w:rPr>
              <w:t xml:space="preserve"> </w:t>
            </w:r>
          </w:p>
          <w:p w14:paraId="04FD624F" w14:textId="408C6972" w:rsidR="00D8400E" w:rsidRPr="00D8400E" w:rsidRDefault="00D8400E" w:rsidP="00BE1C51">
            <w:pPr>
              <w:autoSpaceDE w:val="0"/>
              <w:autoSpaceDN w:val="0"/>
              <w:spacing w:line="276" w:lineRule="auto"/>
              <w:rPr>
                <w:rFonts w:ascii="Times New Roman" w:hAnsi="Times New Roman"/>
                <w:lang w:val="kk-KZ"/>
              </w:rPr>
            </w:pPr>
          </w:p>
        </w:tc>
        <w:tc>
          <w:tcPr>
            <w:tcW w:w="1418" w:type="dxa"/>
          </w:tcPr>
          <w:p w14:paraId="79CA26B7" w14:textId="77777777" w:rsidR="00D8400E" w:rsidRDefault="00D8400E" w:rsidP="00BE1C51">
            <w:pPr>
              <w:spacing w:line="276" w:lineRule="auto"/>
              <w:jc w:val="center"/>
              <w:rPr>
                <w:rFonts w:ascii="Times New Roman" w:hAnsi="Times New Roman"/>
                <w:lang w:val="en-US"/>
              </w:rPr>
            </w:pPr>
            <w:r w:rsidRPr="00D8400E">
              <w:rPr>
                <w:rFonts w:ascii="Times New Roman" w:hAnsi="Times New Roman"/>
                <w:lang w:val="kk-KZ"/>
              </w:rPr>
              <w:lastRenderedPageBreak/>
              <w:t>Қосалқы автор</w:t>
            </w:r>
          </w:p>
          <w:p w14:paraId="40806420" w14:textId="77777777" w:rsidR="00D611BE" w:rsidRPr="00D611BE" w:rsidRDefault="00D611BE" w:rsidP="00D611BE">
            <w:pPr>
              <w:autoSpaceDE w:val="0"/>
              <w:autoSpaceDN w:val="0"/>
              <w:adjustRightInd w:val="0"/>
              <w:rPr>
                <w:rFonts w:ascii="Times New Roman" w:eastAsiaTheme="minorEastAsia" w:hAnsi="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637"/>
            </w:tblGrid>
            <w:tr w:rsidR="00D611BE" w:rsidRPr="00D611BE" w14:paraId="1A2F35D4" w14:textId="77777777">
              <w:trPr>
                <w:trHeight w:val="287"/>
              </w:trPr>
              <w:tc>
                <w:tcPr>
                  <w:tcW w:w="9637" w:type="dxa"/>
                </w:tcPr>
                <w:p w14:paraId="6B5D675B" w14:textId="77777777" w:rsidR="00FF6775" w:rsidRDefault="00FF6775" w:rsidP="00D611BE">
                  <w:pPr>
                    <w:autoSpaceDE w:val="0"/>
                    <w:autoSpaceDN w:val="0"/>
                    <w:adjustRightInd w:val="0"/>
                    <w:spacing w:after="100" w:line="201" w:lineRule="atLeast"/>
                    <w:rPr>
                      <w:rFonts w:ascii="Times New Roman" w:eastAsiaTheme="minorEastAsia" w:hAnsi="Times New Roman"/>
                      <w:b/>
                      <w:bCs/>
                      <w:i/>
                      <w:iCs/>
                      <w:color w:val="000000"/>
                      <w:sz w:val="20"/>
                      <w:szCs w:val="20"/>
                      <w:lang w:val="en-US"/>
                    </w:rPr>
                  </w:pPr>
                </w:p>
                <w:p w14:paraId="79530112" w14:textId="77777777" w:rsidR="00FF6775" w:rsidRDefault="00FF6775" w:rsidP="00D611BE">
                  <w:pPr>
                    <w:autoSpaceDE w:val="0"/>
                    <w:autoSpaceDN w:val="0"/>
                    <w:adjustRightInd w:val="0"/>
                    <w:spacing w:after="100" w:line="201" w:lineRule="atLeast"/>
                    <w:rPr>
                      <w:rFonts w:ascii="Times New Roman" w:eastAsiaTheme="minorEastAsia" w:hAnsi="Times New Roman"/>
                      <w:b/>
                      <w:bCs/>
                      <w:i/>
                      <w:iCs/>
                      <w:color w:val="000000"/>
                      <w:sz w:val="20"/>
                      <w:szCs w:val="20"/>
                      <w:lang w:val="en-US"/>
                    </w:rPr>
                  </w:pPr>
                </w:p>
                <w:p w14:paraId="005D08DA" w14:textId="77777777" w:rsidR="00FF6775" w:rsidRDefault="00FF6775" w:rsidP="00D611BE">
                  <w:pPr>
                    <w:autoSpaceDE w:val="0"/>
                    <w:autoSpaceDN w:val="0"/>
                    <w:adjustRightInd w:val="0"/>
                    <w:spacing w:after="100" w:line="201" w:lineRule="atLeast"/>
                    <w:rPr>
                      <w:rFonts w:ascii="Times New Roman" w:eastAsiaTheme="minorEastAsia" w:hAnsi="Times New Roman"/>
                      <w:b/>
                      <w:bCs/>
                      <w:i/>
                      <w:iCs/>
                      <w:color w:val="000000"/>
                      <w:sz w:val="20"/>
                      <w:szCs w:val="20"/>
                      <w:lang w:val="en-US"/>
                    </w:rPr>
                  </w:pPr>
                </w:p>
                <w:p w14:paraId="0C2949AC" w14:textId="77777777" w:rsidR="00FF6775" w:rsidRDefault="00FF6775" w:rsidP="00D611BE">
                  <w:pPr>
                    <w:autoSpaceDE w:val="0"/>
                    <w:autoSpaceDN w:val="0"/>
                    <w:adjustRightInd w:val="0"/>
                    <w:spacing w:after="100" w:line="201" w:lineRule="atLeast"/>
                    <w:rPr>
                      <w:rFonts w:ascii="Times New Roman" w:eastAsiaTheme="minorEastAsia" w:hAnsi="Times New Roman"/>
                      <w:b/>
                      <w:bCs/>
                      <w:i/>
                      <w:iCs/>
                      <w:color w:val="000000"/>
                      <w:sz w:val="20"/>
                      <w:szCs w:val="20"/>
                      <w:lang w:val="en-US"/>
                    </w:rPr>
                  </w:pPr>
                </w:p>
                <w:p w14:paraId="188DFCFD" w14:textId="352BF906" w:rsidR="00D611BE" w:rsidRPr="00D611BE" w:rsidRDefault="00D611BE" w:rsidP="00D611BE">
                  <w:pPr>
                    <w:autoSpaceDE w:val="0"/>
                    <w:autoSpaceDN w:val="0"/>
                    <w:adjustRightInd w:val="0"/>
                    <w:spacing w:after="100" w:line="201" w:lineRule="atLeast"/>
                    <w:rPr>
                      <w:rFonts w:ascii="Times New Roman" w:eastAsiaTheme="minorEastAsia" w:hAnsi="Times New Roman"/>
                      <w:color w:val="000000"/>
                      <w:sz w:val="11"/>
                      <w:szCs w:val="11"/>
                      <w:lang w:val="en-US"/>
                    </w:rPr>
                  </w:pPr>
                  <w:r w:rsidRPr="00D611BE">
                    <w:rPr>
                      <w:rFonts w:ascii="Times New Roman" w:eastAsiaTheme="minorEastAsia" w:hAnsi="Times New Roman"/>
                      <w:b/>
                      <w:bCs/>
                      <w:i/>
                      <w:iCs/>
                      <w:color w:val="000000"/>
                      <w:sz w:val="11"/>
                      <w:szCs w:val="11"/>
                      <w:lang w:val="en-US"/>
                    </w:rPr>
                    <w:lastRenderedPageBreak/>
                    <w:t xml:space="preserve"> </w:t>
                  </w:r>
                </w:p>
              </w:tc>
            </w:tr>
          </w:tbl>
          <w:p w14:paraId="07B11651" w14:textId="77777777" w:rsidR="00D611BE" w:rsidRPr="00D611BE" w:rsidRDefault="00D611BE" w:rsidP="00BE1C51">
            <w:pPr>
              <w:spacing w:line="276" w:lineRule="auto"/>
              <w:jc w:val="center"/>
              <w:rPr>
                <w:rFonts w:ascii="Times New Roman" w:hAnsi="Times New Roman"/>
                <w:lang w:val="en-US"/>
              </w:rPr>
            </w:pPr>
          </w:p>
        </w:tc>
      </w:tr>
    </w:tbl>
    <w:p w14:paraId="554FA76F" w14:textId="77777777" w:rsidR="00D8400E" w:rsidRDefault="00D8400E" w:rsidP="00D8400E">
      <w:pPr>
        <w:jc w:val="both"/>
        <w:rPr>
          <w:rFonts w:ascii="Times New Roman" w:hAnsi="Times New Roman"/>
          <w:sz w:val="20"/>
          <w:szCs w:val="20"/>
          <w:lang w:val="kk-KZ"/>
        </w:rPr>
      </w:pPr>
    </w:p>
    <w:p w14:paraId="66FE2D7E" w14:textId="77777777" w:rsidR="00B4044D" w:rsidRDefault="00B4044D" w:rsidP="00D8400E">
      <w:pPr>
        <w:jc w:val="both"/>
        <w:rPr>
          <w:rFonts w:ascii="Times New Roman" w:hAnsi="Times New Roman"/>
          <w:sz w:val="20"/>
          <w:szCs w:val="20"/>
          <w:lang w:val="kk-KZ"/>
        </w:rPr>
      </w:pPr>
    </w:p>
    <w:p w14:paraId="47426E26" w14:textId="77777777" w:rsidR="00B4044D" w:rsidRDefault="00B4044D" w:rsidP="00D8400E">
      <w:pPr>
        <w:jc w:val="both"/>
        <w:rPr>
          <w:rFonts w:ascii="Times New Roman" w:hAnsi="Times New Roman"/>
          <w:sz w:val="20"/>
          <w:szCs w:val="20"/>
          <w:lang w:val="kk-KZ"/>
        </w:rPr>
      </w:pPr>
    </w:p>
    <w:p w14:paraId="43B413AA" w14:textId="77777777" w:rsidR="00B4044D" w:rsidRDefault="00B4044D" w:rsidP="00D8400E">
      <w:pPr>
        <w:jc w:val="both"/>
        <w:rPr>
          <w:rFonts w:ascii="Times New Roman" w:hAnsi="Times New Roman"/>
          <w:sz w:val="20"/>
          <w:szCs w:val="20"/>
          <w:lang w:val="kk-KZ"/>
        </w:rPr>
      </w:pPr>
    </w:p>
    <w:p w14:paraId="6D6A6CAB" w14:textId="77777777" w:rsidR="00B4044D" w:rsidRDefault="00B4044D" w:rsidP="00D8400E">
      <w:pPr>
        <w:jc w:val="both"/>
        <w:rPr>
          <w:rFonts w:ascii="Times New Roman" w:hAnsi="Times New Roman"/>
          <w:sz w:val="20"/>
          <w:szCs w:val="20"/>
          <w:lang w:val="kk-KZ"/>
        </w:rPr>
      </w:pPr>
    </w:p>
    <w:p w14:paraId="40D33D6B" w14:textId="77777777" w:rsidR="00B4044D" w:rsidRDefault="00B4044D" w:rsidP="00D8400E">
      <w:pPr>
        <w:jc w:val="both"/>
        <w:rPr>
          <w:rFonts w:ascii="Times New Roman" w:hAnsi="Times New Roman"/>
          <w:sz w:val="20"/>
          <w:szCs w:val="20"/>
          <w:lang w:val="kk-KZ"/>
        </w:rPr>
      </w:pPr>
    </w:p>
    <w:p w14:paraId="1B6F32C8" w14:textId="77777777" w:rsidR="00B4044D" w:rsidRDefault="00B4044D" w:rsidP="00D8400E">
      <w:pPr>
        <w:jc w:val="both"/>
        <w:rPr>
          <w:rFonts w:ascii="Times New Roman" w:hAnsi="Times New Roman"/>
          <w:sz w:val="20"/>
          <w:szCs w:val="20"/>
          <w:lang w:val="kk-KZ"/>
        </w:rPr>
      </w:pPr>
    </w:p>
    <w:p w14:paraId="431B7372" w14:textId="77777777" w:rsidR="00B4044D" w:rsidRDefault="00B4044D" w:rsidP="00D8400E">
      <w:pPr>
        <w:jc w:val="both"/>
        <w:rPr>
          <w:rFonts w:ascii="Times New Roman" w:hAnsi="Times New Roman"/>
          <w:sz w:val="20"/>
          <w:szCs w:val="20"/>
          <w:lang w:val="kk-KZ"/>
        </w:rPr>
      </w:pPr>
    </w:p>
    <w:p w14:paraId="254F8B08" w14:textId="77777777" w:rsidR="00B4044D" w:rsidRDefault="00B4044D" w:rsidP="00D8400E">
      <w:pPr>
        <w:jc w:val="both"/>
        <w:rPr>
          <w:rFonts w:ascii="Times New Roman" w:hAnsi="Times New Roman"/>
          <w:sz w:val="20"/>
          <w:szCs w:val="20"/>
          <w:lang w:val="kk-KZ"/>
        </w:rPr>
      </w:pPr>
    </w:p>
    <w:p w14:paraId="3D5E843C" w14:textId="77777777" w:rsidR="00B4044D" w:rsidRDefault="00B4044D" w:rsidP="00D8400E">
      <w:pPr>
        <w:jc w:val="both"/>
        <w:rPr>
          <w:rFonts w:ascii="Times New Roman" w:hAnsi="Times New Roman"/>
          <w:sz w:val="20"/>
          <w:szCs w:val="20"/>
          <w:lang w:val="kk-KZ"/>
        </w:rPr>
      </w:pPr>
    </w:p>
    <w:p w14:paraId="21380E71" w14:textId="77777777" w:rsidR="00B4044D" w:rsidRDefault="00B4044D" w:rsidP="00D8400E">
      <w:pPr>
        <w:jc w:val="both"/>
        <w:rPr>
          <w:rFonts w:ascii="Times New Roman" w:hAnsi="Times New Roman"/>
          <w:sz w:val="20"/>
          <w:szCs w:val="20"/>
          <w:lang w:val="kk-KZ"/>
        </w:rPr>
      </w:pPr>
    </w:p>
    <w:p w14:paraId="488E3392" w14:textId="77777777" w:rsidR="00B4044D" w:rsidRDefault="00B4044D" w:rsidP="00D8400E">
      <w:pPr>
        <w:jc w:val="both"/>
        <w:rPr>
          <w:rFonts w:ascii="Times New Roman" w:hAnsi="Times New Roman"/>
          <w:sz w:val="20"/>
          <w:szCs w:val="20"/>
          <w:lang w:val="kk-KZ"/>
        </w:rPr>
      </w:pPr>
    </w:p>
    <w:p w14:paraId="1FB21B08" w14:textId="77777777" w:rsidR="00B4044D" w:rsidRDefault="00B4044D" w:rsidP="00D8400E">
      <w:pPr>
        <w:jc w:val="both"/>
        <w:rPr>
          <w:rFonts w:ascii="Times New Roman" w:hAnsi="Times New Roman"/>
          <w:sz w:val="20"/>
          <w:szCs w:val="20"/>
          <w:lang w:val="kk-KZ"/>
        </w:rPr>
      </w:pPr>
    </w:p>
    <w:p w14:paraId="0825DED8" w14:textId="77777777" w:rsidR="00B4044D" w:rsidRDefault="00B4044D" w:rsidP="00D8400E">
      <w:pPr>
        <w:jc w:val="both"/>
        <w:rPr>
          <w:rFonts w:ascii="Times New Roman" w:hAnsi="Times New Roman"/>
          <w:sz w:val="20"/>
          <w:szCs w:val="20"/>
          <w:lang w:val="kk-KZ"/>
        </w:rPr>
      </w:pPr>
    </w:p>
    <w:p w14:paraId="25282E13" w14:textId="77777777" w:rsidR="00B4044D" w:rsidRDefault="00B4044D" w:rsidP="00D8400E">
      <w:pPr>
        <w:jc w:val="both"/>
        <w:rPr>
          <w:rFonts w:ascii="Times New Roman" w:hAnsi="Times New Roman"/>
          <w:sz w:val="20"/>
          <w:szCs w:val="20"/>
          <w:lang w:val="kk-KZ"/>
        </w:rPr>
      </w:pPr>
    </w:p>
    <w:p w14:paraId="69CE7518" w14:textId="77777777" w:rsidR="00B4044D" w:rsidRDefault="00B4044D" w:rsidP="00D8400E">
      <w:pPr>
        <w:jc w:val="both"/>
        <w:rPr>
          <w:rFonts w:ascii="Times New Roman" w:hAnsi="Times New Roman"/>
          <w:sz w:val="20"/>
          <w:szCs w:val="20"/>
          <w:lang w:val="kk-KZ"/>
        </w:rPr>
      </w:pPr>
    </w:p>
    <w:p w14:paraId="2EBE6160" w14:textId="77777777" w:rsidR="00B4044D" w:rsidRDefault="00B4044D" w:rsidP="00D8400E">
      <w:pPr>
        <w:jc w:val="both"/>
        <w:rPr>
          <w:rFonts w:ascii="Times New Roman" w:hAnsi="Times New Roman"/>
          <w:sz w:val="20"/>
          <w:szCs w:val="20"/>
          <w:lang w:val="kk-KZ"/>
        </w:rPr>
      </w:pPr>
    </w:p>
    <w:p w14:paraId="1F56EFCB" w14:textId="77777777" w:rsidR="00B4044D" w:rsidRDefault="00B4044D" w:rsidP="00D8400E">
      <w:pPr>
        <w:jc w:val="both"/>
        <w:rPr>
          <w:rFonts w:ascii="Times New Roman" w:hAnsi="Times New Roman"/>
          <w:sz w:val="20"/>
          <w:szCs w:val="20"/>
          <w:lang w:val="kk-KZ"/>
        </w:rPr>
      </w:pPr>
    </w:p>
    <w:p w14:paraId="7C2DB971" w14:textId="77777777" w:rsidR="00B4044D" w:rsidRDefault="00B4044D" w:rsidP="00D8400E">
      <w:pPr>
        <w:jc w:val="both"/>
        <w:rPr>
          <w:rFonts w:ascii="Times New Roman" w:hAnsi="Times New Roman"/>
          <w:sz w:val="20"/>
          <w:szCs w:val="20"/>
          <w:lang w:val="kk-KZ"/>
        </w:rPr>
      </w:pPr>
    </w:p>
    <w:p w14:paraId="3055D311" w14:textId="77777777" w:rsidR="00B4044D" w:rsidRDefault="00B4044D" w:rsidP="00D8400E">
      <w:pPr>
        <w:jc w:val="both"/>
        <w:rPr>
          <w:rFonts w:ascii="Times New Roman" w:hAnsi="Times New Roman"/>
          <w:sz w:val="20"/>
          <w:szCs w:val="20"/>
          <w:lang w:val="kk-KZ"/>
        </w:rPr>
      </w:pPr>
    </w:p>
    <w:p w14:paraId="73D9A7CF" w14:textId="77777777" w:rsidR="00B4044D" w:rsidRDefault="00B4044D" w:rsidP="00D8400E">
      <w:pPr>
        <w:jc w:val="both"/>
        <w:rPr>
          <w:rFonts w:ascii="Times New Roman" w:hAnsi="Times New Roman"/>
          <w:sz w:val="20"/>
          <w:szCs w:val="20"/>
          <w:lang w:val="kk-KZ"/>
        </w:rPr>
      </w:pPr>
    </w:p>
    <w:p w14:paraId="3EEAF510" w14:textId="77777777" w:rsidR="00B4044D" w:rsidRPr="00B4044D" w:rsidRDefault="00B4044D" w:rsidP="00D8400E">
      <w:pPr>
        <w:jc w:val="both"/>
        <w:rPr>
          <w:rFonts w:ascii="Times New Roman" w:hAnsi="Times New Roman"/>
          <w:sz w:val="20"/>
          <w:szCs w:val="20"/>
          <w:lang w:val="kk-KZ"/>
        </w:rPr>
      </w:pPr>
    </w:p>
    <w:p w14:paraId="1E8859B7" w14:textId="4AEE5694" w:rsidR="00B755B9" w:rsidRPr="00FB72C0" w:rsidRDefault="00B755B9" w:rsidP="00B755B9">
      <w:pPr>
        <w:spacing w:after="0" w:line="240" w:lineRule="auto"/>
        <w:jc w:val="center"/>
        <w:rPr>
          <w:rFonts w:ascii="Times New Roman" w:eastAsia="Calibri" w:hAnsi="Times New Roman"/>
          <w:b/>
          <w:sz w:val="24"/>
          <w:szCs w:val="24"/>
          <w:lang w:val="kk-KZ"/>
        </w:rPr>
      </w:pPr>
      <w:r w:rsidRPr="00FB72C0">
        <w:rPr>
          <w:rFonts w:ascii="Times New Roman" w:eastAsia="Calibri" w:hAnsi="Times New Roman"/>
          <w:b/>
          <w:sz w:val="24"/>
          <w:szCs w:val="24"/>
          <w:lang w:val="kk-KZ"/>
        </w:rPr>
        <w:lastRenderedPageBreak/>
        <w:t>Қожа</w:t>
      </w:r>
      <w:r w:rsidR="00A455C4" w:rsidRPr="00FB72C0">
        <w:rPr>
          <w:rFonts w:ascii="Times New Roman" w:eastAsia="Calibri" w:hAnsi="Times New Roman"/>
          <w:b/>
          <w:sz w:val="24"/>
          <w:szCs w:val="24"/>
          <w:lang w:val="kk-KZ"/>
        </w:rPr>
        <w:t xml:space="preserve"> Ахмет Ясауи атындағы Х</w:t>
      </w:r>
      <w:r w:rsidRPr="00FB72C0">
        <w:rPr>
          <w:rFonts w:ascii="Times New Roman" w:eastAsia="Calibri" w:hAnsi="Times New Roman"/>
          <w:b/>
          <w:sz w:val="24"/>
          <w:szCs w:val="24"/>
          <w:lang w:val="kk-KZ"/>
        </w:rPr>
        <w:t>алықаралық қазақ-түрік университеті</w:t>
      </w:r>
    </w:p>
    <w:p w14:paraId="6FE677F3" w14:textId="47FC9CE0" w:rsidR="00B755B9" w:rsidRPr="00FB72C0" w:rsidRDefault="00A169AB" w:rsidP="00B755B9">
      <w:pPr>
        <w:spacing w:after="0" w:line="240" w:lineRule="auto"/>
        <w:jc w:val="center"/>
        <w:rPr>
          <w:rFonts w:ascii="Times New Roman" w:eastAsia="Calibri" w:hAnsi="Times New Roman"/>
          <w:b/>
          <w:sz w:val="24"/>
          <w:szCs w:val="24"/>
          <w:lang w:val="kk-KZ"/>
        </w:rPr>
      </w:pPr>
      <w:r>
        <w:rPr>
          <w:rFonts w:ascii="Times New Roman" w:eastAsia="Calibri" w:hAnsi="Times New Roman"/>
          <w:b/>
          <w:sz w:val="24"/>
          <w:szCs w:val="24"/>
          <w:lang w:val="kk-KZ"/>
        </w:rPr>
        <w:t>Филология</w:t>
      </w:r>
      <w:r w:rsidR="000E4BFF">
        <w:rPr>
          <w:rFonts w:ascii="Times New Roman" w:eastAsia="Calibri" w:hAnsi="Times New Roman"/>
          <w:b/>
          <w:sz w:val="24"/>
          <w:szCs w:val="24"/>
          <w:lang w:val="kk-KZ"/>
        </w:rPr>
        <w:t xml:space="preserve"> </w:t>
      </w:r>
      <w:r w:rsidR="00B755B9" w:rsidRPr="00FB72C0">
        <w:rPr>
          <w:rFonts w:ascii="Times New Roman" w:eastAsia="Calibri" w:hAnsi="Times New Roman"/>
          <w:b/>
          <w:sz w:val="24"/>
          <w:szCs w:val="24"/>
          <w:lang w:val="kk-KZ"/>
        </w:rPr>
        <w:t xml:space="preserve"> факультеті</w:t>
      </w:r>
    </w:p>
    <w:p w14:paraId="7794A780" w14:textId="04975F5E" w:rsidR="000D08FB" w:rsidRPr="00FB72C0" w:rsidRDefault="00A169AB" w:rsidP="00B755B9">
      <w:pPr>
        <w:spacing w:after="0" w:line="240" w:lineRule="auto"/>
        <w:jc w:val="center"/>
        <w:rPr>
          <w:rFonts w:ascii="Times New Roman" w:eastAsia="Calibri" w:hAnsi="Times New Roman"/>
          <w:b/>
          <w:sz w:val="24"/>
          <w:szCs w:val="24"/>
          <w:lang w:val="kk-KZ"/>
        </w:rPr>
      </w:pPr>
      <w:r>
        <w:rPr>
          <w:rFonts w:ascii="Times New Roman" w:eastAsia="Calibri" w:hAnsi="Times New Roman"/>
          <w:b/>
          <w:sz w:val="24"/>
          <w:szCs w:val="24"/>
          <w:lang w:val="kk-KZ"/>
        </w:rPr>
        <w:t>Қазақ филологиясы</w:t>
      </w:r>
      <w:r w:rsidR="000E4BFF">
        <w:rPr>
          <w:rFonts w:ascii="Times New Roman" w:eastAsia="Calibri" w:hAnsi="Times New Roman"/>
          <w:b/>
          <w:sz w:val="24"/>
          <w:szCs w:val="24"/>
          <w:lang w:val="kk-KZ"/>
        </w:rPr>
        <w:t xml:space="preserve"> </w:t>
      </w:r>
      <w:r w:rsidR="003D42B5" w:rsidRPr="00FB72C0">
        <w:rPr>
          <w:rFonts w:ascii="Times New Roman" w:eastAsia="Calibri" w:hAnsi="Times New Roman"/>
          <w:b/>
          <w:sz w:val="24"/>
          <w:szCs w:val="24"/>
          <w:lang w:val="kk-KZ"/>
        </w:rPr>
        <w:t xml:space="preserve"> кафедрасының </w:t>
      </w:r>
      <w:r w:rsidR="00287210" w:rsidRPr="00FB72C0">
        <w:rPr>
          <w:rFonts w:ascii="Times New Roman" w:eastAsia="Calibri" w:hAnsi="Times New Roman"/>
          <w:b/>
          <w:sz w:val="24"/>
          <w:szCs w:val="24"/>
          <w:lang w:val="kk-KZ"/>
        </w:rPr>
        <w:t xml:space="preserve"> доцент м.а.</w:t>
      </w:r>
      <w:r w:rsidR="003D42B5" w:rsidRPr="00FB72C0">
        <w:rPr>
          <w:rFonts w:ascii="Times New Roman" w:eastAsia="Calibri" w:hAnsi="Times New Roman"/>
          <w:b/>
          <w:sz w:val="24"/>
          <w:szCs w:val="24"/>
          <w:lang w:val="kk-KZ"/>
        </w:rPr>
        <w:t xml:space="preserve">, </w:t>
      </w:r>
      <w:r>
        <w:rPr>
          <w:rFonts w:ascii="Times New Roman" w:eastAsia="Calibri" w:hAnsi="Times New Roman"/>
          <w:b/>
          <w:sz w:val="24"/>
          <w:szCs w:val="24"/>
          <w:lang w:val="kk-KZ"/>
        </w:rPr>
        <w:t>филология</w:t>
      </w:r>
      <w:r w:rsidR="003D42B5" w:rsidRPr="00FB72C0">
        <w:rPr>
          <w:rFonts w:ascii="Times New Roman" w:eastAsia="Calibri" w:hAnsi="Times New Roman"/>
          <w:b/>
          <w:sz w:val="24"/>
          <w:szCs w:val="24"/>
          <w:lang w:val="kk-KZ"/>
        </w:rPr>
        <w:t xml:space="preserve"> ғылымдарының кандидаты</w:t>
      </w:r>
      <w:r w:rsidR="00287210" w:rsidRPr="00FB72C0">
        <w:rPr>
          <w:rFonts w:ascii="Times New Roman" w:eastAsia="Calibri" w:hAnsi="Times New Roman"/>
          <w:b/>
          <w:sz w:val="24"/>
          <w:szCs w:val="24"/>
          <w:lang w:val="kk-KZ"/>
        </w:rPr>
        <w:t xml:space="preserve"> </w:t>
      </w:r>
    </w:p>
    <w:p w14:paraId="1B7303A2" w14:textId="77777777" w:rsidR="00A30C8B" w:rsidRDefault="00A169AB" w:rsidP="00B755B9">
      <w:pPr>
        <w:spacing w:after="0" w:line="240" w:lineRule="auto"/>
        <w:jc w:val="center"/>
        <w:rPr>
          <w:rFonts w:ascii="Times New Roman" w:eastAsia="Calibri" w:hAnsi="Times New Roman"/>
          <w:b/>
          <w:sz w:val="24"/>
          <w:szCs w:val="24"/>
          <w:lang w:val="kk-KZ"/>
        </w:rPr>
      </w:pPr>
      <w:r>
        <w:rPr>
          <w:rFonts w:ascii="Times New Roman" w:eastAsia="Calibri" w:hAnsi="Times New Roman"/>
          <w:b/>
          <w:sz w:val="24"/>
          <w:szCs w:val="24"/>
          <w:lang w:val="kk-KZ"/>
        </w:rPr>
        <w:t>Мағжан Сәуленің</w:t>
      </w:r>
      <w:r w:rsidR="00395E14" w:rsidRPr="00FB72C0">
        <w:rPr>
          <w:rFonts w:ascii="Times New Roman" w:eastAsia="Calibri" w:hAnsi="Times New Roman"/>
          <w:b/>
          <w:sz w:val="24"/>
          <w:szCs w:val="24"/>
          <w:lang w:val="kk-KZ"/>
        </w:rPr>
        <w:t xml:space="preserve"> </w:t>
      </w:r>
      <w:r w:rsidR="00287210" w:rsidRPr="00FB72C0">
        <w:rPr>
          <w:rFonts w:ascii="Times New Roman" w:eastAsia="Calibri" w:hAnsi="Times New Roman"/>
          <w:b/>
          <w:sz w:val="24"/>
          <w:szCs w:val="24"/>
          <w:lang w:val="kk-KZ"/>
        </w:rPr>
        <w:t xml:space="preserve"> </w:t>
      </w:r>
    </w:p>
    <w:p w14:paraId="76EE344F" w14:textId="7C1DB9EF" w:rsidR="00287210" w:rsidRPr="00FB72C0" w:rsidRDefault="000D08FB" w:rsidP="00B755B9">
      <w:pPr>
        <w:spacing w:after="0" w:line="240" w:lineRule="auto"/>
        <w:jc w:val="center"/>
        <w:rPr>
          <w:rFonts w:ascii="Times New Roman" w:eastAsia="Calibri" w:hAnsi="Times New Roman"/>
          <w:b/>
          <w:sz w:val="24"/>
          <w:szCs w:val="24"/>
          <w:lang w:val="kk-KZ"/>
        </w:rPr>
      </w:pPr>
      <w:r w:rsidRPr="00FB72C0">
        <w:rPr>
          <w:rFonts w:ascii="Times New Roman" w:eastAsia="Calibri" w:hAnsi="Times New Roman"/>
          <w:b/>
          <w:sz w:val="24"/>
          <w:szCs w:val="24"/>
          <w:lang w:val="kk-KZ"/>
        </w:rPr>
        <w:t xml:space="preserve">ғылыми еңбектер  </w:t>
      </w:r>
      <w:r w:rsidR="00287210" w:rsidRPr="00FB72C0">
        <w:rPr>
          <w:rFonts w:ascii="Times New Roman" w:eastAsia="Calibri" w:hAnsi="Times New Roman"/>
          <w:b/>
          <w:sz w:val="24"/>
          <w:szCs w:val="24"/>
          <w:lang w:val="kk-KZ"/>
        </w:rPr>
        <w:t>ТІЗІМІ</w:t>
      </w:r>
    </w:p>
    <w:p w14:paraId="2B59B821" w14:textId="77777777" w:rsidR="00B755B9" w:rsidRPr="00FB72C0" w:rsidRDefault="00B755B9" w:rsidP="00E9441D">
      <w:pPr>
        <w:pStyle w:val="3"/>
        <w:keepNext w:val="0"/>
        <w:widowControl w:val="0"/>
        <w:spacing w:before="0" w:after="0"/>
        <w:jc w:val="center"/>
        <w:rPr>
          <w:rFonts w:ascii="Times New Roman" w:hAnsi="Times New Roman"/>
          <w:bCs w:val="0"/>
          <w:sz w:val="24"/>
          <w:szCs w:val="24"/>
          <w:lang w:val="kk-KZ"/>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609"/>
        <w:gridCol w:w="1134"/>
        <w:gridCol w:w="2693"/>
        <w:gridCol w:w="851"/>
        <w:gridCol w:w="1984"/>
      </w:tblGrid>
      <w:tr w:rsidR="00BF5577" w:rsidRPr="00FB72C0" w14:paraId="4609FD79" w14:textId="10DC68D3" w:rsidTr="00BF5577">
        <w:tc>
          <w:tcPr>
            <w:tcW w:w="539" w:type="dxa"/>
            <w:tcBorders>
              <w:top w:val="single" w:sz="4" w:space="0" w:color="auto"/>
              <w:left w:val="single" w:sz="4" w:space="0" w:color="auto"/>
              <w:bottom w:val="single" w:sz="4" w:space="0" w:color="auto"/>
              <w:right w:val="single" w:sz="4" w:space="0" w:color="auto"/>
            </w:tcBorders>
          </w:tcPr>
          <w:p w14:paraId="2BF9A687" w14:textId="77777777" w:rsidR="00BF5577" w:rsidRPr="00FB72C0" w:rsidRDefault="00BF5577" w:rsidP="00D415C5">
            <w:pPr>
              <w:spacing w:after="0" w:line="240" w:lineRule="auto"/>
              <w:jc w:val="center"/>
              <w:rPr>
                <w:rFonts w:ascii="Times New Roman" w:hAnsi="Times New Roman"/>
                <w:sz w:val="24"/>
                <w:szCs w:val="24"/>
                <w:lang w:val="kk-KZ"/>
              </w:rPr>
            </w:pPr>
            <w:r w:rsidRPr="00FB72C0">
              <w:rPr>
                <w:rFonts w:ascii="Times New Roman" w:hAnsi="Times New Roman"/>
                <w:sz w:val="24"/>
                <w:szCs w:val="24"/>
                <w:lang w:val="kk-KZ"/>
              </w:rPr>
              <w:t>№</w:t>
            </w:r>
          </w:p>
        </w:tc>
        <w:tc>
          <w:tcPr>
            <w:tcW w:w="2609" w:type="dxa"/>
            <w:tcBorders>
              <w:top w:val="single" w:sz="4" w:space="0" w:color="auto"/>
              <w:left w:val="single" w:sz="4" w:space="0" w:color="auto"/>
              <w:bottom w:val="single" w:sz="4" w:space="0" w:color="auto"/>
              <w:right w:val="single" w:sz="4" w:space="0" w:color="auto"/>
            </w:tcBorders>
            <w:vAlign w:val="center"/>
          </w:tcPr>
          <w:p w14:paraId="23764909" w14:textId="77777777" w:rsidR="00BF5577" w:rsidRPr="00FB72C0" w:rsidRDefault="00BF5577" w:rsidP="00D415C5">
            <w:pPr>
              <w:pStyle w:val="3"/>
              <w:spacing w:before="0" w:after="0"/>
              <w:jc w:val="center"/>
              <w:rPr>
                <w:rFonts w:ascii="Times New Roman" w:hAnsi="Times New Roman"/>
                <w:sz w:val="24"/>
                <w:szCs w:val="24"/>
                <w:lang w:val="kk-KZ"/>
              </w:rPr>
            </w:pPr>
            <w:r w:rsidRPr="00FB72C0">
              <w:rPr>
                <w:rFonts w:ascii="Times New Roman" w:hAnsi="Times New Roman"/>
                <w:sz w:val="24"/>
                <w:szCs w:val="24"/>
                <w:lang w:val="kk-KZ"/>
              </w:rPr>
              <w:t>Ғылыми еңбектің атауы</w:t>
            </w:r>
          </w:p>
        </w:tc>
        <w:tc>
          <w:tcPr>
            <w:tcW w:w="1134" w:type="dxa"/>
            <w:tcBorders>
              <w:top w:val="single" w:sz="4" w:space="0" w:color="auto"/>
              <w:left w:val="single" w:sz="4" w:space="0" w:color="auto"/>
              <w:bottom w:val="single" w:sz="4" w:space="0" w:color="auto"/>
              <w:right w:val="single" w:sz="4" w:space="0" w:color="auto"/>
            </w:tcBorders>
          </w:tcPr>
          <w:p w14:paraId="0A63AA84" w14:textId="77777777" w:rsidR="00BF5577" w:rsidRPr="00FB72C0" w:rsidRDefault="00BF5577" w:rsidP="00D415C5">
            <w:pPr>
              <w:spacing w:after="0" w:line="240" w:lineRule="auto"/>
              <w:jc w:val="center"/>
              <w:rPr>
                <w:rFonts w:ascii="Times New Roman" w:hAnsi="Times New Roman"/>
                <w:b/>
                <w:bCs/>
                <w:sz w:val="24"/>
                <w:szCs w:val="24"/>
                <w:lang w:val="kk-KZ"/>
              </w:rPr>
            </w:pPr>
            <w:r w:rsidRPr="00FB72C0">
              <w:rPr>
                <w:rFonts w:ascii="Times New Roman" w:hAnsi="Times New Roman"/>
                <w:b/>
                <w:bCs/>
                <w:sz w:val="24"/>
                <w:szCs w:val="24"/>
                <w:lang w:val="kk-KZ"/>
              </w:rPr>
              <w:t>Баспа немесе қол жазба құқы</w:t>
            </w:r>
          </w:p>
          <w:p w14:paraId="0BDC9665" w14:textId="7CC0C572" w:rsidR="00BF5577" w:rsidRPr="00FB72C0" w:rsidRDefault="00BF5577" w:rsidP="00D415C5">
            <w:pPr>
              <w:spacing w:after="0" w:line="240" w:lineRule="auto"/>
              <w:jc w:val="center"/>
              <w:rPr>
                <w:rFonts w:ascii="Times New Roman" w:hAnsi="Times New Roman"/>
                <w:b/>
                <w:bCs/>
                <w:sz w:val="24"/>
                <w:szCs w:val="24"/>
                <w:lang w:val="kk-KZ"/>
              </w:rPr>
            </w:pPr>
            <w:r w:rsidRPr="00FB72C0">
              <w:rPr>
                <w:rFonts w:ascii="Times New Roman" w:hAnsi="Times New Roman"/>
                <w:b/>
                <w:bCs/>
                <w:sz w:val="24"/>
                <w:szCs w:val="24"/>
                <w:lang w:val="kk-KZ"/>
              </w:rPr>
              <w:t>ғында</w:t>
            </w:r>
          </w:p>
        </w:tc>
        <w:tc>
          <w:tcPr>
            <w:tcW w:w="2693" w:type="dxa"/>
            <w:tcBorders>
              <w:top w:val="single" w:sz="4" w:space="0" w:color="auto"/>
              <w:left w:val="single" w:sz="4" w:space="0" w:color="auto"/>
              <w:bottom w:val="single" w:sz="4" w:space="0" w:color="auto"/>
              <w:right w:val="single" w:sz="4" w:space="0" w:color="auto"/>
            </w:tcBorders>
            <w:vAlign w:val="center"/>
          </w:tcPr>
          <w:p w14:paraId="2882560B" w14:textId="77777777" w:rsidR="00BF5577" w:rsidRPr="00FB72C0" w:rsidRDefault="00BF5577" w:rsidP="00D415C5">
            <w:pPr>
              <w:spacing w:after="0" w:line="240" w:lineRule="auto"/>
              <w:jc w:val="center"/>
              <w:rPr>
                <w:rFonts w:ascii="Times New Roman" w:hAnsi="Times New Roman"/>
                <w:b/>
                <w:bCs/>
                <w:sz w:val="24"/>
                <w:szCs w:val="24"/>
                <w:lang w:val="kk-KZ"/>
              </w:rPr>
            </w:pPr>
            <w:r w:rsidRPr="00FB72C0">
              <w:rPr>
                <w:rFonts w:ascii="Times New Roman" w:hAnsi="Times New Roman"/>
                <w:b/>
                <w:sz w:val="24"/>
                <w:szCs w:val="24"/>
                <w:lang w:val="kk-KZ"/>
              </w:rPr>
              <w:t>Баспа, журнал (атауы, №, жылы, беттері), авторлық куәліктің, патенттің №</w:t>
            </w:r>
          </w:p>
        </w:tc>
        <w:tc>
          <w:tcPr>
            <w:tcW w:w="851" w:type="dxa"/>
            <w:tcBorders>
              <w:top w:val="single" w:sz="4" w:space="0" w:color="auto"/>
              <w:left w:val="single" w:sz="4" w:space="0" w:color="auto"/>
              <w:bottom w:val="single" w:sz="4" w:space="0" w:color="auto"/>
              <w:right w:val="single" w:sz="4" w:space="0" w:color="auto"/>
            </w:tcBorders>
            <w:vAlign w:val="center"/>
          </w:tcPr>
          <w:p w14:paraId="2B2BA410" w14:textId="77777777" w:rsidR="00BF5577" w:rsidRPr="00FB72C0" w:rsidRDefault="00BF5577" w:rsidP="00D415C5">
            <w:pPr>
              <w:spacing w:after="0" w:line="240" w:lineRule="auto"/>
              <w:ind w:left="-109" w:right="-108"/>
              <w:jc w:val="center"/>
              <w:rPr>
                <w:rFonts w:ascii="Times New Roman" w:hAnsi="Times New Roman"/>
                <w:b/>
                <w:bCs/>
                <w:sz w:val="24"/>
                <w:szCs w:val="24"/>
                <w:lang w:val="kk-KZ"/>
              </w:rPr>
            </w:pPr>
            <w:r w:rsidRPr="00FB72C0">
              <w:rPr>
                <w:rFonts w:ascii="Times New Roman" w:hAnsi="Times New Roman"/>
                <w:b/>
                <w:bCs/>
                <w:sz w:val="24"/>
                <w:szCs w:val="24"/>
                <w:lang w:val="kk-KZ"/>
              </w:rPr>
              <w:t>Көлемі</w:t>
            </w:r>
          </w:p>
          <w:p w14:paraId="4441B8E7" w14:textId="77777777" w:rsidR="00BF5577" w:rsidRPr="00FB72C0" w:rsidRDefault="00BF5577" w:rsidP="00D415C5">
            <w:pPr>
              <w:spacing w:after="0" w:line="240" w:lineRule="auto"/>
              <w:ind w:left="-109" w:right="-108"/>
              <w:jc w:val="center"/>
              <w:rPr>
                <w:rFonts w:ascii="Times New Roman" w:hAnsi="Times New Roman"/>
                <w:b/>
                <w:bCs/>
                <w:sz w:val="24"/>
                <w:szCs w:val="24"/>
                <w:lang w:val="kk-KZ"/>
              </w:rPr>
            </w:pPr>
            <w:r w:rsidRPr="00FB72C0">
              <w:rPr>
                <w:rFonts w:ascii="Times New Roman" w:hAnsi="Times New Roman"/>
                <w:b/>
                <w:bCs/>
                <w:sz w:val="24"/>
                <w:szCs w:val="24"/>
                <w:lang w:val="kk-KZ"/>
              </w:rPr>
              <w:t>(б.т.)</w:t>
            </w:r>
          </w:p>
        </w:tc>
        <w:tc>
          <w:tcPr>
            <w:tcW w:w="1984" w:type="dxa"/>
            <w:tcBorders>
              <w:top w:val="single" w:sz="4" w:space="0" w:color="auto"/>
              <w:left w:val="single" w:sz="4" w:space="0" w:color="auto"/>
              <w:bottom w:val="single" w:sz="4" w:space="0" w:color="auto"/>
              <w:right w:val="single" w:sz="4" w:space="0" w:color="auto"/>
            </w:tcBorders>
            <w:vAlign w:val="center"/>
          </w:tcPr>
          <w:p w14:paraId="285F4D83" w14:textId="56C844C6" w:rsidR="00BF5577" w:rsidRPr="00FB72C0" w:rsidRDefault="00BF5577" w:rsidP="00B4044D">
            <w:pPr>
              <w:spacing w:after="0" w:line="240" w:lineRule="auto"/>
              <w:jc w:val="center"/>
              <w:rPr>
                <w:rFonts w:ascii="Times New Roman" w:hAnsi="Times New Roman"/>
                <w:b/>
                <w:bCs/>
                <w:sz w:val="24"/>
                <w:szCs w:val="24"/>
                <w:lang w:val="kk-KZ"/>
              </w:rPr>
            </w:pPr>
            <w:r w:rsidRPr="00FB72C0">
              <w:rPr>
                <w:rFonts w:ascii="Times New Roman" w:hAnsi="Times New Roman"/>
                <w:b/>
                <w:bCs/>
                <w:sz w:val="24"/>
                <w:szCs w:val="24"/>
                <w:lang w:val="kk-KZ"/>
              </w:rPr>
              <w:t>Қосымша авторлардың</w:t>
            </w:r>
          </w:p>
          <w:p w14:paraId="6B2D5B07" w14:textId="77777777" w:rsidR="00BF5577" w:rsidRPr="00FB72C0" w:rsidRDefault="00BF5577" w:rsidP="00B4044D">
            <w:pPr>
              <w:spacing w:after="0" w:line="240" w:lineRule="auto"/>
              <w:jc w:val="center"/>
              <w:rPr>
                <w:rFonts w:ascii="Times New Roman" w:hAnsi="Times New Roman"/>
                <w:b/>
                <w:bCs/>
                <w:sz w:val="24"/>
                <w:szCs w:val="24"/>
                <w:lang w:val="kk-KZ"/>
              </w:rPr>
            </w:pPr>
            <w:r w:rsidRPr="00FB72C0">
              <w:rPr>
                <w:rFonts w:ascii="Times New Roman" w:hAnsi="Times New Roman"/>
                <w:b/>
                <w:bCs/>
                <w:sz w:val="24"/>
                <w:szCs w:val="24"/>
                <w:lang w:val="kk-KZ"/>
              </w:rPr>
              <w:t>аты-жөні</w:t>
            </w:r>
          </w:p>
        </w:tc>
      </w:tr>
      <w:tr w:rsidR="00BF5577" w:rsidRPr="00FB72C0" w14:paraId="342C404C" w14:textId="1E1B9F6B" w:rsidTr="00BF5577">
        <w:tc>
          <w:tcPr>
            <w:tcW w:w="539" w:type="dxa"/>
            <w:tcBorders>
              <w:top w:val="single" w:sz="4" w:space="0" w:color="auto"/>
              <w:left w:val="single" w:sz="4" w:space="0" w:color="auto"/>
              <w:bottom w:val="single" w:sz="4" w:space="0" w:color="auto"/>
              <w:right w:val="single" w:sz="4" w:space="0" w:color="auto"/>
            </w:tcBorders>
          </w:tcPr>
          <w:p w14:paraId="084DF463" w14:textId="77777777" w:rsidR="00BF5577" w:rsidRPr="00FB72C0" w:rsidRDefault="00BF5577" w:rsidP="00D415C5">
            <w:pPr>
              <w:spacing w:after="0" w:line="240" w:lineRule="auto"/>
              <w:jc w:val="center"/>
              <w:rPr>
                <w:rFonts w:ascii="Times New Roman" w:hAnsi="Times New Roman"/>
                <w:b/>
                <w:sz w:val="24"/>
                <w:szCs w:val="24"/>
                <w:lang w:val="kk-KZ"/>
              </w:rPr>
            </w:pPr>
            <w:r w:rsidRPr="00FB72C0">
              <w:rPr>
                <w:rFonts w:ascii="Times New Roman" w:hAnsi="Times New Roman"/>
                <w:b/>
                <w:sz w:val="24"/>
                <w:szCs w:val="24"/>
                <w:lang w:val="kk-KZ"/>
              </w:rPr>
              <w:t>1</w:t>
            </w:r>
          </w:p>
        </w:tc>
        <w:tc>
          <w:tcPr>
            <w:tcW w:w="2609" w:type="dxa"/>
            <w:tcBorders>
              <w:top w:val="single" w:sz="4" w:space="0" w:color="auto"/>
              <w:left w:val="single" w:sz="4" w:space="0" w:color="auto"/>
              <w:bottom w:val="single" w:sz="4" w:space="0" w:color="auto"/>
              <w:right w:val="single" w:sz="4" w:space="0" w:color="auto"/>
            </w:tcBorders>
            <w:vAlign w:val="center"/>
          </w:tcPr>
          <w:p w14:paraId="31A51CE2" w14:textId="77777777" w:rsidR="00BF5577" w:rsidRPr="00FB72C0" w:rsidRDefault="00BF5577" w:rsidP="00D415C5">
            <w:pPr>
              <w:pStyle w:val="3"/>
              <w:spacing w:before="0" w:after="0"/>
              <w:jc w:val="center"/>
              <w:rPr>
                <w:rFonts w:ascii="Times New Roman" w:hAnsi="Times New Roman"/>
                <w:sz w:val="24"/>
                <w:szCs w:val="24"/>
                <w:lang w:val="kk-KZ"/>
              </w:rPr>
            </w:pPr>
            <w:r w:rsidRPr="00FB72C0">
              <w:rPr>
                <w:rFonts w:ascii="Times New Roman" w:hAnsi="Times New Roman"/>
                <w:sz w:val="24"/>
                <w:szCs w:val="24"/>
                <w:lang w:val="kk-KZ"/>
              </w:rPr>
              <w:t>2</w:t>
            </w:r>
          </w:p>
        </w:tc>
        <w:tc>
          <w:tcPr>
            <w:tcW w:w="1134" w:type="dxa"/>
            <w:tcBorders>
              <w:top w:val="single" w:sz="4" w:space="0" w:color="auto"/>
              <w:left w:val="single" w:sz="4" w:space="0" w:color="auto"/>
              <w:bottom w:val="single" w:sz="4" w:space="0" w:color="auto"/>
              <w:right w:val="single" w:sz="4" w:space="0" w:color="auto"/>
            </w:tcBorders>
          </w:tcPr>
          <w:p w14:paraId="2651D64E" w14:textId="77777777" w:rsidR="00BF5577" w:rsidRPr="002E56A1" w:rsidRDefault="00BF5577" w:rsidP="00D415C5">
            <w:pPr>
              <w:spacing w:after="0" w:line="240" w:lineRule="auto"/>
              <w:jc w:val="center"/>
              <w:rPr>
                <w:rFonts w:ascii="Times New Roman" w:hAnsi="Times New Roman"/>
                <w:b/>
                <w:bCs/>
                <w:sz w:val="24"/>
                <w:szCs w:val="24"/>
                <w:lang w:val="kk-KZ"/>
              </w:rPr>
            </w:pPr>
            <w:r w:rsidRPr="002E56A1">
              <w:rPr>
                <w:rFonts w:ascii="Times New Roman" w:hAnsi="Times New Roman"/>
                <w:b/>
                <w:bCs/>
                <w:sz w:val="24"/>
                <w:szCs w:val="24"/>
                <w:lang w:val="kk-KZ"/>
              </w:rPr>
              <w:t>3</w:t>
            </w:r>
          </w:p>
        </w:tc>
        <w:tc>
          <w:tcPr>
            <w:tcW w:w="2693" w:type="dxa"/>
            <w:tcBorders>
              <w:top w:val="single" w:sz="4" w:space="0" w:color="auto"/>
              <w:left w:val="single" w:sz="4" w:space="0" w:color="auto"/>
              <w:bottom w:val="single" w:sz="4" w:space="0" w:color="auto"/>
              <w:right w:val="single" w:sz="4" w:space="0" w:color="auto"/>
            </w:tcBorders>
            <w:vAlign w:val="center"/>
          </w:tcPr>
          <w:p w14:paraId="2C973DC3" w14:textId="77777777" w:rsidR="00BF5577" w:rsidRPr="002E56A1" w:rsidRDefault="00BF5577" w:rsidP="00D415C5">
            <w:pPr>
              <w:spacing w:after="0" w:line="240" w:lineRule="auto"/>
              <w:jc w:val="center"/>
              <w:rPr>
                <w:rFonts w:ascii="Times New Roman" w:hAnsi="Times New Roman"/>
                <w:b/>
                <w:bCs/>
                <w:sz w:val="24"/>
                <w:szCs w:val="24"/>
                <w:lang w:val="kk-KZ"/>
              </w:rPr>
            </w:pPr>
            <w:r w:rsidRPr="002E56A1">
              <w:rPr>
                <w:rFonts w:ascii="Times New Roman" w:hAnsi="Times New Roman"/>
                <w:b/>
                <w:bCs/>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vAlign w:val="center"/>
          </w:tcPr>
          <w:p w14:paraId="412929FF" w14:textId="77777777" w:rsidR="00BF5577" w:rsidRPr="00FB72C0" w:rsidRDefault="00BF5577" w:rsidP="00D415C5">
            <w:pPr>
              <w:spacing w:after="0" w:line="240" w:lineRule="auto"/>
              <w:ind w:left="-109" w:right="-108"/>
              <w:jc w:val="center"/>
              <w:rPr>
                <w:rFonts w:ascii="Times New Roman" w:hAnsi="Times New Roman"/>
                <w:b/>
                <w:bCs/>
                <w:sz w:val="24"/>
                <w:szCs w:val="24"/>
                <w:lang w:val="kk-KZ"/>
              </w:rPr>
            </w:pPr>
            <w:r w:rsidRPr="00FB72C0">
              <w:rPr>
                <w:rFonts w:ascii="Times New Roman" w:hAnsi="Times New Roman"/>
                <w:b/>
                <w:bCs/>
                <w:sz w:val="24"/>
                <w:szCs w:val="24"/>
                <w:lang w:val="kk-KZ"/>
              </w:rPr>
              <w:t>5</w:t>
            </w:r>
          </w:p>
        </w:tc>
        <w:tc>
          <w:tcPr>
            <w:tcW w:w="1984" w:type="dxa"/>
            <w:tcBorders>
              <w:top w:val="single" w:sz="4" w:space="0" w:color="auto"/>
              <w:left w:val="single" w:sz="4" w:space="0" w:color="auto"/>
              <w:bottom w:val="single" w:sz="4" w:space="0" w:color="auto"/>
              <w:right w:val="single" w:sz="4" w:space="0" w:color="auto"/>
            </w:tcBorders>
            <w:vAlign w:val="center"/>
          </w:tcPr>
          <w:p w14:paraId="633CF267" w14:textId="77777777" w:rsidR="00BF5577" w:rsidRPr="00FB72C0" w:rsidRDefault="00BF5577" w:rsidP="00B4044D">
            <w:pPr>
              <w:spacing w:after="0" w:line="240" w:lineRule="auto"/>
              <w:jc w:val="center"/>
              <w:rPr>
                <w:rFonts w:ascii="Times New Roman" w:hAnsi="Times New Roman"/>
                <w:b/>
                <w:bCs/>
                <w:sz w:val="24"/>
                <w:szCs w:val="24"/>
                <w:lang w:val="kk-KZ"/>
              </w:rPr>
            </w:pPr>
            <w:r w:rsidRPr="00FB72C0">
              <w:rPr>
                <w:rFonts w:ascii="Times New Roman" w:hAnsi="Times New Roman"/>
                <w:b/>
                <w:bCs/>
                <w:sz w:val="24"/>
                <w:szCs w:val="24"/>
                <w:lang w:val="kk-KZ"/>
              </w:rPr>
              <w:t>6</w:t>
            </w:r>
          </w:p>
        </w:tc>
      </w:tr>
      <w:tr w:rsidR="00BF5577" w:rsidRPr="00FB72C0" w14:paraId="32E7085B" w14:textId="77777777" w:rsidTr="00BF3995">
        <w:tc>
          <w:tcPr>
            <w:tcW w:w="9810" w:type="dxa"/>
            <w:gridSpan w:val="6"/>
            <w:tcBorders>
              <w:top w:val="single" w:sz="4" w:space="0" w:color="auto"/>
              <w:left w:val="single" w:sz="4" w:space="0" w:color="auto"/>
              <w:bottom w:val="single" w:sz="4" w:space="0" w:color="auto"/>
              <w:right w:val="single" w:sz="4" w:space="0" w:color="auto"/>
            </w:tcBorders>
          </w:tcPr>
          <w:p w14:paraId="564868BD" w14:textId="0840695A" w:rsidR="00BF5577" w:rsidRPr="00BF5577" w:rsidRDefault="00BF5577" w:rsidP="00B4044D">
            <w:pPr>
              <w:spacing w:after="0" w:line="240" w:lineRule="auto"/>
              <w:jc w:val="center"/>
              <w:rPr>
                <w:rFonts w:ascii="Times New Roman" w:hAnsi="Times New Roman"/>
                <w:b/>
                <w:bCs/>
                <w:sz w:val="24"/>
                <w:szCs w:val="24"/>
                <w:lang w:val="kk-KZ"/>
              </w:rPr>
            </w:pPr>
            <w:r w:rsidRPr="00BF5577">
              <w:rPr>
                <w:rFonts w:ascii="Times New Roman" w:hAnsi="Times New Roman"/>
                <w:b/>
                <w:bCs/>
                <w:sz w:val="24"/>
                <w:szCs w:val="24"/>
                <w:lang w:val="kk-KZ"/>
              </w:rPr>
              <w:t>Уәкілетті орган ұсынатын басылымдар</w:t>
            </w:r>
          </w:p>
        </w:tc>
      </w:tr>
      <w:tr w:rsidR="00C60EF1" w:rsidRPr="005718B6" w14:paraId="5FD780D5" w14:textId="2BDD5577" w:rsidTr="00BF5577">
        <w:tc>
          <w:tcPr>
            <w:tcW w:w="539" w:type="dxa"/>
            <w:tcBorders>
              <w:top w:val="single" w:sz="4" w:space="0" w:color="auto"/>
              <w:left w:val="single" w:sz="4" w:space="0" w:color="auto"/>
              <w:bottom w:val="single" w:sz="4" w:space="0" w:color="auto"/>
              <w:right w:val="single" w:sz="4" w:space="0" w:color="auto"/>
            </w:tcBorders>
          </w:tcPr>
          <w:p w14:paraId="15DBA8FC" w14:textId="18FC8769" w:rsidR="00C60EF1" w:rsidRPr="007D679D" w:rsidRDefault="00C60EF1" w:rsidP="00DB1476">
            <w:pPr>
              <w:spacing w:after="0" w:line="240" w:lineRule="auto"/>
              <w:jc w:val="center"/>
              <w:rPr>
                <w:rFonts w:ascii="Times New Roman" w:hAnsi="Times New Roman"/>
                <w:bCs/>
                <w:sz w:val="24"/>
                <w:szCs w:val="24"/>
              </w:rPr>
            </w:pPr>
            <w:r w:rsidRPr="007D679D">
              <w:rPr>
                <w:rFonts w:ascii="Times New Roman" w:hAnsi="Times New Roman"/>
                <w:bCs/>
                <w:sz w:val="24"/>
                <w:szCs w:val="24"/>
                <w:lang w:val="kk-KZ"/>
              </w:rPr>
              <w:t>1</w:t>
            </w:r>
          </w:p>
        </w:tc>
        <w:tc>
          <w:tcPr>
            <w:tcW w:w="2609" w:type="dxa"/>
            <w:tcBorders>
              <w:top w:val="single" w:sz="4" w:space="0" w:color="auto"/>
              <w:left w:val="single" w:sz="4" w:space="0" w:color="auto"/>
              <w:bottom w:val="single" w:sz="4" w:space="0" w:color="auto"/>
              <w:right w:val="single" w:sz="4" w:space="0" w:color="auto"/>
            </w:tcBorders>
          </w:tcPr>
          <w:p w14:paraId="26EE8937" w14:textId="1900B297" w:rsidR="00C60EF1" w:rsidRPr="007D679D" w:rsidRDefault="005718B6" w:rsidP="00C60EF1">
            <w:pPr>
              <w:pStyle w:val="Default"/>
              <w:jc w:val="both"/>
              <w:rPr>
                <w:bCs/>
                <w:lang w:val="kk-KZ"/>
              </w:rPr>
            </w:pPr>
            <w:r>
              <w:rPr>
                <w:bCs/>
                <w:lang w:val="kk-KZ"/>
              </w:rPr>
              <w:t>Бейвербалды амалдардың вербалды құралдар арқылы берілуі</w:t>
            </w:r>
          </w:p>
        </w:tc>
        <w:tc>
          <w:tcPr>
            <w:tcW w:w="1134" w:type="dxa"/>
            <w:tcBorders>
              <w:top w:val="single" w:sz="4" w:space="0" w:color="auto"/>
              <w:left w:val="single" w:sz="4" w:space="0" w:color="auto"/>
              <w:bottom w:val="single" w:sz="4" w:space="0" w:color="auto"/>
              <w:right w:val="single" w:sz="4" w:space="0" w:color="auto"/>
            </w:tcBorders>
          </w:tcPr>
          <w:p w14:paraId="2812C944" w14:textId="4AD00586" w:rsidR="00C60EF1" w:rsidRPr="007D679D" w:rsidRDefault="005718B6" w:rsidP="00B07B89">
            <w:pPr>
              <w:jc w:val="center"/>
              <w:rPr>
                <w:rFonts w:ascii="Times New Roman" w:hAnsi="Times New Roman"/>
                <w:sz w:val="24"/>
                <w:szCs w:val="24"/>
                <w:lang w:val="kk-KZ" w:eastAsia="ko-KR"/>
              </w:rPr>
            </w:pPr>
            <w:r>
              <w:rPr>
                <w:rFonts w:ascii="Times New Roman" w:hAnsi="Times New Roman"/>
                <w:sz w:val="24"/>
                <w:szCs w:val="24"/>
                <w:lang w:val="kk-KZ" w:eastAsia="ko-KR"/>
              </w:rPr>
              <w:t>Баспа</w:t>
            </w:r>
          </w:p>
        </w:tc>
        <w:tc>
          <w:tcPr>
            <w:tcW w:w="2693" w:type="dxa"/>
            <w:tcBorders>
              <w:top w:val="single" w:sz="4" w:space="0" w:color="auto"/>
              <w:left w:val="single" w:sz="4" w:space="0" w:color="auto"/>
              <w:bottom w:val="single" w:sz="4" w:space="0" w:color="auto"/>
              <w:right w:val="single" w:sz="4" w:space="0" w:color="auto"/>
            </w:tcBorders>
          </w:tcPr>
          <w:p w14:paraId="73BFF7B6" w14:textId="19DD1E13" w:rsidR="00C60EF1" w:rsidRPr="005718B6" w:rsidRDefault="005718B6" w:rsidP="00C83F7D">
            <w:pPr>
              <w:pStyle w:val="Default"/>
              <w:jc w:val="both"/>
              <w:rPr>
                <w:bCs/>
                <w:iCs/>
                <w:lang w:val="kk-KZ"/>
              </w:rPr>
            </w:pPr>
            <w:r w:rsidRPr="005718B6">
              <w:rPr>
                <w:bCs/>
                <w:iCs/>
                <w:lang w:val="kk-KZ"/>
              </w:rPr>
              <w:t>Қазақстанның ғылыми әлемі. Филология. Астана қ. №6(28) қараша-желтоқсан 2009 ж. 42-46 бб.</w:t>
            </w:r>
          </w:p>
        </w:tc>
        <w:tc>
          <w:tcPr>
            <w:tcW w:w="851" w:type="dxa"/>
            <w:tcBorders>
              <w:top w:val="single" w:sz="4" w:space="0" w:color="auto"/>
              <w:left w:val="single" w:sz="4" w:space="0" w:color="auto"/>
              <w:bottom w:val="single" w:sz="4" w:space="0" w:color="auto"/>
              <w:right w:val="single" w:sz="4" w:space="0" w:color="auto"/>
            </w:tcBorders>
          </w:tcPr>
          <w:p w14:paraId="268F024C" w14:textId="52D77C6B" w:rsidR="00C60EF1" w:rsidRPr="005718B6" w:rsidRDefault="005718B6" w:rsidP="00DB2E48">
            <w:pPr>
              <w:spacing w:after="0" w:line="240" w:lineRule="auto"/>
              <w:jc w:val="center"/>
              <w:rPr>
                <w:rFonts w:ascii="Times New Roman" w:hAnsi="Times New Roman"/>
                <w:sz w:val="24"/>
                <w:szCs w:val="24"/>
                <w:lang w:val="kk-KZ"/>
              </w:rPr>
            </w:pPr>
            <w:r>
              <w:rPr>
                <w:rFonts w:ascii="Times New Roman" w:hAnsi="Times New Roman"/>
                <w:sz w:val="24"/>
                <w:szCs w:val="24"/>
                <w:lang w:val="kk-KZ"/>
              </w:rPr>
              <w:t>0,5</w:t>
            </w:r>
          </w:p>
        </w:tc>
        <w:tc>
          <w:tcPr>
            <w:tcW w:w="1984" w:type="dxa"/>
            <w:tcBorders>
              <w:top w:val="single" w:sz="4" w:space="0" w:color="auto"/>
              <w:left w:val="single" w:sz="4" w:space="0" w:color="auto"/>
              <w:bottom w:val="single" w:sz="4" w:space="0" w:color="auto"/>
              <w:right w:val="single" w:sz="4" w:space="0" w:color="auto"/>
            </w:tcBorders>
          </w:tcPr>
          <w:p w14:paraId="5757D6C7" w14:textId="6103923C" w:rsidR="00C60EF1" w:rsidRPr="007D679D" w:rsidRDefault="00B4044D" w:rsidP="00B4044D">
            <w:pPr>
              <w:pStyle w:val="Default"/>
              <w:jc w:val="center"/>
              <w:rPr>
                <w:bCs/>
                <w:lang w:val="kk-KZ"/>
              </w:rPr>
            </w:pPr>
            <w:r>
              <w:rPr>
                <w:bCs/>
                <w:lang w:val="kk-KZ"/>
              </w:rPr>
              <w:t>-</w:t>
            </w:r>
          </w:p>
        </w:tc>
      </w:tr>
      <w:tr w:rsidR="0080463E" w:rsidRPr="005718B6" w14:paraId="62BC8C7A" w14:textId="77777777" w:rsidTr="00BF5577">
        <w:tc>
          <w:tcPr>
            <w:tcW w:w="539" w:type="dxa"/>
            <w:tcBorders>
              <w:top w:val="single" w:sz="4" w:space="0" w:color="auto"/>
              <w:left w:val="single" w:sz="4" w:space="0" w:color="auto"/>
              <w:bottom w:val="single" w:sz="4" w:space="0" w:color="auto"/>
              <w:right w:val="single" w:sz="4" w:space="0" w:color="auto"/>
            </w:tcBorders>
          </w:tcPr>
          <w:p w14:paraId="5A077310" w14:textId="17FD94BD" w:rsidR="0080463E" w:rsidRPr="007D679D" w:rsidRDefault="0080463E" w:rsidP="00DB1476">
            <w:pPr>
              <w:spacing w:after="0" w:line="240" w:lineRule="auto"/>
              <w:jc w:val="center"/>
              <w:rPr>
                <w:rFonts w:ascii="Times New Roman" w:hAnsi="Times New Roman"/>
                <w:bCs/>
                <w:sz w:val="24"/>
                <w:szCs w:val="24"/>
                <w:lang w:val="kk-KZ"/>
              </w:rPr>
            </w:pPr>
            <w:r w:rsidRPr="005718B6">
              <w:rPr>
                <w:rFonts w:ascii="Times New Roman" w:hAnsi="Times New Roman"/>
                <w:bCs/>
                <w:sz w:val="24"/>
                <w:szCs w:val="24"/>
                <w:lang w:val="kk-KZ"/>
              </w:rPr>
              <w:t>2</w:t>
            </w:r>
          </w:p>
        </w:tc>
        <w:tc>
          <w:tcPr>
            <w:tcW w:w="2609" w:type="dxa"/>
            <w:tcBorders>
              <w:top w:val="single" w:sz="4" w:space="0" w:color="auto"/>
              <w:left w:val="single" w:sz="4" w:space="0" w:color="auto"/>
              <w:bottom w:val="single" w:sz="4" w:space="0" w:color="auto"/>
              <w:right w:val="single" w:sz="4" w:space="0" w:color="auto"/>
            </w:tcBorders>
          </w:tcPr>
          <w:p w14:paraId="6AD61C61" w14:textId="24DC77FC" w:rsidR="0080463E" w:rsidRPr="00697740" w:rsidRDefault="0080463E" w:rsidP="00C60EF1">
            <w:pPr>
              <w:pStyle w:val="Default"/>
              <w:jc w:val="both"/>
              <w:rPr>
                <w:lang w:val="kk-KZ" w:eastAsia="ko-KR"/>
              </w:rPr>
            </w:pPr>
            <w:r w:rsidRPr="00697740">
              <w:rPr>
                <w:lang w:val="kk-KZ" w:eastAsia="ko-KR"/>
              </w:rPr>
              <w:t xml:space="preserve">Ым тілі және табиғи тіл </w:t>
            </w:r>
          </w:p>
        </w:tc>
        <w:tc>
          <w:tcPr>
            <w:tcW w:w="1134" w:type="dxa"/>
            <w:tcBorders>
              <w:top w:val="single" w:sz="4" w:space="0" w:color="auto"/>
              <w:left w:val="single" w:sz="4" w:space="0" w:color="auto"/>
              <w:bottom w:val="single" w:sz="4" w:space="0" w:color="auto"/>
              <w:right w:val="single" w:sz="4" w:space="0" w:color="auto"/>
            </w:tcBorders>
          </w:tcPr>
          <w:p w14:paraId="330BA0D6" w14:textId="38F3BD6A" w:rsidR="0080463E" w:rsidRPr="00FB72C0" w:rsidRDefault="0080463E" w:rsidP="00B07B89">
            <w:pPr>
              <w:jc w:val="center"/>
              <w:rPr>
                <w:rFonts w:ascii="Times New Roman" w:hAnsi="Times New Roman"/>
                <w:sz w:val="24"/>
                <w:szCs w:val="24"/>
                <w:lang w:val="kk-KZ" w:eastAsia="ko-KR"/>
              </w:rPr>
            </w:pPr>
            <w:r w:rsidRPr="00FB72C0">
              <w:rPr>
                <w:rFonts w:ascii="Times New Roman" w:hAnsi="Times New Roman"/>
                <w:sz w:val="24"/>
                <w:szCs w:val="24"/>
                <w:lang w:val="kk-KZ" w:eastAsia="ko-KR"/>
              </w:rPr>
              <w:t>Баспа</w:t>
            </w:r>
          </w:p>
        </w:tc>
        <w:tc>
          <w:tcPr>
            <w:tcW w:w="2693" w:type="dxa"/>
            <w:tcBorders>
              <w:top w:val="single" w:sz="4" w:space="0" w:color="auto"/>
              <w:left w:val="single" w:sz="4" w:space="0" w:color="auto"/>
              <w:bottom w:val="single" w:sz="4" w:space="0" w:color="auto"/>
              <w:right w:val="single" w:sz="4" w:space="0" w:color="auto"/>
            </w:tcBorders>
          </w:tcPr>
          <w:p w14:paraId="60260549" w14:textId="79B64E31" w:rsidR="0080463E" w:rsidRPr="00C60EF1" w:rsidRDefault="0080463E" w:rsidP="00C83F7D">
            <w:pPr>
              <w:pStyle w:val="Default"/>
              <w:jc w:val="both"/>
              <w:rPr>
                <w:rStyle w:val="af2"/>
                <w:rFonts w:eastAsia="Calibri"/>
                <w:b w:val="0"/>
                <w:sz w:val="24"/>
                <w:szCs w:val="24"/>
                <w:lang w:val="kk-KZ" w:eastAsia="ko-KR"/>
              </w:rPr>
            </w:pPr>
            <w:r w:rsidRPr="00C60EF1">
              <w:rPr>
                <w:rStyle w:val="af2"/>
                <w:rFonts w:eastAsia="Calibri"/>
                <w:b w:val="0"/>
                <w:sz w:val="24"/>
                <w:szCs w:val="24"/>
                <w:lang w:val="kk-KZ" w:eastAsia="ko-KR"/>
              </w:rPr>
              <w:t xml:space="preserve">ҚазҰУ Хабаршысы, </w:t>
            </w:r>
            <w:r>
              <w:rPr>
                <w:rStyle w:val="af2"/>
                <w:rFonts w:eastAsia="Calibri"/>
                <w:b w:val="0"/>
                <w:sz w:val="24"/>
                <w:szCs w:val="24"/>
                <w:lang w:val="kk-KZ" w:eastAsia="ko-KR"/>
              </w:rPr>
              <w:t>Филология</w:t>
            </w:r>
            <w:r w:rsidRPr="00C60EF1">
              <w:rPr>
                <w:rStyle w:val="af2"/>
                <w:rFonts w:eastAsia="Calibri"/>
                <w:b w:val="0"/>
                <w:sz w:val="24"/>
                <w:szCs w:val="24"/>
                <w:lang w:val="kk-KZ" w:eastAsia="ko-KR"/>
              </w:rPr>
              <w:t>- Алматы, 2012 №1, 271-274 бб.</w:t>
            </w:r>
          </w:p>
        </w:tc>
        <w:tc>
          <w:tcPr>
            <w:tcW w:w="851" w:type="dxa"/>
            <w:tcBorders>
              <w:top w:val="single" w:sz="4" w:space="0" w:color="auto"/>
              <w:left w:val="single" w:sz="4" w:space="0" w:color="auto"/>
              <w:bottom w:val="single" w:sz="4" w:space="0" w:color="auto"/>
              <w:right w:val="single" w:sz="4" w:space="0" w:color="auto"/>
            </w:tcBorders>
          </w:tcPr>
          <w:p w14:paraId="2DA5AFAA" w14:textId="61E2A0F7" w:rsidR="0080463E" w:rsidRPr="00697740" w:rsidRDefault="0080463E" w:rsidP="00DB2E48">
            <w:pPr>
              <w:spacing w:after="0" w:line="240" w:lineRule="auto"/>
              <w:jc w:val="center"/>
              <w:rPr>
                <w:rFonts w:ascii="Times New Roman" w:hAnsi="Times New Roman"/>
                <w:sz w:val="24"/>
                <w:szCs w:val="24"/>
                <w:lang w:val="kk-KZ" w:eastAsia="ko-KR"/>
              </w:rPr>
            </w:pPr>
            <w:r w:rsidRPr="00697740">
              <w:rPr>
                <w:rFonts w:ascii="Times New Roman" w:hAnsi="Times New Roman"/>
                <w:sz w:val="24"/>
                <w:szCs w:val="24"/>
                <w:lang w:val="kk-KZ" w:eastAsia="ko-KR"/>
              </w:rPr>
              <w:t>0,5</w:t>
            </w:r>
          </w:p>
        </w:tc>
        <w:tc>
          <w:tcPr>
            <w:tcW w:w="1984" w:type="dxa"/>
            <w:tcBorders>
              <w:top w:val="single" w:sz="4" w:space="0" w:color="auto"/>
              <w:left w:val="single" w:sz="4" w:space="0" w:color="auto"/>
              <w:bottom w:val="single" w:sz="4" w:space="0" w:color="auto"/>
              <w:right w:val="single" w:sz="4" w:space="0" w:color="auto"/>
            </w:tcBorders>
          </w:tcPr>
          <w:p w14:paraId="4850E70C" w14:textId="610DF09F" w:rsidR="0080463E" w:rsidRPr="007D679D" w:rsidRDefault="00B4044D" w:rsidP="00B4044D">
            <w:pPr>
              <w:pStyle w:val="Default"/>
              <w:jc w:val="center"/>
              <w:rPr>
                <w:bCs/>
                <w:lang w:val="kk-KZ"/>
              </w:rPr>
            </w:pPr>
            <w:r>
              <w:rPr>
                <w:bCs/>
                <w:lang w:val="kk-KZ"/>
              </w:rPr>
              <w:t>-</w:t>
            </w:r>
          </w:p>
        </w:tc>
      </w:tr>
      <w:tr w:rsidR="0080463E" w:rsidRPr="00FB72C0" w14:paraId="02531154" w14:textId="357D1090" w:rsidTr="00BF5577">
        <w:tc>
          <w:tcPr>
            <w:tcW w:w="539" w:type="dxa"/>
            <w:tcBorders>
              <w:top w:val="single" w:sz="4" w:space="0" w:color="auto"/>
              <w:left w:val="single" w:sz="4" w:space="0" w:color="auto"/>
              <w:bottom w:val="single" w:sz="4" w:space="0" w:color="auto"/>
              <w:right w:val="single" w:sz="4" w:space="0" w:color="auto"/>
            </w:tcBorders>
          </w:tcPr>
          <w:p w14:paraId="2E851478" w14:textId="763FC2B7" w:rsidR="0080463E" w:rsidRPr="005718B6" w:rsidRDefault="0080463E" w:rsidP="00DB1476">
            <w:pPr>
              <w:spacing w:after="0" w:line="240" w:lineRule="auto"/>
              <w:jc w:val="center"/>
              <w:rPr>
                <w:rFonts w:ascii="Times New Roman" w:hAnsi="Times New Roman"/>
                <w:bCs/>
                <w:sz w:val="24"/>
                <w:szCs w:val="24"/>
                <w:lang w:val="kk-KZ"/>
              </w:rPr>
            </w:pPr>
            <w:r>
              <w:rPr>
                <w:rFonts w:ascii="Times New Roman" w:hAnsi="Times New Roman"/>
                <w:bCs/>
                <w:sz w:val="24"/>
                <w:szCs w:val="24"/>
              </w:rPr>
              <w:t>3</w:t>
            </w:r>
          </w:p>
        </w:tc>
        <w:tc>
          <w:tcPr>
            <w:tcW w:w="2609" w:type="dxa"/>
            <w:tcBorders>
              <w:top w:val="single" w:sz="4" w:space="0" w:color="auto"/>
              <w:left w:val="single" w:sz="4" w:space="0" w:color="auto"/>
              <w:bottom w:val="single" w:sz="4" w:space="0" w:color="auto"/>
              <w:right w:val="single" w:sz="4" w:space="0" w:color="auto"/>
            </w:tcBorders>
          </w:tcPr>
          <w:p w14:paraId="426EFF5C" w14:textId="4B1A0B84" w:rsidR="0080463E" w:rsidRPr="00FB72C0" w:rsidRDefault="0080463E" w:rsidP="00DB1476">
            <w:pPr>
              <w:pStyle w:val="Default"/>
              <w:jc w:val="both"/>
              <w:rPr>
                <w:bCs/>
                <w:lang w:val="kk-KZ"/>
              </w:rPr>
            </w:pPr>
            <w:r w:rsidRPr="007D1781">
              <w:rPr>
                <w:lang w:val="kk-KZ"/>
              </w:rPr>
              <w:t>«Абай жолы» романында кездесетін кинесикалық амалдар</w:t>
            </w:r>
          </w:p>
        </w:tc>
        <w:tc>
          <w:tcPr>
            <w:tcW w:w="1134" w:type="dxa"/>
            <w:tcBorders>
              <w:top w:val="single" w:sz="4" w:space="0" w:color="auto"/>
              <w:left w:val="single" w:sz="4" w:space="0" w:color="auto"/>
              <w:bottom w:val="single" w:sz="4" w:space="0" w:color="auto"/>
              <w:right w:val="single" w:sz="4" w:space="0" w:color="auto"/>
            </w:tcBorders>
          </w:tcPr>
          <w:p w14:paraId="3E37D54B" w14:textId="325E15DD" w:rsidR="0080463E" w:rsidRPr="00FB72C0" w:rsidRDefault="0080463E" w:rsidP="00B07B89">
            <w:pPr>
              <w:jc w:val="center"/>
              <w:rPr>
                <w:rFonts w:ascii="Times New Roman" w:eastAsia="Times New Roman" w:hAnsi="Times New Roman"/>
                <w:sz w:val="24"/>
                <w:szCs w:val="24"/>
                <w:lang w:val="kk-KZ" w:eastAsia="ko-KR"/>
              </w:rPr>
            </w:pPr>
            <w:r w:rsidRPr="007D1781">
              <w:rPr>
                <w:rFonts w:ascii="Times New Roman" w:hAnsi="Times New Roman"/>
                <w:sz w:val="24"/>
                <w:szCs w:val="24"/>
                <w:lang w:val="kk-KZ"/>
              </w:rPr>
              <w:t>Баспа</w:t>
            </w:r>
          </w:p>
        </w:tc>
        <w:tc>
          <w:tcPr>
            <w:tcW w:w="2693" w:type="dxa"/>
            <w:tcBorders>
              <w:top w:val="single" w:sz="4" w:space="0" w:color="auto"/>
              <w:left w:val="single" w:sz="4" w:space="0" w:color="auto"/>
              <w:bottom w:val="single" w:sz="4" w:space="0" w:color="auto"/>
              <w:right w:val="single" w:sz="4" w:space="0" w:color="auto"/>
            </w:tcBorders>
          </w:tcPr>
          <w:p w14:paraId="41EF8613" w14:textId="678B2677" w:rsidR="0080463E" w:rsidRPr="00801F49" w:rsidRDefault="0080463E" w:rsidP="00DB1476">
            <w:pPr>
              <w:pStyle w:val="Default"/>
              <w:jc w:val="both"/>
              <w:rPr>
                <w:bCs/>
                <w:lang w:val="kk-KZ"/>
              </w:rPr>
            </w:pPr>
            <w:r w:rsidRPr="007D1781">
              <w:rPr>
                <w:lang w:val="kk-KZ"/>
              </w:rPr>
              <w:t>Абай атындағы Мемлекеттік педагогикалық университеті Хабаршысы</w:t>
            </w:r>
            <w:r w:rsidR="00801F49">
              <w:rPr>
                <w:rStyle w:val="af2"/>
                <w:rFonts w:eastAsia="Calibri"/>
                <w:b w:val="0"/>
                <w:sz w:val="24"/>
                <w:szCs w:val="24"/>
                <w:lang w:val="kk-KZ" w:eastAsia="ko-KR"/>
              </w:rPr>
              <w:t xml:space="preserve"> Филология сериясы</w:t>
            </w:r>
            <w:r w:rsidRPr="007D1781">
              <w:rPr>
                <w:lang w:val="kk-KZ"/>
              </w:rPr>
              <w:t xml:space="preserve"> Алматы №4 2015 ж. 8-11бб. </w:t>
            </w:r>
            <w:r w:rsidRPr="00801F49">
              <w:rPr>
                <w:lang w:val="kk-KZ"/>
              </w:rPr>
              <w:t>ISSN-1728-7804</w:t>
            </w:r>
          </w:p>
        </w:tc>
        <w:tc>
          <w:tcPr>
            <w:tcW w:w="851" w:type="dxa"/>
            <w:tcBorders>
              <w:top w:val="single" w:sz="4" w:space="0" w:color="auto"/>
              <w:left w:val="single" w:sz="4" w:space="0" w:color="auto"/>
              <w:bottom w:val="single" w:sz="4" w:space="0" w:color="auto"/>
              <w:right w:val="single" w:sz="4" w:space="0" w:color="auto"/>
            </w:tcBorders>
          </w:tcPr>
          <w:p w14:paraId="1CF76C35" w14:textId="36587FC6" w:rsidR="0080463E" w:rsidRPr="00FB72C0" w:rsidRDefault="0080463E" w:rsidP="00DB2E48">
            <w:pPr>
              <w:spacing w:after="0" w:line="240" w:lineRule="auto"/>
              <w:jc w:val="center"/>
              <w:rPr>
                <w:rFonts w:ascii="Times New Roman" w:hAnsi="Times New Roman"/>
                <w:sz w:val="24"/>
                <w:szCs w:val="24"/>
                <w:lang w:val="kk-KZ"/>
              </w:rPr>
            </w:pPr>
            <w:r w:rsidRPr="007D1781">
              <w:rPr>
                <w:rFonts w:ascii="Times New Roman" w:hAnsi="Times New Roman"/>
                <w:sz w:val="24"/>
                <w:szCs w:val="24"/>
                <w:lang w:val="kk-KZ"/>
              </w:rPr>
              <w:t>0,25</w:t>
            </w:r>
          </w:p>
        </w:tc>
        <w:tc>
          <w:tcPr>
            <w:tcW w:w="1984" w:type="dxa"/>
            <w:tcBorders>
              <w:top w:val="single" w:sz="4" w:space="0" w:color="auto"/>
              <w:left w:val="single" w:sz="4" w:space="0" w:color="auto"/>
              <w:bottom w:val="single" w:sz="4" w:space="0" w:color="auto"/>
              <w:right w:val="single" w:sz="4" w:space="0" w:color="auto"/>
            </w:tcBorders>
          </w:tcPr>
          <w:p w14:paraId="5AFEF6E8" w14:textId="07AE2C60" w:rsidR="0080463E" w:rsidRPr="00FB72C0" w:rsidRDefault="0080463E" w:rsidP="00B4044D">
            <w:pPr>
              <w:pStyle w:val="Default"/>
              <w:jc w:val="center"/>
              <w:rPr>
                <w:lang w:val="kk-KZ"/>
              </w:rPr>
            </w:pPr>
            <w:r w:rsidRPr="007D1781">
              <w:rPr>
                <w:lang w:val="kk-KZ"/>
              </w:rPr>
              <w:t>П.Адиева</w:t>
            </w:r>
          </w:p>
        </w:tc>
      </w:tr>
      <w:tr w:rsidR="0080463E" w:rsidRPr="00FB72C0" w14:paraId="3247D860" w14:textId="52C29FB1" w:rsidTr="00BF5577">
        <w:tc>
          <w:tcPr>
            <w:tcW w:w="539" w:type="dxa"/>
            <w:tcBorders>
              <w:top w:val="single" w:sz="4" w:space="0" w:color="auto"/>
              <w:left w:val="single" w:sz="4" w:space="0" w:color="auto"/>
              <w:bottom w:val="single" w:sz="4" w:space="0" w:color="auto"/>
              <w:right w:val="single" w:sz="4" w:space="0" w:color="auto"/>
            </w:tcBorders>
          </w:tcPr>
          <w:p w14:paraId="0ACCDEAB" w14:textId="071DDF32" w:rsidR="0080463E" w:rsidRPr="00806CD7" w:rsidRDefault="0080463E" w:rsidP="00DB1476">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2609" w:type="dxa"/>
            <w:tcBorders>
              <w:top w:val="single" w:sz="4" w:space="0" w:color="auto"/>
              <w:left w:val="single" w:sz="4" w:space="0" w:color="auto"/>
              <w:bottom w:val="single" w:sz="4" w:space="0" w:color="auto"/>
              <w:right w:val="single" w:sz="4" w:space="0" w:color="auto"/>
            </w:tcBorders>
          </w:tcPr>
          <w:p w14:paraId="7086EF67" w14:textId="0E4E07CE" w:rsidR="0080463E" w:rsidRPr="00FB72C0" w:rsidRDefault="0080463E" w:rsidP="00DB2E48">
            <w:pPr>
              <w:pStyle w:val="Default"/>
              <w:rPr>
                <w:bCs/>
                <w:lang w:val="kk-KZ"/>
              </w:rPr>
            </w:pPr>
            <w:r w:rsidRPr="007D1781">
              <w:rPr>
                <w:lang w:val="kk-KZ"/>
              </w:rPr>
              <w:t>Эмблематикалық ым-ишараттардың семантикалық жіктелісі</w:t>
            </w:r>
          </w:p>
        </w:tc>
        <w:tc>
          <w:tcPr>
            <w:tcW w:w="1134" w:type="dxa"/>
            <w:tcBorders>
              <w:top w:val="single" w:sz="4" w:space="0" w:color="auto"/>
              <w:left w:val="single" w:sz="4" w:space="0" w:color="auto"/>
              <w:bottom w:val="single" w:sz="4" w:space="0" w:color="auto"/>
              <w:right w:val="single" w:sz="4" w:space="0" w:color="auto"/>
            </w:tcBorders>
          </w:tcPr>
          <w:p w14:paraId="039B45D9" w14:textId="026EA793" w:rsidR="0080463E" w:rsidRPr="00FB72C0" w:rsidRDefault="0080463E" w:rsidP="00DB2E48">
            <w:pPr>
              <w:spacing w:after="0" w:line="240" w:lineRule="auto"/>
              <w:jc w:val="center"/>
              <w:rPr>
                <w:rFonts w:ascii="Times New Roman" w:eastAsia="Times New Roman" w:hAnsi="Times New Roman"/>
                <w:sz w:val="24"/>
                <w:szCs w:val="24"/>
                <w:lang w:val="kk-KZ" w:eastAsia="ko-KR"/>
              </w:rPr>
            </w:pPr>
            <w:r w:rsidRPr="007D1781">
              <w:rPr>
                <w:rFonts w:ascii="Times New Roman" w:hAnsi="Times New Roman"/>
                <w:sz w:val="24"/>
                <w:szCs w:val="24"/>
                <w:lang w:val="kk-KZ"/>
              </w:rPr>
              <w:t>Баспа</w:t>
            </w:r>
          </w:p>
        </w:tc>
        <w:tc>
          <w:tcPr>
            <w:tcW w:w="2693" w:type="dxa"/>
            <w:tcBorders>
              <w:top w:val="single" w:sz="4" w:space="0" w:color="auto"/>
              <w:left w:val="single" w:sz="4" w:space="0" w:color="auto"/>
              <w:bottom w:val="single" w:sz="4" w:space="0" w:color="auto"/>
              <w:right w:val="single" w:sz="4" w:space="0" w:color="auto"/>
            </w:tcBorders>
          </w:tcPr>
          <w:p w14:paraId="76D339DF" w14:textId="07E3B5EE" w:rsidR="0080463E" w:rsidRPr="00130D2E" w:rsidRDefault="0080463E" w:rsidP="00DB2E48">
            <w:pPr>
              <w:pStyle w:val="Default"/>
              <w:rPr>
                <w:lang w:val="kk-KZ"/>
              </w:rPr>
            </w:pPr>
            <w:r w:rsidRPr="007D1781">
              <w:rPr>
                <w:lang w:val="kk-KZ"/>
              </w:rPr>
              <w:t xml:space="preserve">Абай атындағы Мемлекеттік педагогикалық университеті Хабаршысы </w:t>
            </w:r>
            <w:r w:rsidR="00130D2E">
              <w:rPr>
                <w:rStyle w:val="af2"/>
                <w:rFonts w:eastAsia="Calibri"/>
                <w:b w:val="0"/>
                <w:sz w:val="24"/>
                <w:szCs w:val="24"/>
                <w:lang w:val="kk-KZ" w:eastAsia="ko-KR"/>
              </w:rPr>
              <w:t>Филология сериясы</w:t>
            </w:r>
            <w:r w:rsidR="00130D2E" w:rsidRPr="007D1781">
              <w:rPr>
                <w:lang w:val="kk-KZ"/>
              </w:rPr>
              <w:t xml:space="preserve"> </w:t>
            </w:r>
            <w:r w:rsidRPr="007D1781">
              <w:rPr>
                <w:lang w:val="kk-KZ"/>
              </w:rPr>
              <w:t xml:space="preserve">Алматы №4 2015 ж. 69-72 бб. </w:t>
            </w:r>
            <w:r w:rsidRPr="00130D2E">
              <w:rPr>
                <w:lang w:val="kk-KZ"/>
              </w:rPr>
              <w:t>ISSN-1728-7804</w:t>
            </w:r>
          </w:p>
        </w:tc>
        <w:tc>
          <w:tcPr>
            <w:tcW w:w="851" w:type="dxa"/>
            <w:tcBorders>
              <w:top w:val="single" w:sz="4" w:space="0" w:color="auto"/>
              <w:left w:val="single" w:sz="4" w:space="0" w:color="auto"/>
              <w:bottom w:val="single" w:sz="4" w:space="0" w:color="auto"/>
              <w:right w:val="single" w:sz="4" w:space="0" w:color="auto"/>
            </w:tcBorders>
          </w:tcPr>
          <w:p w14:paraId="20600804" w14:textId="1234FBAC" w:rsidR="0080463E" w:rsidRPr="00FB72C0" w:rsidRDefault="0080463E" w:rsidP="00DB2E48">
            <w:pPr>
              <w:spacing w:after="0" w:line="240" w:lineRule="auto"/>
              <w:jc w:val="center"/>
              <w:rPr>
                <w:rFonts w:ascii="Times New Roman" w:hAnsi="Times New Roman"/>
                <w:sz w:val="24"/>
                <w:szCs w:val="24"/>
                <w:lang w:val="kk-KZ"/>
              </w:rPr>
            </w:pPr>
            <w:r w:rsidRPr="007D1781">
              <w:rPr>
                <w:rFonts w:ascii="Times New Roman" w:hAnsi="Times New Roman"/>
                <w:sz w:val="24"/>
                <w:szCs w:val="24"/>
                <w:lang w:val="kk-KZ"/>
              </w:rPr>
              <w:t>0,25</w:t>
            </w:r>
          </w:p>
        </w:tc>
        <w:tc>
          <w:tcPr>
            <w:tcW w:w="1984" w:type="dxa"/>
            <w:tcBorders>
              <w:top w:val="single" w:sz="4" w:space="0" w:color="auto"/>
              <w:left w:val="single" w:sz="4" w:space="0" w:color="auto"/>
              <w:bottom w:val="single" w:sz="4" w:space="0" w:color="auto"/>
              <w:right w:val="single" w:sz="4" w:space="0" w:color="auto"/>
            </w:tcBorders>
          </w:tcPr>
          <w:p w14:paraId="1F20396D" w14:textId="5DCFE29B" w:rsidR="0080463E" w:rsidRPr="00FB72C0" w:rsidRDefault="0080463E" w:rsidP="00B4044D">
            <w:pPr>
              <w:spacing w:after="0" w:line="240" w:lineRule="auto"/>
              <w:jc w:val="center"/>
              <w:rPr>
                <w:rFonts w:ascii="Times New Roman" w:hAnsi="Times New Roman"/>
                <w:sz w:val="24"/>
                <w:szCs w:val="24"/>
                <w:lang w:val="kk-KZ"/>
              </w:rPr>
            </w:pPr>
            <w:r w:rsidRPr="007D1781">
              <w:rPr>
                <w:rFonts w:ascii="Times New Roman" w:hAnsi="Times New Roman"/>
                <w:sz w:val="24"/>
                <w:szCs w:val="24"/>
                <w:lang w:val="kk-KZ"/>
              </w:rPr>
              <w:t>П.Адиева</w:t>
            </w:r>
          </w:p>
        </w:tc>
      </w:tr>
      <w:tr w:rsidR="000835CD" w:rsidRPr="0036543F" w14:paraId="2D274313" w14:textId="1A4AFF57" w:rsidTr="00BF5577">
        <w:tc>
          <w:tcPr>
            <w:tcW w:w="539" w:type="dxa"/>
            <w:tcBorders>
              <w:top w:val="single" w:sz="4" w:space="0" w:color="auto"/>
              <w:left w:val="single" w:sz="4" w:space="0" w:color="auto"/>
              <w:bottom w:val="single" w:sz="4" w:space="0" w:color="auto"/>
              <w:right w:val="single" w:sz="4" w:space="0" w:color="auto"/>
            </w:tcBorders>
          </w:tcPr>
          <w:p w14:paraId="7D04C1D2" w14:textId="20082641" w:rsidR="000835CD" w:rsidRPr="00806CD7" w:rsidRDefault="000835CD" w:rsidP="00DB2E48">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2609" w:type="dxa"/>
            <w:tcBorders>
              <w:top w:val="single" w:sz="4" w:space="0" w:color="auto"/>
              <w:left w:val="single" w:sz="4" w:space="0" w:color="auto"/>
              <w:bottom w:val="single" w:sz="4" w:space="0" w:color="auto"/>
              <w:right w:val="single" w:sz="4" w:space="0" w:color="auto"/>
            </w:tcBorders>
          </w:tcPr>
          <w:p w14:paraId="12FD29B7" w14:textId="77777777" w:rsidR="000835CD" w:rsidRPr="007B500A" w:rsidRDefault="000835CD" w:rsidP="008F12A7">
            <w:pPr>
              <w:jc w:val="both"/>
              <w:rPr>
                <w:rFonts w:ascii="Times New Roman" w:hAnsi="Times New Roman"/>
                <w:sz w:val="24"/>
                <w:szCs w:val="24"/>
                <w:lang w:val="kk-KZ"/>
              </w:rPr>
            </w:pPr>
            <w:r w:rsidRPr="007B500A">
              <w:rPr>
                <w:rFonts w:ascii="Times New Roman" w:hAnsi="Times New Roman"/>
                <w:sz w:val="24"/>
                <w:szCs w:val="24"/>
                <w:lang w:val="kk-KZ"/>
              </w:rPr>
              <w:t>Көркем шығармаларда кездесетін просодикалық амалдар</w:t>
            </w:r>
          </w:p>
          <w:p w14:paraId="3A8CA0F5" w14:textId="0C34E70C" w:rsidR="000835CD" w:rsidRPr="00FB72C0" w:rsidRDefault="000835CD" w:rsidP="00DB2E48">
            <w:pPr>
              <w:spacing w:after="0" w:line="240" w:lineRule="auto"/>
              <w:rPr>
                <w:rFonts w:ascii="Times New Roman" w:eastAsia="Times New Roman" w:hAnsi="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7FAB3C12" w14:textId="15360AE1" w:rsidR="000835CD" w:rsidRPr="00FB72C0" w:rsidRDefault="000835CD" w:rsidP="00DB2E48">
            <w:pPr>
              <w:spacing w:after="0" w:line="240" w:lineRule="auto"/>
              <w:jc w:val="center"/>
              <w:rPr>
                <w:rFonts w:ascii="Times New Roman" w:eastAsia="Times New Roman" w:hAnsi="Times New Roman"/>
                <w:sz w:val="24"/>
                <w:szCs w:val="24"/>
              </w:rPr>
            </w:pPr>
            <w:r w:rsidRPr="007B500A">
              <w:rPr>
                <w:rFonts w:ascii="Times New Roman" w:hAnsi="Times New Roman"/>
                <w:sz w:val="24"/>
                <w:szCs w:val="24"/>
                <w:lang w:val="kk-KZ"/>
              </w:rPr>
              <w:t>Баспа</w:t>
            </w:r>
          </w:p>
        </w:tc>
        <w:tc>
          <w:tcPr>
            <w:tcW w:w="2693" w:type="dxa"/>
            <w:tcBorders>
              <w:top w:val="single" w:sz="4" w:space="0" w:color="auto"/>
              <w:left w:val="single" w:sz="4" w:space="0" w:color="auto"/>
              <w:bottom w:val="single" w:sz="4" w:space="0" w:color="auto"/>
              <w:right w:val="single" w:sz="4" w:space="0" w:color="auto"/>
            </w:tcBorders>
          </w:tcPr>
          <w:p w14:paraId="672C8615" w14:textId="554C1275" w:rsidR="000835CD" w:rsidRPr="00FA4AD1" w:rsidRDefault="000835CD" w:rsidP="00DB2E48">
            <w:pPr>
              <w:spacing w:after="0" w:line="240" w:lineRule="auto"/>
              <w:jc w:val="both"/>
              <w:rPr>
                <w:rFonts w:ascii="Times New Roman" w:hAnsi="Times New Roman"/>
                <w:color w:val="0000FF"/>
                <w:sz w:val="24"/>
                <w:szCs w:val="24"/>
                <w:u w:val="single"/>
              </w:rPr>
            </w:pPr>
            <w:r w:rsidRPr="007B500A">
              <w:rPr>
                <w:rFonts w:ascii="Times New Roman" w:hAnsi="Times New Roman"/>
                <w:sz w:val="24"/>
                <w:szCs w:val="24"/>
                <w:lang w:val="kk-KZ"/>
              </w:rPr>
              <w:t xml:space="preserve">С.Торайғыров атындағы Павлодар мемлекеттік университетінің Хабаршысы </w:t>
            </w:r>
            <w:r>
              <w:rPr>
                <w:rFonts w:ascii="Times New Roman" w:hAnsi="Times New Roman"/>
                <w:sz w:val="24"/>
                <w:szCs w:val="24"/>
                <w:lang w:val="kk-KZ" w:eastAsia="tr-TR"/>
              </w:rPr>
              <w:t>Филология сериясы</w:t>
            </w:r>
            <w:r w:rsidRPr="007B500A">
              <w:rPr>
                <w:rFonts w:ascii="Times New Roman" w:hAnsi="Times New Roman"/>
                <w:sz w:val="24"/>
                <w:szCs w:val="24"/>
                <w:lang w:val="kk-KZ"/>
              </w:rPr>
              <w:t xml:space="preserve"> №4 2016 ж.  273-278  бб. ISSN-1811-</w:t>
            </w:r>
            <w:r w:rsidRPr="007B500A">
              <w:rPr>
                <w:rFonts w:ascii="Times New Roman" w:hAnsi="Times New Roman"/>
                <w:sz w:val="24"/>
                <w:szCs w:val="24"/>
                <w:lang w:val="kk-KZ"/>
              </w:rPr>
              <w:lastRenderedPageBreak/>
              <w:t xml:space="preserve">1823 </w:t>
            </w:r>
          </w:p>
        </w:tc>
        <w:tc>
          <w:tcPr>
            <w:tcW w:w="851" w:type="dxa"/>
            <w:tcBorders>
              <w:top w:val="single" w:sz="4" w:space="0" w:color="auto"/>
              <w:left w:val="single" w:sz="4" w:space="0" w:color="auto"/>
              <w:bottom w:val="single" w:sz="4" w:space="0" w:color="auto"/>
              <w:right w:val="single" w:sz="4" w:space="0" w:color="auto"/>
            </w:tcBorders>
          </w:tcPr>
          <w:p w14:paraId="3220C419" w14:textId="5D209E73" w:rsidR="000835CD" w:rsidRPr="00FB72C0" w:rsidRDefault="000835CD" w:rsidP="00DB2E48">
            <w:pPr>
              <w:spacing w:after="0" w:line="240" w:lineRule="auto"/>
              <w:jc w:val="center"/>
              <w:rPr>
                <w:rFonts w:ascii="Times New Roman" w:hAnsi="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tcPr>
          <w:p w14:paraId="2E0FBF36" w14:textId="52326053" w:rsidR="000835CD" w:rsidRPr="00FB72C0" w:rsidRDefault="00B4044D" w:rsidP="00B4044D">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r>
      <w:tr w:rsidR="000835CD" w:rsidRPr="00FA4AD1" w14:paraId="01B27BDC" w14:textId="77777777" w:rsidTr="00BF5577">
        <w:tc>
          <w:tcPr>
            <w:tcW w:w="539" w:type="dxa"/>
            <w:tcBorders>
              <w:top w:val="single" w:sz="4" w:space="0" w:color="auto"/>
              <w:left w:val="single" w:sz="4" w:space="0" w:color="auto"/>
              <w:bottom w:val="single" w:sz="4" w:space="0" w:color="auto"/>
              <w:right w:val="single" w:sz="4" w:space="0" w:color="auto"/>
            </w:tcBorders>
          </w:tcPr>
          <w:p w14:paraId="653AA15F" w14:textId="73B06214" w:rsidR="000835CD" w:rsidRPr="00806CD7" w:rsidRDefault="000835CD" w:rsidP="00DB2E48">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2609" w:type="dxa"/>
            <w:tcBorders>
              <w:top w:val="single" w:sz="4" w:space="0" w:color="auto"/>
              <w:left w:val="single" w:sz="4" w:space="0" w:color="auto"/>
              <w:bottom w:val="single" w:sz="4" w:space="0" w:color="auto"/>
              <w:right w:val="single" w:sz="4" w:space="0" w:color="auto"/>
            </w:tcBorders>
          </w:tcPr>
          <w:p w14:paraId="154DB7C5" w14:textId="707D241C" w:rsidR="000835CD" w:rsidRPr="007B500A" w:rsidRDefault="000835CD" w:rsidP="00DB2E48">
            <w:pPr>
              <w:spacing w:after="0" w:line="240" w:lineRule="auto"/>
              <w:rPr>
                <w:rFonts w:ascii="Times New Roman" w:hAnsi="Times New Roman"/>
                <w:color w:val="000000"/>
                <w:sz w:val="24"/>
                <w:szCs w:val="24"/>
                <w:lang w:val="kk-KZ"/>
              </w:rPr>
            </w:pPr>
            <w:r w:rsidRPr="007D1781">
              <w:rPr>
                <w:rFonts w:ascii="Times New Roman" w:hAnsi="Times New Roman"/>
                <w:sz w:val="24"/>
                <w:szCs w:val="24"/>
                <w:lang w:val="kk-KZ" w:eastAsia="tr-TR"/>
              </w:rPr>
              <w:t xml:space="preserve">Иллюстративті ишараттар </w:t>
            </w:r>
          </w:p>
        </w:tc>
        <w:tc>
          <w:tcPr>
            <w:tcW w:w="1134" w:type="dxa"/>
            <w:tcBorders>
              <w:top w:val="single" w:sz="4" w:space="0" w:color="auto"/>
              <w:left w:val="single" w:sz="4" w:space="0" w:color="auto"/>
              <w:bottom w:val="single" w:sz="4" w:space="0" w:color="auto"/>
              <w:right w:val="single" w:sz="4" w:space="0" w:color="auto"/>
            </w:tcBorders>
          </w:tcPr>
          <w:p w14:paraId="618FB683" w14:textId="0BDF2E70" w:rsidR="000835CD" w:rsidRPr="007B500A" w:rsidRDefault="000835CD" w:rsidP="00DB2E48">
            <w:pPr>
              <w:spacing w:after="0" w:line="240" w:lineRule="auto"/>
              <w:jc w:val="center"/>
              <w:rPr>
                <w:rFonts w:ascii="Times New Roman" w:hAnsi="Times New Roman"/>
                <w:sz w:val="24"/>
                <w:szCs w:val="24"/>
                <w:lang w:val="kk-KZ"/>
              </w:rPr>
            </w:pPr>
            <w:r w:rsidRPr="007D1781">
              <w:rPr>
                <w:rFonts w:ascii="Times New Roman" w:hAnsi="Times New Roman"/>
                <w:sz w:val="24"/>
                <w:szCs w:val="24"/>
                <w:lang w:val="kk-KZ"/>
              </w:rPr>
              <w:t>Баспа</w:t>
            </w:r>
          </w:p>
        </w:tc>
        <w:tc>
          <w:tcPr>
            <w:tcW w:w="2693" w:type="dxa"/>
            <w:tcBorders>
              <w:top w:val="single" w:sz="4" w:space="0" w:color="auto"/>
              <w:left w:val="single" w:sz="4" w:space="0" w:color="auto"/>
              <w:bottom w:val="single" w:sz="4" w:space="0" w:color="auto"/>
              <w:right w:val="single" w:sz="4" w:space="0" w:color="auto"/>
            </w:tcBorders>
          </w:tcPr>
          <w:p w14:paraId="6159B766" w14:textId="0C053BE8" w:rsidR="000835CD" w:rsidRPr="007B500A" w:rsidRDefault="000835CD" w:rsidP="00121370">
            <w:pPr>
              <w:spacing w:after="0" w:line="240" w:lineRule="auto"/>
              <w:jc w:val="both"/>
              <w:rPr>
                <w:rFonts w:ascii="Times New Roman" w:hAnsi="Times New Roman"/>
                <w:sz w:val="24"/>
                <w:szCs w:val="24"/>
                <w:lang w:val="kk-KZ" w:eastAsia="tr-TR"/>
              </w:rPr>
            </w:pPr>
            <w:r w:rsidRPr="007D1781">
              <w:rPr>
                <w:rFonts w:ascii="Times New Roman" w:hAnsi="Times New Roman"/>
                <w:sz w:val="24"/>
                <w:szCs w:val="24"/>
                <w:lang w:val="kk-KZ"/>
              </w:rPr>
              <w:t xml:space="preserve">Абай атындағы Мемлекеттік педагогикалық университеті Хабаршысы </w:t>
            </w:r>
            <w:r>
              <w:rPr>
                <w:rStyle w:val="af2"/>
                <w:rFonts w:eastAsia="Calibri"/>
                <w:b w:val="0"/>
                <w:sz w:val="24"/>
                <w:szCs w:val="24"/>
                <w:lang w:val="kk-KZ" w:eastAsia="ko-KR"/>
              </w:rPr>
              <w:t>Филология сериясы</w:t>
            </w:r>
            <w:r w:rsidRPr="007D1781">
              <w:rPr>
                <w:rFonts w:ascii="Times New Roman" w:hAnsi="Times New Roman"/>
                <w:sz w:val="24"/>
                <w:szCs w:val="24"/>
                <w:lang w:val="kk-KZ"/>
              </w:rPr>
              <w:t xml:space="preserve"> Алматы №1 2016 ж. 53-56 бб. ISSN-1728-7804</w:t>
            </w:r>
          </w:p>
        </w:tc>
        <w:tc>
          <w:tcPr>
            <w:tcW w:w="851" w:type="dxa"/>
            <w:tcBorders>
              <w:top w:val="single" w:sz="4" w:space="0" w:color="auto"/>
              <w:left w:val="single" w:sz="4" w:space="0" w:color="auto"/>
              <w:bottom w:val="single" w:sz="4" w:space="0" w:color="auto"/>
              <w:right w:val="single" w:sz="4" w:space="0" w:color="auto"/>
            </w:tcBorders>
          </w:tcPr>
          <w:p w14:paraId="49DDAEE7" w14:textId="3FD7F61E" w:rsidR="000835CD" w:rsidRPr="007D1781" w:rsidRDefault="000835CD" w:rsidP="00DB2E48">
            <w:pPr>
              <w:spacing w:after="0" w:line="240" w:lineRule="auto"/>
              <w:jc w:val="center"/>
              <w:rPr>
                <w:rFonts w:ascii="Times New Roman" w:hAnsi="Times New Roman"/>
                <w:sz w:val="24"/>
                <w:szCs w:val="24"/>
                <w:lang w:val="kk-KZ"/>
              </w:rPr>
            </w:pPr>
            <w:r>
              <w:rPr>
                <w:rFonts w:ascii="Times New Roman" w:hAnsi="Times New Roman"/>
                <w:sz w:val="24"/>
                <w:szCs w:val="24"/>
                <w:lang w:val="kk-KZ"/>
              </w:rPr>
              <w:t>0,3</w:t>
            </w:r>
          </w:p>
        </w:tc>
        <w:tc>
          <w:tcPr>
            <w:tcW w:w="1984" w:type="dxa"/>
            <w:tcBorders>
              <w:top w:val="single" w:sz="4" w:space="0" w:color="auto"/>
              <w:left w:val="single" w:sz="4" w:space="0" w:color="auto"/>
              <w:bottom w:val="single" w:sz="4" w:space="0" w:color="auto"/>
              <w:right w:val="single" w:sz="4" w:space="0" w:color="auto"/>
            </w:tcBorders>
          </w:tcPr>
          <w:p w14:paraId="588BAE81" w14:textId="5B09B7A3" w:rsidR="000835CD" w:rsidRPr="007D1781" w:rsidRDefault="000835CD" w:rsidP="00B4044D">
            <w:pPr>
              <w:spacing w:after="0" w:line="240" w:lineRule="auto"/>
              <w:jc w:val="center"/>
              <w:rPr>
                <w:rFonts w:ascii="Times New Roman" w:hAnsi="Times New Roman"/>
                <w:sz w:val="24"/>
                <w:szCs w:val="24"/>
                <w:lang w:val="kk-KZ"/>
              </w:rPr>
            </w:pPr>
            <w:r w:rsidRPr="007D1781">
              <w:rPr>
                <w:rFonts w:ascii="Times New Roman" w:hAnsi="Times New Roman"/>
                <w:sz w:val="24"/>
                <w:szCs w:val="24"/>
                <w:lang w:val="kk-KZ"/>
              </w:rPr>
              <w:t>П.Адиева</w:t>
            </w:r>
          </w:p>
        </w:tc>
      </w:tr>
      <w:tr w:rsidR="000835CD" w:rsidRPr="00FB72C0" w14:paraId="768658E8" w14:textId="0D0C6FBB" w:rsidTr="00BF5577">
        <w:tc>
          <w:tcPr>
            <w:tcW w:w="539" w:type="dxa"/>
            <w:tcBorders>
              <w:top w:val="single" w:sz="4" w:space="0" w:color="auto"/>
              <w:left w:val="single" w:sz="4" w:space="0" w:color="auto"/>
              <w:bottom w:val="single" w:sz="4" w:space="0" w:color="auto"/>
              <w:right w:val="single" w:sz="4" w:space="0" w:color="auto"/>
            </w:tcBorders>
          </w:tcPr>
          <w:p w14:paraId="5644FC2E" w14:textId="50AF8AA2" w:rsidR="000835CD" w:rsidRPr="00806CD7" w:rsidRDefault="000835CD" w:rsidP="007054D3">
            <w:pPr>
              <w:spacing w:after="0" w:line="240" w:lineRule="auto"/>
              <w:jc w:val="center"/>
              <w:rPr>
                <w:rFonts w:ascii="Times New Roman" w:hAnsi="Times New Roman"/>
                <w:bCs/>
                <w:sz w:val="24"/>
                <w:szCs w:val="24"/>
              </w:rPr>
            </w:pPr>
            <w:r w:rsidRPr="00FB72C0">
              <w:rPr>
                <w:rFonts w:ascii="Times New Roman" w:hAnsi="Times New Roman"/>
                <w:bCs/>
                <w:sz w:val="24"/>
                <w:szCs w:val="24"/>
                <w:lang w:val="en-US"/>
              </w:rPr>
              <w:t>7</w:t>
            </w:r>
          </w:p>
        </w:tc>
        <w:tc>
          <w:tcPr>
            <w:tcW w:w="2609" w:type="dxa"/>
            <w:tcBorders>
              <w:top w:val="single" w:sz="4" w:space="0" w:color="auto"/>
              <w:left w:val="single" w:sz="4" w:space="0" w:color="auto"/>
              <w:bottom w:val="single" w:sz="4" w:space="0" w:color="auto"/>
              <w:right w:val="single" w:sz="4" w:space="0" w:color="auto"/>
            </w:tcBorders>
          </w:tcPr>
          <w:p w14:paraId="2F8B471B" w14:textId="1ED6C0C8" w:rsidR="000835CD" w:rsidRPr="00FB72C0" w:rsidRDefault="000835CD" w:rsidP="007054D3">
            <w:pPr>
              <w:spacing w:after="0" w:line="240" w:lineRule="auto"/>
              <w:rPr>
                <w:rFonts w:ascii="Times New Roman" w:eastAsia="Times New Roman" w:hAnsi="Times New Roman"/>
                <w:sz w:val="24"/>
                <w:szCs w:val="24"/>
                <w:lang w:val="en-US"/>
              </w:rPr>
            </w:pPr>
            <w:r w:rsidRPr="007D1781">
              <w:rPr>
                <w:rFonts w:ascii="Times New Roman" w:hAnsi="Times New Roman"/>
                <w:sz w:val="24"/>
                <w:szCs w:val="24"/>
                <w:lang w:val="kk-KZ" w:eastAsia="tr-TR"/>
              </w:rPr>
              <w:t>Ишараттар, олардың сөйлеумен арақатысы</w:t>
            </w:r>
          </w:p>
        </w:tc>
        <w:tc>
          <w:tcPr>
            <w:tcW w:w="1134" w:type="dxa"/>
            <w:tcBorders>
              <w:top w:val="single" w:sz="4" w:space="0" w:color="auto"/>
              <w:left w:val="single" w:sz="4" w:space="0" w:color="auto"/>
              <w:bottom w:val="single" w:sz="4" w:space="0" w:color="auto"/>
              <w:right w:val="single" w:sz="4" w:space="0" w:color="auto"/>
            </w:tcBorders>
          </w:tcPr>
          <w:p w14:paraId="0FC8279D" w14:textId="2FAE86F5" w:rsidR="000835CD" w:rsidRPr="00FB72C0" w:rsidRDefault="000835CD" w:rsidP="007054D3">
            <w:pPr>
              <w:spacing w:after="0" w:line="240" w:lineRule="auto"/>
              <w:jc w:val="center"/>
              <w:rPr>
                <w:rFonts w:ascii="Times New Roman" w:eastAsia="Times New Roman" w:hAnsi="Times New Roman"/>
                <w:sz w:val="24"/>
                <w:szCs w:val="24"/>
              </w:rPr>
            </w:pPr>
            <w:r w:rsidRPr="007D1781">
              <w:rPr>
                <w:rFonts w:ascii="Times New Roman" w:hAnsi="Times New Roman"/>
                <w:sz w:val="24"/>
                <w:szCs w:val="24"/>
                <w:lang w:val="kk-KZ"/>
              </w:rPr>
              <w:t>Баспа</w:t>
            </w:r>
          </w:p>
        </w:tc>
        <w:tc>
          <w:tcPr>
            <w:tcW w:w="2693" w:type="dxa"/>
            <w:tcBorders>
              <w:top w:val="single" w:sz="4" w:space="0" w:color="auto"/>
              <w:left w:val="single" w:sz="4" w:space="0" w:color="auto"/>
              <w:bottom w:val="single" w:sz="4" w:space="0" w:color="auto"/>
              <w:right w:val="single" w:sz="4" w:space="0" w:color="auto"/>
            </w:tcBorders>
          </w:tcPr>
          <w:p w14:paraId="0CA46F08" w14:textId="557C37B9" w:rsidR="000835CD" w:rsidRPr="004D1172" w:rsidRDefault="000835CD" w:rsidP="0043473C">
            <w:pPr>
              <w:spacing w:after="0" w:line="240" w:lineRule="auto"/>
              <w:jc w:val="both"/>
              <w:rPr>
                <w:rFonts w:ascii="Times New Roman" w:hAnsi="Times New Roman"/>
                <w:sz w:val="24"/>
                <w:szCs w:val="24"/>
                <w:lang w:val="kk-KZ"/>
              </w:rPr>
            </w:pPr>
            <w:r w:rsidRPr="007D1781">
              <w:rPr>
                <w:rFonts w:ascii="Times New Roman" w:hAnsi="Times New Roman"/>
                <w:sz w:val="24"/>
                <w:szCs w:val="24"/>
                <w:lang w:val="kk-KZ"/>
              </w:rPr>
              <w:t xml:space="preserve">Абай атындағы Мемлекеттік педагогикалық университеті Хабаршысы </w:t>
            </w:r>
            <w:r>
              <w:rPr>
                <w:rStyle w:val="af2"/>
                <w:rFonts w:eastAsia="Calibri"/>
                <w:b w:val="0"/>
                <w:sz w:val="24"/>
                <w:szCs w:val="24"/>
                <w:lang w:val="kk-KZ" w:eastAsia="ko-KR"/>
              </w:rPr>
              <w:t>Филология сериясы</w:t>
            </w:r>
            <w:r w:rsidRPr="007D1781">
              <w:rPr>
                <w:rFonts w:ascii="Times New Roman" w:hAnsi="Times New Roman"/>
                <w:sz w:val="24"/>
                <w:szCs w:val="24"/>
                <w:lang w:val="kk-KZ"/>
              </w:rPr>
              <w:t xml:space="preserve"> Алматы №3 2016 ж. 167-171 бб. ISSN-1728-7804</w:t>
            </w:r>
          </w:p>
        </w:tc>
        <w:tc>
          <w:tcPr>
            <w:tcW w:w="851" w:type="dxa"/>
            <w:tcBorders>
              <w:top w:val="single" w:sz="4" w:space="0" w:color="auto"/>
              <w:left w:val="single" w:sz="4" w:space="0" w:color="auto"/>
              <w:bottom w:val="single" w:sz="4" w:space="0" w:color="auto"/>
              <w:right w:val="single" w:sz="4" w:space="0" w:color="auto"/>
            </w:tcBorders>
          </w:tcPr>
          <w:p w14:paraId="1B4433D7" w14:textId="1972A26E" w:rsidR="000835CD" w:rsidRPr="00FB72C0" w:rsidRDefault="000835CD" w:rsidP="007054D3">
            <w:pPr>
              <w:spacing w:after="0" w:line="240" w:lineRule="auto"/>
              <w:jc w:val="center"/>
              <w:rPr>
                <w:rFonts w:ascii="Times New Roman" w:hAnsi="Times New Roman"/>
                <w:sz w:val="24"/>
                <w:szCs w:val="24"/>
                <w:lang w:val="kk-KZ"/>
              </w:rPr>
            </w:pPr>
            <w:r>
              <w:rPr>
                <w:rFonts w:ascii="Times New Roman" w:hAnsi="Times New Roman"/>
                <w:sz w:val="24"/>
                <w:szCs w:val="24"/>
                <w:lang w:val="kk-KZ"/>
              </w:rPr>
              <w:t>0,3</w:t>
            </w:r>
          </w:p>
        </w:tc>
        <w:tc>
          <w:tcPr>
            <w:tcW w:w="1984" w:type="dxa"/>
            <w:tcBorders>
              <w:top w:val="single" w:sz="4" w:space="0" w:color="auto"/>
              <w:left w:val="single" w:sz="4" w:space="0" w:color="auto"/>
              <w:bottom w:val="single" w:sz="4" w:space="0" w:color="auto"/>
              <w:right w:val="single" w:sz="4" w:space="0" w:color="auto"/>
            </w:tcBorders>
          </w:tcPr>
          <w:p w14:paraId="22857FD8" w14:textId="5DCE10DA" w:rsidR="000835CD" w:rsidRPr="00FB72C0" w:rsidRDefault="000835CD" w:rsidP="00B4044D">
            <w:pPr>
              <w:spacing w:after="0" w:line="240" w:lineRule="auto"/>
              <w:jc w:val="center"/>
              <w:rPr>
                <w:rFonts w:ascii="Times New Roman" w:hAnsi="Times New Roman"/>
                <w:sz w:val="24"/>
                <w:szCs w:val="24"/>
                <w:lang w:val="kk-KZ"/>
              </w:rPr>
            </w:pPr>
            <w:r w:rsidRPr="007D1781">
              <w:rPr>
                <w:rFonts w:ascii="Times New Roman" w:hAnsi="Times New Roman"/>
                <w:sz w:val="24"/>
                <w:szCs w:val="24"/>
                <w:lang w:val="kk-KZ"/>
              </w:rPr>
              <w:t>П.Адиева</w:t>
            </w:r>
          </w:p>
        </w:tc>
      </w:tr>
      <w:tr w:rsidR="000835CD" w:rsidRPr="00FB72C0" w14:paraId="000C95B0" w14:textId="42C0620F" w:rsidTr="00BF5577">
        <w:tc>
          <w:tcPr>
            <w:tcW w:w="539" w:type="dxa"/>
            <w:tcBorders>
              <w:top w:val="single" w:sz="4" w:space="0" w:color="auto"/>
              <w:left w:val="single" w:sz="4" w:space="0" w:color="auto"/>
              <w:bottom w:val="single" w:sz="4" w:space="0" w:color="auto"/>
              <w:right w:val="single" w:sz="4" w:space="0" w:color="auto"/>
            </w:tcBorders>
          </w:tcPr>
          <w:p w14:paraId="1B0DBB83" w14:textId="79663BF2" w:rsidR="000835CD" w:rsidRPr="00FB72C0" w:rsidRDefault="000835CD" w:rsidP="007054D3">
            <w:pPr>
              <w:spacing w:after="0" w:line="240" w:lineRule="auto"/>
              <w:jc w:val="center"/>
              <w:rPr>
                <w:rFonts w:ascii="Times New Roman" w:hAnsi="Times New Roman"/>
                <w:bCs/>
                <w:sz w:val="24"/>
                <w:szCs w:val="24"/>
                <w:lang w:val="en-US"/>
              </w:rPr>
            </w:pPr>
            <w:r w:rsidRPr="00FB72C0">
              <w:rPr>
                <w:rFonts w:ascii="Times New Roman" w:hAnsi="Times New Roman"/>
                <w:bCs/>
                <w:sz w:val="24"/>
                <w:szCs w:val="24"/>
                <w:lang w:val="en-US"/>
              </w:rPr>
              <w:t>8</w:t>
            </w:r>
          </w:p>
        </w:tc>
        <w:tc>
          <w:tcPr>
            <w:tcW w:w="2609" w:type="dxa"/>
            <w:tcBorders>
              <w:top w:val="single" w:sz="4" w:space="0" w:color="auto"/>
              <w:left w:val="single" w:sz="4" w:space="0" w:color="auto"/>
              <w:bottom w:val="single" w:sz="4" w:space="0" w:color="auto"/>
              <w:right w:val="single" w:sz="4" w:space="0" w:color="auto"/>
            </w:tcBorders>
          </w:tcPr>
          <w:p w14:paraId="78DF548C" w14:textId="4569728E" w:rsidR="000835CD" w:rsidRPr="00FB72C0" w:rsidRDefault="000835CD" w:rsidP="007054D3">
            <w:pPr>
              <w:spacing w:after="0" w:line="240" w:lineRule="auto"/>
              <w:rPr>
                <w:rFonts w:ascii="Times New Roman" w:eastAsia="Times New Roman" w:hAnsi="Times New Roman"/>
                <w:bCs/>
                <w:sz w:val="24"/>
                <w:szCs w:val="24"/>
                <w:lang w:val="kk-KZ"/>
              </w:rPr>
            </w:pPr>
            <w:r w:rsidRPr="007D1781">
              <w:rPr>
                <w:rFonts w:ascii="Times New Roman" w:hAnsi="Times New Roman"/>
                <w:sz w:val="24"/>
                <w:szCs w:val="24"/>
                <w:lang w:val="kk-KZ" w:eastAsia="tr-TR"/>
              </w:rPr>
              <w:t>«Күлу» просодикалық амалының негізгі идеялары</w:t>
            </w:r>
          </w:p>
        </w:tc>
        <w:tc>
          <w:tcPr>
            <w:tcW w:w="1134" w:type="dxa"/>
            <w:tcBorders>
              <w:top w:val="single" w:sz="4" w:space="0" w:color="auto"/>
              <w:left w:val="single" w:sz="4" w:space="0" w:color="auto"/>
              <w:bottom w:val="single" w:sz="4" w:space="0" w:color="auto"/>
              <w:right w:val="single" w:sz="4" w:space="0" w:color="auto"/>
            </w:tcBorders>
          </w:tcPr>
          <w:p w14:paraId="5463A0B0" w14:textId="795C98FC" w:rsidR="000835CD" w:rsidRPr="00FB72C0" w:rsidRDefault="000835CD" w:rsidP="007054D3">
            <w:pPr>
              <w:spacing w:after="0" w:line="240" w:lineRule="auto"/>
              <w:jc w:val="center"/>
              <w:rPr>
                <w:rFonts w:ascii="Times New Roman" w:eastAsia="Times New Roman" w:hAnsi="Times New Roman"/>
                <w:sz w:val="24"/>
                <w:szCs w:val="24"/>
                <w:lang w:val="kk-KZ" w:eastAsia="ko-KR"/>
              </w:rPr>
            </w:pPr>
            <w:r w:rsidRPr="007D1781">
              <w:rPr>
                <w:rFonts w:ascii="Times New Roman" w:hAnsi="Times New Roman"/>
                <w:sz w:val="24"/>
                <w:szCs w:val="24"/>
                <w:lang w:val="kk-KZ"/>
              </w:rPr>
              <w:t>Баспа</w:t>
            </w:r>
          </w:p>
        </w:tc>
        <w:tc>
          <w:tcPr>
            <w:tcW w:w="2693" w:type="dxa"/>
            <w:tcBorders>
              <w:top w:val="single" w:sz="4" w:space="0" w:color="auto"/>
              <w:left w:val="single" w:sz="4" w:space="0" w:color="auto"/>
              <w:bottom w:val="single" w:sz="4" w:space="0" w:color="auto"/>
              <w:right w:val="single" w:sz="4" w:space="0" w:color="auto"/>
            </w:tcBorders>
          </w:tcPr>
          <w:p w14:paraId="0D18544F" w14:textId="7065EEDC" w:rsidR="000835CD" w:rsidRPr="00110A1A" w:rsidRDefault="000835CD" w:rsidP="008D05C0">
            <w:pPr>
              <w:spacing w:after="0" w:line="240" w:lineRule="auto"/>
              <w:rPr>
                <w:rFonts w:ascii="Times New Roman" w:hAnsi="Times New Roman"/>
                <w:color w:val="000000"/>
                <w:sz w:val="24"/>
                <w:szCs w:val="24"/>
                <w:lang w:val="kk-KZ"/>
              </w:rPr>
            </w:pPr>
            <w:r w:rsidRPr="007D1781">
              <w:rPr>
                <w:rFonts w:ascii="Times New Roman" w:hAnsi="Times New Roman"/>
                <w:sz w:val="24"/>
                <w:szCs w:val="24"/>
                <w:lang w:val="kk-KZ" w:eastAsia="tr-TR"/>
              </w:rPr>
              <w:t xml:space="preserve">С.Торайғыров атындағы Павлодар мемлекеттік университетінің Хабаршысы </w:t>
            </w:r>
            <w:r>
              <w:rPr>
                <w:rStyle w:val="af2"/>
                <w:rFonts w:eastAsia="Calibri"/>
                <w:b w:val="0"/>
                <w:sz w:val="24"/>
                <w:szCs w:val="24"/>
                <w:lang w:val="kk-KZ" w:eastAsia="ko-KR"/>
              </w:rPr>
              <w:t>Филология сериясы</w:t>
            </w:r>
            <w:r w:rsidRPr="007D1781">
              <w:rPr>
                <w:rFonts w:ascii="Times New Roman" w:hAnsi="Times New Roman"/>
                <w:sz w:val="24"/>
                <w:szCs w:val="24"/>
                <w:lang w:val="kk-KZ" w:eastAsia="tr-TR"/>
              </w:rPr>
              <w:t xml:space="preserve"> №1 2016 ж.  172-181  бб.</w:t>
            </w:r>
            <w:r w:rsidRPr="007D1781">
              <w:rPr>
                <w:rFonts w:ascii="Times New Roman" w:hAnsi="Times New Roman"/>
                <w:sz w:val="24"/>
                <w:szCs w:val="24"/>
                <w:lang w:val="kk-KZ"/>
              </w:rPr>
              <w:t xml:space="preserve"> </w:t>
            </w:r>
            <w:r w:rsidRPr="003E0DD5">
              <w:rPr>
                <w:rFonts w:ascii="Times New Roman" w:hAnsi="Times New Roman"/>
                <w:sz w:val="24"/>
                <w:szCs w:val="24"/>
                <w:lang w:val="kk-KZ"/>
              </w:rPr>
              <w:t>ISSN-</w:t>
            </w:r>
            <w:r w:rsidRPr="007D1781">
              <w:rPr>
                <w:rFonts w:ascii="Times New Roman" w:hAnsi="Times New Roman"/>
                <w:sz w:val="24"/>
                <w:szCs w:val="24"/>
                <w:lang w:val="kk-KZ"/>
              </w:rPr>
              <w:t>1811-1823</w:t>
            </w:r>
          </w:p>
        </w:tc>
        <w:tc>
          <w:tcPr>
            <w:tcW w:w="851" w:type="dxa"/>
            <w:tcBorders>
              <w:top w:val="single" w:sz="4" w:space="0" w:color="auto"/>
              <w:left w:val="single" w:sz="4" w:space="0" w:color="auto"/>
              <w:bottom w:val="single" w:sz="4" w:space="0" w:color="auto"/>
              <w:right w:val="single" w:sz="4" w:space="0" w:color="auto"/>
            </w:tcBorders>
          </w:tcPr>
          <w:p w14:paraId="79672267" w14:textId="11895CBE" w:rsidR="000835CD" w:rsidRPr="00FB72C0" w:rsidRDefault="000835CD" w:rsidP="00B93239">
            <w:pPr>
              <w:spacing w:after="0" w:line="240" w:lineRule="auto"/>
              <w:jc w:val="center"/>
              <w:rPr>
                <w:rFonts w:ascii="Times New Roman" w:hAnsi="Times New Roman"/>
                <w:sz w:val="24"/>
                <w:szCs w:val="24"/>
                <w:lang w:val="kk-KZ"/>
              </w:rPr>
            </w:pPr>
            <w:r w:rsidRPr="007D1781">
              <w:rPr>
                <w:rFonts w:ascii="Times New Roman" w:hAnsi="Times New Roman"/>
                <w:sz w:val="24"/>
                <w:szCs w:val="24"/>
                <w:lang w:val="kk-KZ"/>
              </w:rPr>
              <w:t>0,6</w:t>
            </w:r>
          </w:p>
        </w:tc>
        <w:tc>
          <w:tcPr>
            <w:tcW w:w="1984" w:type="dxa"/>
            <w:tcBorders>
              <w:top w:val="single" w:sz="4" w:space="0" w:color="auto"/>
              <w:left w:val="single" w:sz="4" w:space="0" w:color="auto"/>
              <w:bottom w:val="single" w:sz="4" w:space="0" w:color="auto"/>
              <w:right w:val="single" w:sz="4" w:space="0" w:color="auto"/>
            </w:tcBorders>
          </w:tcPr>
          <w:p w14:paraId="049FC31B" w14:textId="3F02ED9D" w:rsidR="000835CD" w:rsidRPr="00FB72C0" w:rsidRDefault="00B4044D" w:rsidP="00B4044D">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r>
      <w:tr w:rsidR="000835CD" w:rsidRPr="00FB72C0" w14:paraId="2150CF22" w14:textId="3A104DD1" w:rsidTr="00BF5577">
        <w:tc>
          <w:tcPr>
            <w:tcW w:w="539" w:type="dxa"/>
            <w:tcBorders>
              <w:top w:val="single" w:sz="4" w:space="0" w:color="auto"/>
              <w:left w:val="single" w:sz="4" w:space="0" w:color="auto"/>
              <w:bottom w:val="single" w:sz="4" w:space="0" w:color="auto"/>
              <w:right w:val="single" w:sz="4" w:space="0" w:color="auto"/>
            </w:tcBorders>
          </w:tcPr>
          <w:p w14:paraId="0604B961" w14:textId="62169D9C" w:rsidR="000835CD" w:rsidRPr="00FB72C0" w:rsidRDefault="000835CD" w:rsidP="007054D3">
            <w:pPr>
              <w:spacing w:after="0" w:line="240" w:lineRule="auto"/>
              <w:jc w:val="center"/>
              <w:rPr>
                <w:rFonts w:ascii="Times New Roman" w:hAnsi="Times New Roman"/>
                <w:bCs/>
                <w:sz w:val="24"/>
                <w:szCs w:val="24"/>
                <w:lang w:val="en-US"/>
              </w:rPr>
            </w:pPr>
            <w:r w:rsidRPr="00FB72C0">
              <w:rPr>
                <w:rFonts w:ascii="Times New Roman" w:hAnsi="Times New Roman"/>
                <w:bCs/>
                <w:sz w:val="24"/>
                <w:szCs w:val="24"/>
                <w:lang w:val="en-US"/>
              </w:rPr>
              <w:t>9</w:t>
            </w:r>
          </w:p>
        </w:tc>
        <w:tc>
          <w:tcPr>
            <w:tcW w:w="2609" w:type="dxa"/>
            <w:tcBorders>
              <w:top w:val="single" w:sz="4" w:space="0" w:color="auto"/>
              <w:left w:val="single" w:sz="4" w:space="0" w:color="auto"/>
              <w:bottom w:val="single" w:sz="4" w:space="0" w:color="auto"/>
              <w:right w:val="single" w:sz="4" w:space="0" w:color="auto"/>
            </w:tcBorders>
          </w:tcPr>
          <w:p w14:paraId="7E487FB9" w14:textId="5DB7B160" w:rsidR="000835CD" w:rsidRPr="00361971" w:rsidRDefault="000835CD" w:rsidP="007054D3">
            <w:pPr>
              <w:spacing w:after="0" w:line="240" w:lineRule="auto"/>
              <w:jc w:val="both"/>
              <w:rPr>
                <w:rFonts w:ascii="Times New Roman" w:hAnsi="Times New Roman"/>
                <w:sz w:val="24"/>
                <w:szCs w:val="24"/>
                <w:lang w:val="kk-KZ"/>
              </w:rPr>
            </w:pPr>
            <w:r w:rsidRPr="007D1781">
              <w:rPr>
                <w:rFonts w:ascii="Times New Roman" w:hAnsi="Times New Roman"/>
                <w:sz w:val="24"/>
                <w:szCs w:val="24"/>
                <w:lang w:val="kk-KZ" w:eastAsia="tr-TR"/>
              </w:rPr>
              <w:t>Таңба ишараттардың семантикасы</w:t>
            </w:r>
          </w:p>
        </w:tc>
        <w:tc>
          <w:tcPr>
            <w:tcW w:w="1134" w:type="dxa"/>
            <w:tcBorders>
              <w:top w:val="single" w:sz="4" w:space="0" w:color="auto"/>
              <w:left w:val="single" w:sz="4" w:space="0" w:color="auto"/>
              <w:bottom w:val="single" w:sz="4" w:space="0" w:color="auto"/>
              <w:right w:val="single" w:sz="4" w:space="0" w:color="auto"/>
            </w:tcBorders>
          </w:tcPr>
          <w:p w14:paraId="3E58D2F8" w14:textId="6B1C8D3C" w:rsidR="000835CD" w:rsidRPr="00FB72C0" w:rsidRDefault="000835CD" w:rsidP="007054D3">
            <w:pPr>
              <w:spacing w:after="0" w:line="240" w:lineRule="auto"/>
              <w:jc w:val="center"/>
              <w:rPr>
                <w:rFonts w:ascii="Times New Roman" w:hAnsi="Times New Roman"/>
                <w:sz w:val="24"/>
                <w:szCs w:val="24"/>
                <w:lang w:val="en-US"/>
              </w:rPr>
            </w:pPr>
            <w:r w:rsidRPr="007D1781">
              <w:rPr>
                <w:rFonts w:ascii="Times New Roman" w:hAnsi="Times New Roman"/>
                <w:sz w:val="24"/>
                <w:szCs w:val="24"/>
                <w:lang w:val="kk-KZ"/>
              </w:rPr>
              <w:t>Баспа</w:t>
            </w:r>
          </w:p>
        </w:tc>
        <w:tc>
          <w:tcPr>
            <w:tcW w:w="2693" w:type="dxa"/>
            <w:tcBorders>
              <w:top w:val="single" w:sz="4" w:space="0" w:color="auto"/>
              <w:left w:val="single" w:sz="4" w:space="0" w:color="auto"/>
              <w:bottom w:val="single" w:sz="4" w:space="0" w:color="auto"/>
              <w:right w:val="single" w:sz="4" w:space="0" w:color="auto"/>
            </w:tcBorders>
          </w:tcPr>
          <w:p w14:paraId="70A24A2F" w14:textId="41631D13" w:rsidR="000835CD" w:rsidRPr="004D1172" w:rsidRDefault="000835CD" w:rsidP="007054D3">
            <w:pPr>
              <w:spacing w:after="0" w:line="240" w:lineRule="auto"/>
              <w:jc w:val="both"/>
              <w:rPr>
                <w:rFonts w:ascii="Times New Roman" w:hAnsi="Times New Roman"/>
                <w:sz w:val="24"/>
                <w:szCs w:val="24"/>
                <w:lang w:val="en-US"/>
              </w:rPr>
            </w:pPr>
            <w:r w:rsidRPr="00116C3A">
              <w:rPr>
                <w:rFonts w:ascii="Times New Roman" w:hAnsi="Times New Roman"/>
                <w:sz w:val="24"/>
                <w:szCs w:val="24"/>
                <w:lang w:val="kk-KZ" w:eastAsia="tr-TR"/>
              </w:rPr>
              <w:t xml:space="preserve">С.Торайғыров атындағы Павлодар мемлекеттік университетінің Хабаршысы </w:t>
            </w:r>
            <w:r>
              <w:rPr>
                <w:rStyle w:val="af2"/>
                <w:rFonts w:eastAsia="Calibri"/>
                <w:b w:val="0"/>
                <w:sz w:val="24"/>
                <w:szCs w:val="24"/>
                <w:lang w:val="kk-KZ" w:eastAsia="ko-KR"/>
              </w:rPr>
              <w:t>Филология сериясы</w:t>
            </w:r>
            <w:r w:rsidRPr="00116C3A">
              <w:rPr>
                <w:rFonts w:ascii="Times New Roman" w:hAnsi="Times New Roman"/>
                <w:sz w:val="24"/>
                <w:szCs w:val="24"/>
                <w:lang w:val="kk-KZ" w:eastAsia="tr-TR"/>
              </w:rPr>
              <w:t xml:space="preserve"> №1 2016 ж. 181-190  бб.</w:t>
            </w:r>
            <w:r w:rsidRPr="00116C3A">
              <w:rPr>
                <w:rFonts w:ascii="Times New Roman" w:hAnsi="Times New Roman"/>
                <w:sz w:val="24"/>
                <w:szCs w:val="24"/>
                <w:lang w:val="kk-KZ"/>
              </w:rPr>
              <w:t xml:space="preserve"> </w:t>
            </w:r>
            <w:r w:rsidRPr="003E0DD5">
              <w:rPr>
                <w:rFonts w:ascii="Times New Roman" w:hAnsi="Times New Roman"/>
                <w:sz w:val="24"/>
                <w:szCs w:val="24"/>
                <w:lang w:val="kk-KZ"/>
              </w:rPr>
              <w:t>ISSN-</w:t>
            </w:r>
            <w:r w:rsidRPr="00116C3A">
              <w:rPr>
                <w:rFonts w:ascii="Times New Roman" w:hAnsi="Times New Roman"/>
                <w:sz w:val="24"/>
                <w:szCs w:val="24"/>
                <w:lang w:val="kk-KZ"/>
              </w:rPr>
              <w:t>1811-1823</w:t>
            </w:r>
          </w:p>
        </w:tc>
        <w:tc>
          <w:tcPr>
            <w:tcW w:w="851" w:type="dxa"/>
            <w:tcBorders>
              <w:top w:val="single" w:sz="4" w:space="0" w:color="auto"/>
              <w:left w:val="single" w:sz="4" w:space="0" w:color="auto"/>
              <w:bottom w:val="single" w:sz="4" w:space="0" w:color="auto"/>
              <w:right w:val="single" w:sz="4" w:space="0" w:color="auto"/>
            </w:tcBorders>
          </w:tcPr>
          <w:p w14:paraId="1D04E1F7" w14:textId="125F397F" w:rsidR="000835CD" w:rsidRPr="00FB72C0" w:rsidRDefault="000835CD" w:rsidP="007054D3">
            <w:pPr>
              <w:spacing w:after="0" w:line="240" w:lineRule="auto"/>
              <w:jc w:val="center"/>
              <w:rPr>
                <w:rFonts w:ascii="Times New Roman" w:hAnsi="Times New Roman"/>
                <w:sz w:val="24"/>
                <w:szCs w:val="24"/>
                <w:lang w:val="kk-KZ"/>
              </w:rPr>
            </w:pPr>
            <w:r w:rsidRPr="007D1781">
              <w:rPr>
                <w:rFonts w:ascii="Times New Roman" w:hAnsi="Times New Roman"/>
                <w:sz w:val="24"/>
                <w:szCs w:val="24"/>
                <w:lang w:val="kk-KZ"/>
              </w:rPr>
              <w:t>0,6</w:t>
            </w:r>
          </w:p>
        </w:tc>
        <w:tc>
          <w:tcPr>
            <w:tcW w:w="1984" w:type="dxa"/>
            <w:tcBorders>
              <w:top w:val="single" w:sz="4" w:space="0" w:color="auto"/>
              <w:left w:val="single" w:sz="4" w:space="0" w:color="auto"/>
              <w:bottom w:val="single" w:sz="4" w:space="0" w:color="auto"/>
              <w:right w:val="single" w:sz="4" w:space="0" w:color="auto"/>
            </w:tcBorders>
          </w:tcPr>
          <w:p w14:paraId="5F5D81FE" w14:textId="6E627514" w:rsidR="000835CD" w:rsidRPr="00FB72C0" w:rsidRDefault="00B4044D" w:rsidP="00B4044D">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r>
      <w:tr w:rsidR="000835CD" w:rsidRPr="00FB72C0" w14:paraId="729C907C" w14:textId="1BF53C9A" w:rsidTr="00BF5577">
        <w:tc>
          <w:tcPr>
            <w:tcW w:w="539" w:type="dxa"/>
            <w:tcBorders>
              <w:top w:val="single" w:sz="4" w:space="0" w:color="auto"/>
              <w:left w:val="single" w:sz="4" w:space="0" w:color="auto"/>
              <w:bottom w:val="single" w:sz="4" w:space="0" w:color="auto"/>
              <w:right w:val="single" w:sz="4" w:space="0" w:color="auto"/>
            </w:tcBorders>
          </w:tcPr>
          <w:p w14:paraId="3427075F" w14:textId="18A95CB1" w:rsidR="000835CD" w:rsidRPr="00FB72C0" w:rsidRDefault="000835CD" w:rsidP="007054D3">
            <w:pPr>
              <w:spacing w:after="0" w:line="240" w:lineRule="auto"/>
              <w:jc w:val="center"/>
              <w:rPr>
                <w:rFonts w:ascii="Times New Roman" w:hAnsi="Times New Roman"/>
                <w:bCs/>
                <w:sz w:val="24"/>
                <w:szCs w:val="24"/>
                <w:lang w:val="en-US"/>
              </w:rPr>
            </w:pPr>
            <w:r w:rsidRPr="00FB72C0">
              <w:rPr>
                <w:rFonts w:ascii="Times New Roman" w:hAnsi="Times New Roman"/>
                <w:bCs/>
                <w:sz w:val="24"/>
                <w:szCs w:val="24"/>
                <w:lang w:val="kk-KZ"/>
              </w:rPr>
              <w:t>1</w:t>
            </w:r>
            <w:r w:rsidRPr="00FB72C0">
              <w:rPr>
                <w:rFonts w:ascii="Times New Roman" w:hAnsi="Times New Roman"/>
                <w:bCs/>
                <w:sz w:val="24"/>
                <w:szCs w:val="24"/>
                <w:lang w:val="en-US"/>
              </w:rPr>
              <w:t>0</w:t>
            </w:r>
          </w:p>
        </w:tc>
        <w:tc>
          <w:tcPr>
            <w:tcW w:w="2609" w:type="dxa"/>
            <w:tcBorders>
              <w:top w:val="single" w:sz="4" w:space="0" w:color="auto"/>
              <w:left w:val="single" w:sz="4" w:space="0" w:color="auto"/>
              <w:bottom w:val="single" w:sz="4" w:space="0" w:color="auto"/>
              <w:right w:val="single" w:sz="4" w:space="0" w:color="auto"/>
            </w:tcBorders>
          </w:tcPr>
          <w:p w14:paraId="58528DF1" w14:textId="6A2D7D93" w:rsidR="000835CD" w:rsidRPr="00361971" w:rsidRDefault="000835CD" w:rsidP="007054D3">
            <w:pPr>
              <w:spacing w:after="0" w:line="240" w:lineRule="auto"/>
              <w:jc w:val="both"/>
              <w:rPr>
                <w:rFonts w:ascii="Times New Roman" w:hAnsi="Times New Roman"/>
                <w:sz w:val="24"/>
                <w:szCs w:val="24"/>
                <w:shd w:val="clear" w:color="auto" w:fill="FFFFFF"/>
                <w:lang w:val="kk-KZ" w:eastAsia="ko-KR"/>
              </w:rPr>
            </w:pPr>
            <w:r w:rsidRPr="007D1781">
              <w:rPr>
                <w:rFonts w:ascii="Times New Roman" w:hAnsi="Times New Roman"/>
                <w:sz w:val="24"/>
                <w:szCs w:val="24"/>
                <w:lang w:val="kk-KZ" w:eastAsia="tr-TR"/>
              </w:rPr>
              <w:t>Сәлемдесу кезінде қолданылатын ым-ишараттар</w:t>
            </w:r>
          </w:p>
        </w:tc>
        <w:tc>
          <w:tcPr>
            <w:tcW w:w="1134" w:type="dxa"/>
            <w:tcBorders>
              <w:top w:val="single" w:sz="4" w:space="0" w:color="auto"/>
              <w:left w:val="single" w:sz="4" w:space="0" w:color="auto"/>
              <w:bottom w:val="single" w:sz="4" w:space="0" w:color="auto"/>
              <w:right w:val="single" w:sz="4" w:space="0" w:color="auto"/>
            </w:tcBorders>
          </w:tcPr>
          <w:p w14:paraId="721C4CDC" w14:textId="6E375255" w:rsidR="000835CD" w:rsidRPr="00FB72C0" w:rsidRDefault="000835CD" w:rsidP="007054D3">
            <w:pPr>
              <w:spacing w:after="0" w:line="240" w:lineRule="auto"/>
              <w:jc w:val="center"/>
              <w:rPr>
                <w:rFonts w:ascii="Times New Roman" w:hAnsi="Times New Roman"/>
                <w:sz w:val="24"/>
                <w:szCs w:val="24"/>
                <w:lang w:val="kk-KZ"/>
              </w:rPr>
            </w:pPr>
            <w:r w:rsidRPr="007D1781">
              <w:rPr>
                <w:rFonts w:ascii="Times New Roman" w:hAnsi="Times New Roman"/>
                <w:sz w:val="24"/>
                <w:szCs w:val="24"/>
                <w:lang w:val="kk-KZ"/>
              </w:rPr>
              <w:t>Баспа</w:t>
            </w:r>
          </w:p>
        </w:tc>
        <w:tc>
          <w:tcPr>
            <w:tcW w:w="2693" w:type="dxa"/>
            <w:tcBorders>
              <w:top w:val="single" w:sz="4" w:space="0" w:color="auto"/>
              <w:left w:val="single" w:sz="4" w:space="0" w:color="auto"/>
              <w:bottom w:val="single" w:sz="4" w:space="0" w:color="auto"/>
              <w:right w:val="single" w:sz="4" w:space="0" w:color="auto"/>
            </w:tcBorders>
          </w:tcPr>
          <w:p w14:paraId="42BD8CDB" w14:textId="5B5E703A" w:rsidR="000835CD" w:rsidRPr="003E0DD5" w:rsidRDefault="000835CD" w:rsidP="007054D3">
            <w:pPr>
              <w:spacing w:after="0" w:line="240" w:lineRule="auto"/>
              <w:jc w:val="both"/>
              <w:rPr>
                <w:rStyle w:val="af2"/>
                <w:rFonts w:eastAsia="Malgun Gothic"/>
                <w:b w:val="0"/>
                <w:bCs w:val="0"/>
                <w:color w:val="auto"/>
                <w:sz w:val="24"/>
                <w:szCs w:val="24"/>
                <w:shd w:val="clear" w:color="auto" w:fill="auto"/>
                <w:lang w:val="kk-KZ"/>
              </w:rPr>
            </w:pPr>
            <w:r w:rsidRPr="007D1781">
              <w:rPr>
                <w:rFonts w:ascii="Times New Roman" w:hAnsi="Times New Roman"/>
                <w:sz w:val="24"/>
                <w:szCs w:val="24"/>
                <w:lang w:val="kk-KZ" w:eastAsia="tr-TR"/>
              </w:rPr>
              <w:t xml:space="preserve">С.Торайғыров атындағы Павлодар мемлекеттік университетінің Хабаршысы </w:t>
            </w:r>
            <w:r>
              <w:rPr>
                <w:rStyle w:val="af2"/>
                <w:rFonts w:eastAsia="Calibri"/>
                <w:b w:val="0"/>
                <w:sz w:val="24"/>
                <w:szCs w:val="24"/>
                <w:lang w:val="kk-KZ" w:eastAsia="ko-KR"/>
              </w:rPr>
              <w:t>Филология сериясы</w:t>
            </w:r>
            <w:r w:rsidRPr="007D1781">
              <w:rPr>
                <w:rFonts w:ascii="Times New Roman" w:hAnsi="Times New Roman"/>
                <w:sz w:val="24"/>
                <w:szCs w:val="24"/>
                <w:lang w:val="kk-KZ" w:eastAsia="tr-TR"/>
              </w:rPr>
              <w:t xml:space="preserve"> №4 2016 ж.  266-273  бб.</w:t>
            </w:r>
            <w:r w:rsidRPr="007D1781">
              <w:rPr>
                <w:rFonts w:ascii="Times New Roman" w:hAnsi="Times New Roman"/>
                <w:sz w:val="24"/>
                <w:szCs w:val="24"/>
                <w:lang w:val="kk-KZ"/>
              </w:rPr>
              <w:t xml:space="preserve"> ISSN-1811-1823</w:t>
            </w:r>
          </w:p>
        </w:tc>
        <w:tc>
          <w:tcPr>
            <w:tcW w:w="851" w:type="dxa"/>
            <w:tcBorders>
              <w:top w:val="single" w:sz="4" w:space="0" w:color="auto"/>
              <w:left w:val="single" w:sz="4" w:space="0" w:color="auto"/>
              <w:bottom w:val="single" w:sz="4" w:space="0" w:color="auto"/>
              <w:right w:val="single" w:sz="4" w:space="0" w:color="auto"/>
            </w:tcBorders>
          </w:tcPr>
          <w:p w14:paraId="7CD18DFD" w14:textId="510449E5" w:rsidR="000835CD" w:rsidRPr="00FB72C0" w:rsidRDefault="000835CD" w:rsidP="007054D3">
            <w:pPr>
              <w:spacing w:after="0" w:line="240" w:lineRule="auto"/>
              <w:jc w:val="center"/>
              <w:rPr>
                <w:rFonts w:ascii="Times New Roman" w:hAnsi="Times New Roman"/>
                <w:sz w:val="24"/>
                <w:szCs w:val="24"/>
                <w:lang w:val="kk-KZ"/>
              </w:rPr>
            </w:pPr>
            <w:r w:rsidRPr="007D1781">
              <w:rPr>
                <w:rFonts w:ascii="Times New Roman" w:hAnsi="Times New Roman"/>
                <w:sz w:val="24"/>
                <w:szCs w:val="24"/>
                <w:lang w:val="kk-KZ"/>
              </w:rPr>
              <w:t>0,4</w:t>
            </w:r>
          </w:p>
        </w:tc>
        <w:tc>
          <w:tcPr>
            <w:tcW w:w="1984" w:type="dxa"/>
            <w:tcBorders>
              <w:top w:val="single" w:sz="4" w:space="0" w:color="auto"/>
              <w:left w:val="single" w:sz="4" w:space="0" w:color="auto"/>
              <w:bottom w:val="single" w:sz="4" w:space="0" w:color="auto"/>
              <w:right w:val="single" w:sz="4" w:space="0" w:color="auto"/>
            </w:tcBorders>
          </w:tcPr>
          <w:p w14:paraId="0E411A59" w14:textId="2C93B474" w:rsidR="000835CD" w:rsidRPr="00FB72C0" w:rsidRDefault="000835CD" w:rsidP="00B4044D">
            <w:pPr>
              <w:spacing w:after="0" w:line="240" w:lineRule="auto"/>
              <w:jc w:val="center"/>
              <w:rPr>
                <w:rFonts w:ascii="Times New Roman" w:hAnsi="Times New Roman"/>
                <w:sz w:val="24"/>
                <w:szCs w:val="24"/>
                <w:lang w:val="kk-KZ"/>
              </w:rPr>
            </w:pPr>
            <w:r w:rsidRPr="007D1781">
              <w:rPr>
                <w:rFonts w:ascii="Times New Roman" w:hAnsi="Times New Roman"/>
                <w:sz w:val="24"/>
                <w:szCs w:val="24"/>
                <w:lang w:val="kk-KZ"/>
              </w:rPr>
              <w:t>П.Адиева</w:t>
            </w:r>
          </w:p>
        </w:tc>
      </w:tr>
      <w:tr w:rsidR="000835CD" w:rsidRPr="00FB72C0" w14:paraId="2E020A5E" w14:textId="77777777" w:rsidTr="00BF5577">
        <w:tc>
          <w:tcPr>
            <w:tcW w:w="539" w:type="dxa"/>
            <w:tcBorders>
              <w:top w:val="single" w:sz="4" w:space="0" w:color="auto"/>
              <w:left w:val="single" w:sz="4" w:space="0" w:color="auto"/>
              <w:bottom w:val="single" w:sz="4" w:space="0" w:color="auto"/>
              <w:right w:val="single" w:sz="4" w:space="0" w:color="auto"/>
            </w:tcBorders>
          </w:tcPr>
          <w:p w14:paraId="22C514DB" w14:textId="34559ECF" w:rsidR="000835CD" w:rsidRPr="00FB72C0" w:rsidRDefault="000835CD" w:rsidP="00E547A3">
            <w:pPr>
              <w:spacing w:after="0" w:line="240" w:lineRule="auto"/>
              <w:jc w:val="center"/>
              <w:rPr>
                <w:rFonts w:ascii="Times New Roman" w:hAnsi="Times New Roman"/>
                <w:bCs/>
                <w:sz w:val="24"/>
                <w:szCs w:val="24"/>
                <w:lang w:val="en-US"/>
              </w:rPr>
            </w:pPr>
            <w:r w:rsidRPr="00FB72C0">
              <w:rPr>
                <w:rFonts w:ascii="Times New Roman" w:hAnsi="Times New Roman"/>
                <w:bCs/>
                <w:sz w:val="24"/>
                <w:szCs w:val="24"/>
                <w:lang w:val="kk-KZ"/>
              </w:rPr>
              <w:t>1</w:t>
            </w:r>
            <w:r w:rsidRPr="00FB72C0">
              <w:rPr>
                <w:rFonts w:ascii="Times New Roman" w:hAnsi="Times New Roman"/>
                <w:bCs/>
                <w:sz w:val="24"/>
                <w:szCs w:val="24"/>
                <w:lang w:val="en-US"/>
              </w:rPr>
              <w:t>1</w:t>
            </w:r>
          </w:p>
        </w:tc>
        <w:tc>
          <w:tcPr>
            <w:tcW w:w="2609" w:type="dxa"/>
            <w:tcBorders>
              <w:top w:val="single" w:sz="4" w:space="0" w:color="auto"/>
              <w:left w:val="single" w:sz="4" w:space="0" w:color="auto"/>
              <w:bottom w:val="single" w:sz="4" w:space="0" w:color="auto"/>
              <w:right w:val="single" w:sz="4" w:space="0" w:color="auto"/>
            </w:tcBorders>
          </w:tcPr>
          <w:p w14:paraId="7DBDD16C" w14:textId="397E8CF3" w:rsidR="000835CD" w:rsidRPr="00361971" w:rsidRDefault="000835CD" w:rsidP="00E547A3">
            <w:pPr>
              <w:spacing w:after="0" w:line="240" w:lineRule="auto"/>
              <w:jc w:val="both"/>
              <w:rPr>
                <w:rFonts w:ascii="Times New Roman" w:hAnsi="Times New Roman"/>
                <w:sz w:val="24"/>
                <w:szCs w:val="24"/>
                <w:lang w:val="kk-KZ"/>
              </w:rPr>
            </w:pPr>
            <w:r w:rsidRPr="00102CFB">
              <w:rPr>
                <w:rFonts w:ascii="Times New Roman" w:hAnsi="Times New Roman"/>
                <w:sz w:val="24"/>
                <w:szCs w:val="24"/>
                <w:lang w:val="kk-KZ"/>
              </w:rPr>
              <w:t xml:space="preserve">Қазақстандағы тілдік жағдай: демографиялық мәселелері. </w:t>
            </w:r>
          </w:p>
        </w:tc>
        <w:tc>
          <w:tcPr>
            <w:tcW w:w="1134" w:type="dxa"/>
            <w:tcBorders>
              <w:top w:val="single" w:sz="4" w:space="0" w:color="auto"/>
              <w:left w:val="single" w:sz="4" w:space="0" w:color="auto"/>
              <w:bottom w:val="single" w:sz="4" w:space="0" w:color="auto"/>
              <w:right w:val="single" w:sz="4" w:space="0" w:color="auto"/>
            </w:tcBorders>
          </w:tcPr>
          <w:p w14:paraId="76182174" w14:textId="46F212B4" w:rsidR="000835CD" w:rsidRPr="00FB72C0" w:rsidRDefault="000835CD" w:rsidP="00E547A3">
            <w:pPr>
              <w:spacing w:after="0" w:line="240" w:lineRule="auto"/>
              <w:jc w:val="center"/>
              <w:rPr>
                <w:rFonts w:ascii="Times New Roman" w:hAnsi="Times New Roman"/>
                <w:sz w:val="24"/>
                <w:szCs w:val="24"/>
                <w:lang w:val="kk-KZ" w:eastAsia="ko-KR"/>
              </w:rPr>
            </w:pPr>
            <w:r>
              <w:rPr>
                <w:rFonts w:ascii="Times New Roman" w:hAnsi="Times New Roman"/>
                <w:sz w:val="24"/>
                <w:szCs w:val="24"/>
                <w:lang w:val="kk-KZ"/>
              </w:rPr>
              <w:t>Баспа</w:t>
            </w:r>
          </w:p>
        </w:tc>
        <w:tc>
          <w:tcPr>
            <w:tcW w:w="2693" w:type="dxa"/>
            <w:tcBorders>
              <w:top w:val="single" w:sz="4" w:space="0" w:color="auto"/>
              <w:left w:val="single" w:sz="4" w:space="0" w:color="auto"/>
              <w:bottom w:val="single" w:sz="4" w:space="0" w:color="auto"/>
              <w:right w:val="single" w:sz="4" w:space="0" w:color="auto"/>
            </w:tcBorders>
          </w:tcPr>
          <w:p w14:paraId="16C85DD9" w14:textId="4FC467B8" w:rsidR="000835CD" w:rsidRPr="00FB72C0" w:rsidRDefault="000835CD" w:rsidP="00E547A3">
            <w:pPr>
              <w:spacing w:after="0" w:line="240" w:lineRule="auto"/>
              <w:jc w:val="both"/>
              <w:rPr>
                <w:rFonts w:ascii="Times New Roman" w:hAnsi="Times New Roman"/>
                <w:sz w:val="24"/>
                <w:szCs w:val="24"/>
                <w:lang w:val="kk-KZ"/>
              </w:rPr>
            </w:pPr>
            <w:r w:rsidRPr="00102CFB">
              <w:rPr>
                <w:rFonts w:ascii="Times New Roman" w:hAnsi="Times New Roman"/>
                <w:sz w:val="24"/>
                <w:szCs w:val="24"/>
                <w:lang w:val="kk-KZ"/>
              </w:rPr>
              <w:t xml:space="preserve">Қазақстанның </w:t>
            </w:r>
            <w:r>
              <w:rPr>
                <w:rFonts w:ascii="Times New Roman" w:hAnsi="Times New Roman"/>
                <w:sz w:val="24"/>
                <w:szCs w:val="24"/>
                <w:lang w:val="kk-KZ" w:eastAsia="tr-TR"/>
              </w:rPr>
              <w:t xml:space="preserve">ғылымы мен өмірі. </w:t>
            </w:r>
            <w:r>
              <w:rPr>
                <w:rStyle w:val="af2"/>
                <w:rFonts w:eastAsia="Calibri"/>
                <w:b w:val="0"/>
                <w:sz w:val="24"/>
                <w:szCs w:val="24"/>
                <w:lang w:val="kk-KZ" w:eastAsia="ko-KR"/>
              </w:rPr>
              <w:t>Филология сериясы</w:t>
            </w:r>
            <w:r>
              <w:rPr>
                <w:rFonts w:ascii="Times New Roman" w:hAnsi="Times New Roman"/>
                <w:sz w:val="24"/>
                <w:szCs w:val="24"/>
                <w:lang w:val="kk-KZ" w:eastAsia="tr-TR"/>
              </w:rPr>
              <w:t xml:space="preserve">, </w:t>
            </w:r>
            <w:r w:rsidRPr="00102CFB">
              <w:rPr>
                <w:rFonts w:ascii="Times New Roman" w:hAnsi="Times New Roman"/>
                <w:sz w:val="24"/>
                <w:szCs w:val="24"/>
                <w:lang w:val="kk-KZ"/>
              </w:rPr>
              <w:t xml:space="preserve"> №2 /2018 ж. 123-127 бб. </w:t>
            </w:r>
          </w:p>
        </w:tc>
        <w:tc>
          <w:tcPr>
            <w:tcW w:w="851" w:type="dxa"/>
            <w:tcBorders>
              <w:top w:val="single" w:sz="4" w:space="0" w:color="auto"/>
              <w:left w:val="single" w:sz="4" w:space="0" w:color="auto"/>
              <w:bottom w:val="single" w:sz="4" w:space="0" w:color="auto"/>
              <w:right w:val="single" w:sz="4" w:space="0" w:color="auto"/>
            </w:tcBorders>
          </w:tcPr>
          <w:p w14:paraId="1FC5074E" w14:textId="3CCBE000" w:rsidR="000835CD" w:rsidRPr="00FB72C0" w:rsidRDefault="000835CD" w:rsidP="00E547A3">
            <w:pPr>
              <w:spacing w:after="0" w:line="240" w:lineRule="auto"/>
              <w:jc w:val="center"/>
              <w:rPr>
                <w:rFonts w:ascii="Times New Roman" w:hAnsi="Times New Roman"/>
                <w:sz w:val="24"/>
                <w:szCs w:val="24"/>
                <w:lang w:val="kk-KZ"/>
              </w:rPr>
            </w:pPr>
            <w:r>
              <w:rPr>
                <w:rFonts w:ascii="Times New Roman" w:hAnsi="Times New Roman"/>
                <w:sz w:val="24"/>
                <w:szCs w:val="24"/>
                <w:lang w:val="kk-KZ"/>
              </w:rPr>
              <w:t>0,3</w:t>
            </w:r>
          </w:p>
        </w:tc>
        <w:tc>
          <w:tcPr>
            <w:tcW w:w="1984" w:type="dxa"/>
            <w:tcBorders>
              <w:top w:val="single" w:sz="4" w:space="0" w:color="auto"/>
              <w:left w:val="single" w:sz="4" w:space="0" w:color="auto"/>
              <w:bottom w:val="single" w:sz="4" w:space="0" w:color="auto"/>
              <w:right w:val="single" w:sz="4" w:space="0" w:color="auto"/>
            </w:tcBorders>
          </w:tcPr>
          <w:p w14:paraId="64B5FB06" w14:textId="745D37E3" w:rsidR="000835CD" w:rsidRPr="00FB72C0" w:rsidRDefault="000835CD" w:rsidP="00B4044D">
            <w:pPr>
              <w:spacing w:after="0" w:line="240" w:lineRule="auto"/>
              <w:jc w:val="center"/>
              <w:rPr>
                <w:rFonts w:ascii="Times New Roman" w:hAnsi="Times New Roman"/>
                <w:sz w:val="24"/>
                <w:szCs w:val="24"/>
                <w:lang w:val="kk-KZ"/>
              </w:rPr>
            </w:pPr>
            <w:r>
              <w:rPr>
                <w:rFonts w:ascii="Times New Roman" w:hAnsi="Times New Roman"/>
                <w:sz w:val="24"/>
                <w:szCs w:val="24"/>
                <w:lang w:val="kk-KZ"/>
              </w:rPr>
              <w:t>А.Бектас</w:t>
            </w:r>
          </w:p>
        </w:tc>
      </w:tr>
      <w:tr w:rsidR="000835CD" w:rsidRPr="00FB72C0" w14:paraId="44E77371" w14:textId="0C252069" w:rsidTr="00BF5577">
        <w:tc>
          <w:tcPr>
            <w:tcW w:w="539" w:type="dxa"/>
            <w:tcBorders>
              <w:top w:val="single" w:sz="4" w:space="0" w:color="auto"/>
              <w:left w:val="single" w:sz="4" w:space="0" w:color="auto"/>
              <w:bottom w:val="single" w:sz="4" w:space="0" w:color="auto"/>
              <w:right w:val="single" w:sz="4" w:space="0" w:color="auto"/>
            </w:tcBorders>
          </w:tcPr>
          <w:p w14:paraId="557B554F" w14:textId="53BA40FE" w:rsidR="000835CD" w:rsidRPr="00FB72C0" w:rsidRDefault="000835CD" w:rsidP="00E547A3">
            <w:pPr>
              <w:spacing w:after="0" w:line="240" w:lineRule="auto"/>
              <w:jc w:val="center"/>
              <w:rPr>
                <w:rFonts w:ascii="Times New Roman" w:hAnsi="Times New Roman"/>
                <w:bCs/>
                <w:sz w:val="24"/>
                <w:szCs w:val="24"/>
                <w:lang w:val="en-US"/>
              </w:rPr>
            </w:pPr>
            <w:r w:rsidRPr="00FB72C0">
              <w:rPr>
                <w:rFonts w:ascii="Times New Roman" w:hAnsi="Times New Roman"/>
                <w:bCs/>
                <w:sz w:val="24"/>
                <w:szCs w:val="24"/>
                <w:lang w:val="kk-KZ"/>
              </w:rPr>
              <w:lastRenderedPageBreak/>
              <w:t>1</w:t>
            </w:r>
            <w:r w:rsidRPr="00FB72C0">
              <w:rPr>
                <w:rFonts w:ascii="Times New Roman" w:hAnsi="Times New Roman"/>
                <w:bCs/>
                <w:sz w:val="24"/>
                <w:szCs w:val="24"/>
                <w:lang w:val="en-US"/>
              </w:rPr>
              <w:t>2</w:t>
            </w:r>
          </w:p>
        </w:tc>
        <w:tc>
          <w:tcPr>
            <w:tcW w:w="2609" w:type="dxa"/>
            <w:tcBorders>
              <w:top w:val="single" w:sz="4" w:space="0" w:color="auto"/>
              <w:left w:val="single" w:sz="4" w:space="0" w:color="auto"/>
              <w:bottom w:val="single" w:sz="4" w:space="0" w:color="auto"/>
              <w:right w:val="single" w:sz="4" w:space="0" w:color="auto"/>
            </w:tcBorders>
          </w:tcPr>
          <w:p w14:paraId="7784A7A4" w14:textId="37360224" w:rsidR="000835CD" w:rsidRPr="00FC3B46" w:rsidRDefault="000835CD" w:rsidP="0099019C">
            <w:pPr>
              <w:spacing w:after="0" w:line="240" w:lineRule="auto"/>
              <w:jc w:val="both"/>
              <w:rPr>
                <w:rFonts w:ascii="Times New Roman" w:hAnsi="Times New Roman"/>
                <w:sz w:val="24"/>
                <w:szCs w:val="24"/>
                <w:lang w:val="en-US"/>
              </w:rPr>
            </w:pPr>
            <w:r>
              <w:rPr>
                <w:rFonts w:ascii="Times New Roman" w:hAnsi="Times New Roman"/>
                <w:sz w:val="24"/>
                <w:szCs w:val="24"/>
                <w:lang w:val="kk-KZ"/>
              </w:rPr>
              <w:t>Мәдениетаралық омонимияның берілу жолдары</w:t>
            </w:r>
          </w:p>
        </w:tc>
        <w:tc>
          <w:tcPr>
            <w:tcW w:w="1134" w:type="dxa"/>
            <w:tcBorders>
              <w:top w:val="single" w:sz="4" w:space="0" w:color="auto"/>
              <w:left w:val="single" w:sz="4" w:space="0" w:color="auto"/>
              <w:bottom w:val="single" w:sz="4" w:space="0" w:color="auto"/>
              <w:right w:val="single" w:sz="4" w:space="0" w:color="auto"/>
            </w:tcBorders>
          </w:tcPr>
          <w:p w14:paraId="372026A8" w14:textId="2DFCF087" w:rsidR="000835CD" w:rsidRPr="00FB72C0" w:rsidRDefault="000835CD" w:rsidP="0099019C">
            <w:pPr>
              <w:spacing w:after="0" w:line="240" w:lineRule="auto"/>
              <w:jc w:val="center"/>
              <w:rPr>
                <w:rFonts w:ascii="Times New Roman" w:hAnsi="Times New Roman"/>
                <w:sz w:val="24"/>
                <w:szCs w:val="24"/>
                <w:lang w:val="kk-KZ" w:eastAsia="ko-KR"/>
              </w:rPr>
            </w:pPr>
            <w:r>
              <w:rPr>
                <w:rFonts w:ascii="Times New Roman" w:hAnsi="Times New Roman"/>
                <w:sz w:val="24"/>
                <w:szCs w:val="24"/>
                <w:lang w:val="kk-KZ"/>
              </w:rPr>
              <w:t>Баспа</w:t>
            </w:r>
          </w:p>
        </w:tc>
        <w:tc>
          <w:tcPr>
            <w:tcW w:w="2693" w:type="dxa"/>
            <w:tcBorders>
              <w:top w:val="single" w:sz="4" w:space="0" w:color="auto"/>
              <w:left w:val="single" w:sz="4" w:space="0" w:color="auto"/>
              <w:bottom w:val="single" w:sz="4" w:space="0" w:color="auto"/>
              <w:right w:val="single" w:sz="4" w:space="0" w:color="auto"/>
            </w:tcBorders>
          </w:tcPr>
          <w:p w14:paraId="6777BA0B" w14:textId="5BA42F87" w:rsidR="000835CD" w:rsidRPr="00FB72C0" w:rsidRDefault="000835CD" w:rsidP="0099019C">
            <w:pPr>
              <w:spacing w:after="0" w:line="240" w:lineRule="auto"/>
              <w:jc w:val="both"/>
              <w:rPr>
                <w:rFonts w:ascii="Times New Roman" w:hAnsi="Times New Roman"/>
                <w:sz w:val="24"/>
                <w:szCs w:val="24"/>
                <w:lang w:val="kk-KZ"/>
              </w:rPr>
            </w:pPr>
            <w:r>
              <w:rPr>
                <w:rFonts w:ascii="Times New Roman" w:hAnsi="Times New Roman"/>
                <w:sz w:val="24"/>
                <w:szCs w:val="24"/>
                <w:lang w:val="kk-KZ" w:eastAsia="tr-TR"/>
              </w:rPr>
              <w:t>Қазақстанның ғылымы мен өмірі. Арнайы шығарылым</w:t>
            </w:r>
            <w:r>
              <w:rPr>
                <w:rStyle w:val="af2"/>
                <w:rFonts w:eastAsia="Calibri"/>
                <w:b w:val="0"/>
                <w:sz w:val="24"/>
                <w:szCs w:val="24"/>
                <w:lang w:val="kk-KZ" w:eastAsia="ko-KR"/>
              </w:rPr>
              <w:t xml:space="preserve"> Филология сериясы</w:t>
            </w:r>
            <w:r>
              <w:rPr>
                <w:rFonts w:ascii="Times New Roman" w:hAnsi="Times New Roman"/>
                <w:sz w:val="24"/>
                <w:szCs w:val="24"/>
                <w:lang w:val="kk-KZ" w:eastAsia="tr-TR"/>
              </w:rPr>
              <w:t xml:space="preserve"> №6(69), 2018.261-264 бб.</w:t>
            </w:r>
          </w:p>
        </w:tc>
        <w:tc>
          <w:tcPr>
            <w:tcW w:w="851" w:type="dxa"/>
            <w:tcBorders>
              <w:top w:val="single" w:sz="4" w:space="0" w:color="auto"/>
              <w:left w:val="single" w:sz="4" w:space="0" w:color="auto"/>
              <w:bottom w:val="single" w:sz="4" w:space="0" w:color="auto"/>
              <w:right w:val="single" w:sz="4" w:space="0" w:color="auto"/>
            </w:tcBorders>
          </w:tcPr>
          <w:p w14:paraId="77292EFB" w14:textId="44C028A2" w:rsidR="000835CD" w:rsidRPr="00FB72C0" w:rsidRDefault="000835CD" w:rsidP="0099019C">
            <w:pPr>
              <w:spacing w:after="0" w:line="240" w:lineRule="auto"/>
              <w:jc w:val="center"/>
              <w:rPr>
                <w:rFonts w:ascii="Times New Roman" w:hAnsi="Times New Roman"/>
                <w:sz w:val="24"/>
                <w:szCs w:val="24"/>
                <w:lang w:val="kk-KZ"/>
              </w:rPr>
            </w:pPr>
            <w:r>
              <w:rPr>
                <w:rFonts w:ascii="Times New Roman" w:hAnsi="Times New Roman"/>
                <w:sz w:val="24"/>
                <w:szCs w:val="24"/>
                <w:lang w:val="kk-KZ"/>
              </w:rPr>
              <w:t>0,25</w:t>
            </w:r>
          </w:p>
        </w:tc>
        <w:tc>
          <w:tcPr>
            <w:tcW w:w="1984" w:type="dxa"/>
            <w:tcBorders>
              <w:top w:val="single" w:sz="4" w:space="0" w:color="auto"/>
              <w:left w:val="single" w:sz="4" w:space="0" w:color="auto"/>
              <w:bottom w:val="single" w:sz="4" w:space="0" w:color="auto"/>
              <w:right w:val="single" w:sz="4" w:space="0" w:color="auto"/>
            </w:tcBorders>
          </w:tcPr>
          <w:p w14:paraId="01FC3E1C" w14:textId="71A624E5" w:rsidR="000835CD" w:rsidRPr="00FB72C0" w:rsidRDefault="00B4044D" w:rsidP="00B4044D">
            <w:pPr>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r>
      <w:tr w:rsidR="000835CD" w:rsidRPr="004244EB" w14:paraId="1122079D" w14:textId="7D54A877" w:rsidTr="00BF5577">
        <w:tc>
          <w:tcPr>
            <w:tcW w:w="539" w:type="dxa"/>
            <w:tcBorders>
              <w:top w:val="single" w:sz="4" w:space="0" w:color="auto"/>
              <w:left w:val="single" w:sz="4" w:space="0" w:color="auto"/>
              <w:bottom w:val="single" w:sz="4" w:space="0" w:color="auto"/>
              <w:right w:val="single" w:sz="4" w:space="0" w:color="auto"/>
            </w:tcBorders>
          </w:tcPr>
          <w:p w14:paraId="7845D6DF" w14:textId="2B5C294A" w:rsidR="000835CD" w:rsidRPr="00FB72C0" w:rsidRDefault="000835CD" w:rsidP="00E547A3">
            <w:pPr>
              <w:spacing w:after="0" w:line="240" w:lineRule="auto"/>
              <w:jc w:val="center"/>
              <w:rPr>
                <w:rFonts w:ascii="Times New Roman" w:hAnsi="Times New Roman"/>
                <w:bCs/>
                <w:sz w:val="24"/>
                <w:szCs w:val="24"/>
                <w:lang w:val="en-US"/>
              </w:rPr>
            </w:pPr>
            <w:r>
              <w:rPr>
                <w:rFonts w:ascii="Times New Roman" w:hAnsi="Times New Roman"/>
                <w:bCs/>
                <w:sz w:val="24"/>
                <w:szCs w:val="24"/>
                <w:lang w:val="kk-KZ"/>
              </w:rPr>
              <w:t>13</w:t>
            </w:r>
          </w:p>
        </w:tc>
        <w:tc>
          <w:tcPr>
            <w:tcW w:w="2609" w:type="dxa"/>
            <w:tcBorders>
              <w:top w:val="single" w:sz="4" w:space="0" w:color="auto"/>
              <w:left w:val="single" w:sz="4" w:space="0" w:color="auto"/>
              <w:bottom w:val="single" w:sz="4" w:space="0" w:color="auto"/>
              <w:right w:val="single" w:sz="4" w:space="0" w:color="auto"/>
            </w:tcBorders>
          </w:tcPr>
          <w:p w14:paraId="2A511356" w14:textId="1AE3997C" w:rsidR="000835CD" w:rsidRPr="006F5250" w:rsidRDefault="000835CD" w:rsidP="004244EB">
            <w:pPr>
              <w:spacing w:after="0" w:line="240" w:lineRule="auto"/>
              <w:rPr>
                <w:rFonts w:ascii="Times New Roman" w:hAnsi="Times New Roman"/>
                <w:sz w:val="24"/>
                <w:szCs w:val="24"/>
                <w:lang w:val="en-US"/>
              </w:rPr>
            </w:pPr>
            <w:r>
              <w:rPr>
                <w:rFonts w:ascii="Times New Roman" w:hAnsi="Times New Roman"/>
                <w:sz w:val="24"/>
                <w:szCs w:val="24"/>
                <w:lang w:val="kk-KZ"/>
              </w:rPr>
              <w:t>Ұлттың ұлы бірлік идеясы немесе ілкі дәстүр қорушылары</w:t>
            </w:r>
          </w:p>
        </w:tc>
        <w:tc>
          <w:tcPr>
            <w:tcW w:w="1134" w:type="dxa"/>
            <w:tcBorders>
              <w:top w:val="single" w:sz="4" w:space="0" w:color="auto"/>
              <w:left w:val="single" w:sz="4" w:space="0" w:color="auto"/>
              <w:bottom w:val="single" w:sz="4" w:space="0" w:color="auto"/>
              <w:right w:val="single" w:sz="4" w:space="0" w:color="auto"/>
            </w:tcBorders>
          </w:tcPr>
          <w:p w14:paraId="035F9A7F" w14:textId="2883DA3A" w:rsidR="000835CD" w:rsidRPr="00FB72C0" w:rsidRDefault="000835CD" w:rsidP="0099019C">
            <w:pPr>
              <w:spacing w:after="0" w:line="240" w:lineRule="auto"/>
              <w:jc w:val="center"/>
              <w:rPr>
                <w:rFonts w:ascii="Times New Roman" w:hAnsi="Times New Roman"/>
                <w:sz w:val="24"/>
                <w:szCs w:val="24"/>
                <w:lang w:val="kk-KZ" w:eastAsia="ko-KR"/>
              </w:rPr>
            </w:pPr>
            <w:r>
              <w:rPr>
                <w:rFonts w:ascii="Times New Roman" w:hAnsi="Times New Roman"/>
                <w:sz w:val="24"/>
                <w:szCs w:val="24"/>
                <w:lang w:val="kk-KZ"/>
              </w:rPr>
              <w:t>Баспа</w:t>
            </w:r>
          </w:p>
        </w:tc>
        <w:tc>
          <w:tcPr>
            <w:tcW w:w="2693" w:type="dxa"/>
            <w:tcBorders>
              <w:top w:val="single" w:sz="4" w:space="0" w:color="auto"/>
              <w:left w:val="single" w:sz="4" w:space="0" w:color="auto"/>
              <w:bottom w:val="single" w:sz="4" w:space="0" w:color="auto"/>
              <w:right w:val="single" w:sz="4" w:space="0" w:color="auto"/>
            </w:tcBorders>
          </w:tcPr>
          <w:p w14:paraId="05B69BDC" w14:textId="6557B50A" w:rsidR="000835CD" w:rsidRPr="00FB72C0" w:rsidRDefault="000835CD" w:rsidP="004244EB">
            <w:pPr>
              <w:spacing w:after="0" w:line="240" w:lineRule="auto"/>
              <w:jc w:val="both"/>
              <w:rPr>
                <w:rFonts w:ascii="Times New Roman" w:hAnsi="Times New Roman"/>
                <w:sz w:val="24"/>
                <w:szCs w:val="24"/>
                <w:lang w:val="kk-KZ"/>
              </w:rPr>
            </w:pPr>
            <w:r>
              <w:rPr>
                <w:rFonts w:ascii="Times New Roman" w:hAnsi="Times New Roman"/>
                <w:sz w:val="24"/>
                <w:szCs w:val="24"/>
                <w:lang w:val="kk-KZ" w:eastAsia="tr-TR"/>
              </w:rPr>
              <w:t>Қазақстанның ғылымы мен өмірі. Арнайы шығарылым</w:t>
            </w:r>
            <w:r>
              <w:rPr>
                <w:rStyle w:val="af2"/>
                <w:rFonts w:eastAsia="Calibri"/>
                <w:b w:val="0"/>
                <w:sz w:val="24"/>
                <w:szCs w:val="24"/>
                <w:lang w:val="kk-KZ" w:eastAsia="ko-KR"/>
              </w:rPr>
              <w:t xml:space="preserve"> Филология сериясы</w:t>
            </w:r>
            <w:r>
              <w:rPr>
                <w:rFonts w:ascii="Times New Roman" w:hAnsi="Times New Roman"/>
                <w:sz w:val="24"/>
                <w:szCs w:val="24"/>
                <w:lang w:val="kk-KZ" w:eastAsia="tr-TR"/>
              </w:rPr>
              <w:t xml:space="preserve"> №6(69), 2018.258-261 бб.</w:t>
            </w:r>
          </w:p>
        </w:tc>
        <w:tc>
          <w:tcPr>
            <w:tcW w:w="851" w:type="dxa"/>
            <w:tcBorders>
              <w:top w:val="single" w:sz="4" w:space="0" w:color="auto"/>
              <w:left w:val="single" w:sz="4" w:space="0" w:color="auto"/>
              <w:bottom w:val="single" w:sz="4" w:space="0" w:color="auto"/>
              <w:right w:val="single" w:sz="4" w:space="0" w:color="auto"/>
            </w:tcBorders>
          </w:tcPr>
          <w:p w14:paraId="4985F05B" w14:textId="70C935E5" w:rsidR="000835CD" w:rsidRPr="00FB72C0" w:rsidRDefault="000835CD" w:rsidP="0099019C">
            <w:pPr>
              <w:spacing w:after="0" w:line="240" w:lineRule="auto"/>
              <w:jc w:val="center"/>
              <w:rPr>
                <w:rFonts w:ascii="Times New Roman" w:hAnsi="Times New Roman"/>
                <w:sz w:val="24"/>
                <w:szCs w:val="24"/>
                <w:lang w:val="kk-KZ"/>
              </w:rPr>
            </w:pPr>
            <w:r>
              <w:rPr>
                <w:rFonts w:ascii="Times New Roman" w:hAnsi="Times New Roman"/>
                <w:sz w:val="24"/>
                <w:szCs w:val="24"/>
                <w:lang w:val="kk-KZ"/>
              </w:rPr>
              <w:t>0,25</w:t>
            </w:r>
          </w:p>
        </w:tc>
        <w:tc>
          <w:tcPr>
            <w:tcW w:w="1984" w:type="dxa"/>
            <w:tcBorders>
              <w:top w:val="single" w:sz="4" w:space="0" w:color="auto"/>
              <w:left w:val="single" w:sz="4" w:space="0" w:color="auto"/>
              <w:bottom w:val="single" w:sz="4" w:space="0" w:color="auto"/>
              <w:right w:val="single" w:sz="4" w:space="0" w:color="auto"/>
            </w:tcBorders>
          </w:tcPr>
          <w:p w14:paraId="3262BE0F" w14:textId="0DE24FBE" w:rsidR="000835CD" w:rsidRPr="00FB72C0" w:rsidRDefault="00B4044D" w:rsidP="00B4044D">
            <w:pPr>
              <w:pStyle w:val="31"/>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r>
      <w:tr w:rsidR="000835CD" w:rsidRPr="007D679D" w14:paraId="577396FD" w14:textId="77777777" w:rsidTr="00BF5577">
        <w:tc>
          <w:tcPr>
            <w:tcW w:w="539" w:type="dxa"/>
            <w:tcBorders>
              <w:top w:val="single" w:sz="4" w:space="0" w:color="auto"/>
              <w:left w:val="single" w:sz="4" w:space="0" w:color="auto"/>
              <w:bottom w:val="single" w:sz="4" w:space="0" w:color="auto"/>
              <w:right w:val="single" w:sz="4" w:space="0" w:color="auto"/>
            </w:tcBorders>
          </w:tcPr>
          <w:p w14:paraId="07A90E24" w14:textId="09A8CDA2" w:rsidR="000835CD" w:rsidRPr="00FB72C0" w:rsidRDefault="000835CD" w:rsidP="00E547A3">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14</w:t>
            </w:r>
          </w:p>
        </w:tc>
        <w:tc>
          <w:tcPr>
            <w:tcW w:w="2609" w:type="dxa"/>
            <w:tcBorders>
              <w:top w:val="single" w:sz="4" w:space="0" w:color="auto"/>
              <w:left w:val="single" w:sz="4" w:space="0" w:color="auto"/>
              <w:bottom w:val="single" w:sz="4" w:space="0" w:color="auto"/>
              <w:right w:val="single" w:sz="4" w:space="0" w:color="auto"/>
            </w:tcBorders>
          </w:tcPr>
          <w:p w14:paraId="7B901FB7" w14:textId="7225764B" w:rsidR="000835CD" w:rsidRPr="00102CFB" w:rsidRDefault="000835CD" w:rsidP="000F3C84">
            <w:pPr>
              <w:spacing w:after="0" w:line="240" w:lineRule="auto"/>
              <w:rPr>
                <w:rFonts w:ascii="Times New Roman" w:hAnsi="Times New Roman"/>
                <w:sz w:val="24"/>
                <w:szCs w:val="24"/>
                <w:lang w:val="kk-KZ"/>
              </w:rPr>
            </w:pPr>
            <w:r>
              <w:rPr>
                <w:rFonts w:ascii="Times New Roman" w:hAnsi="Times New Roman"/>
                <w:sz w:val="24"/>
                <w:szCs w:val="24"/>
                <w:lang w:val="kk-KZ"/>
              </w:rPr>
              <w:t>Мәдениетаралық ым-ишарат</w:t>
            </w:r>
          </w:p>
        </w:tc>
        <w:tc>
          <w:tcPr>
            <w:tcW w:w="1134" w:type="dxa"/>
            <w:tcBorders>
              <w:top w:val="single" w:sz="4" w:space="0" w:color="auto"/>
              <w:left w:val="single" w:sz="4" w:space="0" w:color="auto"/>
              <w:bottom w:val="single" w:sz="4" w:space="0" w:color="auto"/>
              <w:right w:val="single" w:sz="4" w:space="0" w:color="auto"/>
            </w:tcBorders>
          </w:tcPr>
          <w:p w14:paraId="631DA8DD" w14:textId="22380EDD" w:rsidR="000835CD" w:rsidRDefault="000835CD" w:rsidP="0099019C">
            <w:pPr>
              <w:spacing w:after="0" w:line="240" w:lineRule="auto"/>
              <w:jc w:val="center"/>
              <w:rPr>
                <w:rFonts w:ascii="Times New Roman" w:hAnsi="Times New Roman"/>
                <w:sz w:val="24"/>
                <w:szCs w:val="24"/>
                <w:lang w:val="kk-KZ"/>
              </w:rPr>
            </w:pPr>
            <w:r>
              <w:rPr>
                <w:rFonts w:ascii="Times New Roman" w:hAnsi="Times New Roman"/>
                <w:sz w:val="24"/>
                <w:szCs w:val="24"/>
                <w:lang w:val="kk-KZ"/>
              </w:rPr>
              <w:t>Баспа</w:t>
            </w:r>
          </w:p>
        </w:tc>
        <w:tc>
          <w:tcPr>
            <w:tcW w:w="2693" w:type="dxa"/>
            <w:tcBorders>
              <w:top w:val="single" w:sz="4" w:space="0" w:color="auto"/>
              <w:left w:val="single" w:sz="4" w:space="0" w:color="auto"/>
              <w:bottom w:val="single" w:sz="4" w:space="0" w:color="auto"/>
              <w:right w:val="single" w:sz="4" w:space="0" w:color="auto"/>
            </w:tcBorders>
          </w:tcPr>
          <w:p w14:paraId="03E40A05" w14:textId="5B9EF240" w:rsidR="000835CD" w:rsidRPr="00102CFB" w:rsidRDefault="000835CD" w:rsidP="0099019C">
            <w:pPr>
              <w:spacing w:after="0" w:line="240" w:lineRule="auto"/>
              <w:jc w:val="both"/>
              <w:rPr>
                <w:rFonts w:ascii="Times New Roman" w:hAnsi="Times New Roman"/>
                <w:sz w:val="24"/>
                <w:szCs w:val="24"/>
                <w:lang w:val="kk-KZ"/>
              </w:rPr>
            </w:pPr>
            <w:r>
              <w:rPr>
                <w:rFonts w:ascii="Times New Roman" w:hAnsi="Times New Roman"/>
                <w:sz w:val="24"/>
                <w:szCs w:val="24"/>
                <w:lang w:val="kk-KZ" w:eastAsia="tr-TR"/>
              </w:rPr>
              <w:t xml:space="preserve">Қазақстанның ғылымы мен өмірі. </w:t>
            </w:r>
            <w:r>
              <w:rPr>
                <w:rStyle w:val="af2"/>
                <w:rFonts w:eastAsia="Calibri"/>
                <w:b w:val="0"/>
                <w:sz w:val="24"/>
                <w:szCs w:val="24"/>
                <w:lang w:val="kk-KZ" w:eastAsia="ko-KR"/>
              </w:rPr>
              <w:t>Филология сериясы</w:t>
            </w:r>
            <w:r>
              <w:rPr>
                <w:rFonts w:ascii="Times New Roman" w:hAnsi="Times New Roman"/>
                <w:sz w:val="24"/>
                <w:szCs w:val="24"/>
                <w:lang w:val="kk-KZ" w:eastAsia="tr-TR"/>
              </w:rPr>
              <w:t xml:space="preserve"> Арнайы шығарылым №6(69), 2018.284-287 бб.</w:t>
            </w:r>
          </w:p>
        </w:tc>
        <w:tc>
          <w:tcPr>
            <w:tcW w:w="851" w:type="dxa"/>
            <w:tcBorders>
              <w:top w:val="single" w:sz="4" w:space="0" w:color="auto"/>
              <w:left w:val="single" w:sz="4" w:space="0" w:color="auto"/>
              <w:bottom w:val="single" w:sz="4" w:space="0" w:color="auto"/>
              <w:right w:val="single" w:sz="4" w:space="0" w:color="auto"/>
            </w:tcBorders>
          </w:tcPr>
          <w:p w14:paraId="5E610C39" w14:textId="7BC06367" w:rsidR="000835CD" w:rsidRDefault="000835CD" w:rsidP="0099019C">
            <w:pPr>
              <w:spacing w:after="0" w:line="240" w:lineRule="auto"/>
              <w:jc w:val="center"/>
              <w:rPr>
                <w:rFonts w:ascii="Times New Roman" w:hAnsi="Times New Roman"/>
                <w:sz w:val="24"/>
                <w:szCs w:val="24"/>
                <w:lang w:val="kk-KZ"/>
              </w:rPr>
            </w:pPr>
            <w:r>
              <w:rPr>
                <w:rFonts w:ascii="Times New Roman" w:hAnsi="Times New Roman"/>
                <w:sz w:val="24"/>
                <w:szCs w:val="24"/>
                <w:lang w:val="kk-KZ"/>
              </w:rPr>
              <w:t>0,25</w:t>
            </w:r>
          </w:p>
        </w:tc>
        <w:tc>
          <w:tcPr>
            <w:tcW w:w="1984" w:type="dxa"/>
            <w:tcBorders>
              <w:top w:val="single" w:sz="4" w:space="0" w:color="auto"/>
              <w:left w:val="single" w:sz="4" w:space="0" w:color="auto"/>
              <w:bottom w:val="single" w:sz="4" w:space="0" w:color="auto"/>
              <w:right w:val="single" w:sz="4" w:space="0" w:color="auto"/>
            </w:tcBorders>
          </w:tcPr>
          <w:p w14:paraId="4C1EDF91" w14:textId="1EB264AD" w:rsidR="000835CD" w:rsidRPr="00FB72C0" w:rsidRDefault="000835CD" w:rsidP="00B4044D">
            <w:pPr>
              <w:pStyle w:val="31"/>
              <w:spacing w:after="0" w:line="240" w:lineRule="auto"/>
              <w:jc w:val="center"/>
              <w:rPr>
                <w:rFonts w:ascii="Times New Roman" w:hAnsi="Times New Roman"/>
                <w:sz w:val="24"/>
                <w:szCs w:val="24"/>
                <w:lang w:val="kk-KZ"/>
              </w:rPr>
            </w:pPr>
            <w:r>
              <w:rPr>
                <w:rFonts w:ascii="Times New Roman" w:hAnsi="Times New Roman"/>
                <w:sz w:val="24"/>
                <w:szCs w:val="24"/>
                <w:lang w:val="kk-KZ"/>
              </w:rPr>
              <w:t>Мүтәлі Т.Ж.</w:t>
            </w:r>
          </w:p>
        </w:tc>
      </w:tr>
      <w:tr w:rsidR="000835CD" w:rsidRPr="007D679D" w14:paraId="1487FA99" w14:textId="77777777" w:rsidTr="00BF5577">
        <w:tc>
          <w:tcPr>
            <w:tcW w:w="539" w:type="dxa"/>
            <w:tcBorders>
              <w:top w:val="single" w:sz="4" w:space="0" w:color="auto"/>
              <w:left w:val="single" w:sz="4" w:space="0" w:color="auto"/>
              <w:bottom w:val="single" w:sz="4" w:space="0" w:color="auto"/>
              <w:right w:val="single" w:sz="4" w:space="0" w:color="auto"/>
            </w:tcBorders>
          </w:tcPr>
          <w:p w14:paraId="437864F5" w14:textId="2BE579D9" w:rsidR="000835CD" w:rsidRPr="00FB72C0" w:rsidRDefault="000835CD" w:rsidP="00E547A3">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15</w:t>
            </w:r>
          </w:p>
        </w:tc>
        <w:tc>
          <w:tcPr>
            <w:tcW w:w="2609" w:type="dxa"/>
            <w:tcBorders>
              <w:top w:val="single" w:sz="4" w:space="0" w:color="auto"/>
              <w:left w:val="single" w:sz="4" w:space="0" w:color="auto"/>
              <w:bottom w:val="single" w:sz="4" w:space="0" w:color="auto"/>
              <w:right w:val="single" w:sz="4" w:space="0" w:color="auto"/>
            </w:tcBorders>
          </w:tcPr>
          <w:p w14:paraId="7CC5D70E" w14:textId="3CCCF6DF" w:rsidR="000835CD" w:rsidRPr="00102CFB" w:rsidRDefault="000835CD" w:rsidP="0099019C">
            <w:pPr>
              <w:spacing w:after="0" w:line="240" w:lineRule="auto"/>
              <w:rPr>
                <w:rFonts w:ascii="Times New Roman" w:hAnsi="Times New Roman"/>
                <w:sz w:val="24"/>
                <w:szCs w:val="24"/>
                <w:lang w:val="kk-KZ"/>
              </w:rPr>
            </w:pPr>
            <w:r>
              <w:rPr>
                <w:rFonts w:ascii="Times New Roman" w:hAnsi="Times New Roman"/>
                <w:sz w:val="24"/>
                <w:szCs w:val="24"/>
                <w:lang w:val="kk-KZ" w:eastAsia="tr-TR"/>
              </w:rPr>
              <w:t>Қазақ және монғол тілдеріне ортақ сөздердің семантикасы</w:t>
            </w:r>
          </w:p>
        </w:tc>
        <w:tc>
          <w:tcPr>
            <w:tcW w:w="1134" w:type="dxa"/>
            <w:tcBorders>
              <w:top w:val="single" w:sz="4" w:space="0" w:color="auto"/>
              <w:left w:val="single" w:sz="4" w:space="0" w:color="auto"/>
              <w:bottom w:val="single" w:sz="4" w:space="0" w:color="auto"/>
              <w:right w:val="single" w:sz="4" w:space="0" w:color="auto"/>
            </w:tcBorders>
          </w:tcPr>
          <w:p w14:paraId="4CD81BF0" w14:textId="1E27A16E" w:rsidR="000835CD" w:rsidRDefault="000835CD" w:rsidP="0099019C">
            <w:pPr>
              <w:spacing w:after="0" w:line="240" w:lineRule="auto"/>
              <w:jc w:val="center"/>
              <w:rPr>
                <w:rFonts w:ascii="Times New Roman" w:hAnsi="Times New Roman"/>
                <w:sz w:val="24"/>
                <w:szCs w:val="24"/>
                <w:lang w:val="kk-KZ"/>
              </w:rPr>
            </w:pPr>
            <w:r>
              <w:rPr>
                <w:rFonts w:ascii="Times New Roman" w:hAnsi="Times New Roman"/>
                <w:sz w:val="24"/>
                <w:szCs w:val="24"/>
                <w:lang w:val="kk-KZ"/>
              </w:rPr>
              <w:t>Баспа</w:t>
            </w:r>
          </w:p>
        </w:tc>
        <w:tc>
          <w:tcPr>
            <w:tcW w:w="2693" w:type="dxa"/>
            <w:tcBorders>
              <w:top w:val="single" w:sz="4" w:space="0" w:color="auto"/>
              <w:left w:val="single" w:sz="4" w:space="0" w:color="auto"/>
              <w:bottom w:val="single" w:sz="4" w:space="0" w:color="auto"/>
              <w:right w:val="single" w:sz="4" w:space="0" w:color="auto"/>
            </w:tcBorders>
          </w:tcPr>
          <w:p w14:paraId="19B496BD" w14:textId="7168B952" w:rsidR="000835CD" w:rsidRPr="00102CFB" w:rsidRDefault="000835CD" w:rsidP="0099019C">
            <w:pPr>
              <w:spacing w:after="0" w:line="240" w:lineRule="auto"/>
              <w:jc w:val="both"/>
              <w:rPr>
                <w:rFonts w:ascii="Times New Roman" w:hAnsi="Times New Roman"/>
                <w:sz w:val="24"/>
                <w:szCs w:val="24"/>
                <w:lang w:val="kk-KZ"/>
              </w:rPr>
            </w:pPr>
            <w:r>
              <w:rPr>
                <w:rFonts w:ascii="Times New Roman" w:hAnsi="Times New Roman"/>
                <w:sz w:val="24"/>
                <w:szCs w:val="24"/>
                <w:lang w:val="kk-KZ" w:eastAsia="tr-TR"/>
              </w:rPr>
              <w:t>Қазақстанның ғылымы мен өмірі.</w:t>
            </w:r>
            <w:r>
              <w:rPr>
                <w:rStyle w:val="af2"/>
                <w:rFonts w:eastAsia="Calibri"/>
                <w:b w:val="0"/>
                <w:sz w:val="24"/>
                <w:szCs w:val="24"/>
                <w:lang w:val="kk-KZ" w:eastAsia="ko-KR"/>
              </w:rPr>
              <w:t xml:space="preserve"> Филология сериясы</w:t>
            </w:r>
            <w:r>
              <w:rPr>
                <w:rFonts w:ascii="Times New Roman" w:hAnsi="Times New Roman"/>
                <w:sz w:val="24"/>
                <w:szCs w:val="24"/>
                <w:lang w:val="kk-KZ" w:eastAsia="tr-TR"/>
              </w:rPr>
              <w:t xml:space="preserve"> №12/8, 2020.453-459 бб.</w:t>
            </w:r>
          </w:p>
        </w:tc>
        <w:tc>
          <w:tcPr>
            <w:tcW w:w="851" w:type="dxa"/>
            <w:tcBorders>
              <w:top w:val="single" w:sz="4" w:space="0" w:color="auto"/>
              <w:left w:val="single" w:sz="4" w:space="0" w:color="auto"/>
              <w:bottom w:val="single" w:sz="4" w:space="0" w:color="auto"/>
              <w:right w:val="single" w:sz="4" w:space="0" w:color="auto"/>
            </w:tcBorders>
          </w:tcPr>
          <w:p w14:paraId="40078E40" w14:textId="599A801D" w:rsidR="000835CD" w:rsidRDefault="000835CD" w:rsidP="0099019C">
            <w:pPr>
              <w:spacing w:after="0" w:line="240" w:lineRule="auto"/>
              <w:jc w:val="center"/>
              <w:rPr>
                <w:rFonts w:ascii="Times New Roman" w:hAnsi="Times New Roman"/>
                <w:sz w:val="24"/>
                <w:szCs w:val="24"/>
                <w:lang w:val="kk-KZ"/>
              </w:rPr>
            </w:pPr>
            <w:r>
              <w:rPr>
                <w:rFonts w:ascii="Times New Roman" w:hAnsi="Times New Roman"/>
                <w:sz w:val="24"/>
                <w:szCs w:val="24"/>
                <w:lang w:val="kk-KZ"/>
              </w:rPr>
              <w:t>0,4</w:t>
            </w:r>
          </w:p>
        </w:tc>
        <w:tc>
          <w:tcPr>
            <w:tcW w:w="1984" w:type="dxa"/>
            <w:tcBorders>
              <w:top w:val="single" w:sz="4" w:space="0" w:color="auto"/>
              <w:left w:val="single" w:sz="4" w:space="0" w:color="auto"/>
              <w:bottom w:val="single" w:sz="4" w:space="0" w:color="auto"/>
              <w:right w:val="single" w:sz="4" w:space="0" w:color="auto"/>
            </w:tcBorders>
          </w:tcPr>
          <w:p w14:paraId="7CE912ED" w14:textId="3E19EAE4" w:rsidR="000835CD" w:rsidRPr="00FB72C0" w:rsidRDefault="00B4044D" w:rsidP="00B4044D">
            <w:pPr>
              <w:pStyle w:val="31"/>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r>
      <w:tr w:rsidR="000835CD" w:rsidRPr="00061997" w14:paraId="476EE1FB" w14:textId="77777777" w:rsidTr="00BF5577">
        <w:tc>
          <w:tcPr>
            <w:tcW w:w="539" w:type="dxa"/>
            <w:tcBorders>
              <w:top w:val="single" w:sz="4" w:space="0" w:color="auto"/>
              <w:left w:val="single" w:sz="4" w:space="0" w:color="auto"/>
              <w:bottom w:val="single" w:sz="4" w:space="0" w:color="auto"/>
              <w:right w:val="single" w:sz="4" w:space="0" w:color="auto"/>
            </w:tcBorders>
          </w:tcPr>
          <w:p w14:paraId="27C28C59" w14:textId="1D8043F0" w:rsidR="000835CD" w:rsidRDefault="000835CD" w:rsidP="00E547A3">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16</w:t>
            </w:r>
          </w:p>
        </w:tc>
        <w:tc>
          <w:tcPr>
            <w:tcW w:w="2609" w:type="dxa"/>
            <w:tcBorders>
              <w:top w:val="single" w:sz="4" w:space="0" w:color="auto"/>
              <w:left w:val="single" w:sz="4" w:space="0" w:color="auto"/>
              <w:bottom w:val="single" w:sz="4" w:space="0" w:color="auto"/>
              <w:right w:val="single" w:sz="4" w:space="0" w:color="auto"/>
            </w:tcBorders>
          </w:tcPr>
          <w:p w14:paraId="6D8EF0BF" w14:textId="1731C628" w:rsidR="000835CD" w:rsidRPr="00102CFB" w:rsidRDefault="000835CD" w:rsidP="0099019C">
            <w:pPr>
              <w:spacing w:after="0" w:line="240" w:lineRule="auto"/>
              <w:rPr>
                <w:rFonts w:ascii="Times New Roman" w:hAnsi="Times New Roman"/>
                <w:sz w:val="24"/>
                <w:szCs w:val="24"/>
                <w:lang w:val="kk-KZ"/>
              </w:rPr>
            </w:pPr>
            <w:r>
              <w:rPr>
                <w:rFonts w:ascii="Times New Roman" w:hAnsi="Times New Roman"/>
                <w:sz w:val="24"/>
                <w:szCs w:val="24"/>
                <w:lang w:val="kk-KZ" w:eastAsia="tr-TR"/>
              </w:rPr>
              <w:t>Қазақ тілінің гендерлік факторы (бейвербалды амалдар негізінде)</w:t>
            </w:r>
          </w:p>
        </w:tc>
        <w:tc>
          <w:tcPr>
            <w:tcW w:w="1134" w:type="dxa"/>
            <w:tcBorders>
              <w:top w:val="single" w:sz="4" w:space="0" w:color="auto"/>
              <w:left w:val="single" w:sz="4" w:space="0" w:color="auto"/>
              <w:bottom w:val="single" w:sz="4" w:space="0" w:color="auto"/>
              <w:right w:val="single" w:sz="4" w:space="0" w:color="auto"/>
            </w:tcBorders>
          </w:tcPr>
          <w:p w14:paraId="1FB6B4FE" w14:textId="6B8BBC67" w:rsidR="000835CD" w:rsidRDefault="000835CD" w:rsidP="0099019C">
            <w:pPr>
              <w:spacing w:after="0" w:line="240" w:lineRule="auto"/>
              <w:jc w:val="center"/>
              <w:rPr>
                <w:rFonts w:ascii="Times New Roman" w:hAnsi="Times New Roman"/>
                <w:sz w:val="24"/>
                <w:szCs w:val="24"/>
                <w:lang w:val="kk-KZ"/>
              </w:rPr>
            </w:pPr>
            <w:r>
              <w:rPr>
                <w:rFonts w:ascii="Times New Roman" w:hAnsi="Times New Roman"/>
                <w:sz w:val="24"/>
                <w:szCs w:val="24"/>
                <w:lang w:val="kk-KZ"/>
              </w:rPr>
              <w:t>Баспа</w:t>
            </w:r>
          </w:p>
        </w:tc>
        <w:tc>
          <w:tcPr>
            <w:tcW w:w="2693" w:type="dxa"/>
            <w:tcBorders>
              <w:top w:val="single" w:sz="4" w:space="0" w:color="auto"/>
              <w:left w:val="single" w:sz="4" w:space="0" w:color="auto"/>
              <w:bottom w:val="single" w:sz="4" w:space="0" w:color="auto"/>
              <w:right w:val="single" w:sz="4" w:space="0" w:color="auto"/>
            </w:tcBorders>
          </w:tcPr>
          <w:p w14:paraId="3F4A3370" w14:textId="6AC7AD62" w:rsidR="000835CD" w:rsidRPr="00102CFB" w:rsidRDefault="000835CD" w:rsidP="00CF57F2">
            <w:pPr>
              <w:spacing w:after="0" w:line="240" w:lineRule="auto"/>
              <w:jc w:val="both"/>
              <w:rPr>
                <w:rFonts w:ascii="Times New Roman" w:hAnsi="Times New Roman"/>
                <w:sz w:val="24"/>
                <w:szCs w:val="24"/>
                <w:lang w:val="kk-KZ"/>
              </w:rPr>
            </w:pPr>
            <w:r>
              <w:rPr>
                <w:rFonts w:ascii="Times New Roman" w:hAnsi="Times New Roman"/>
                <w:sz w:val="24"/>
                <w:szCs w:val="24"/>
                <w:lang w:val="kk-KZ" w:eastAsia="tr-TR"/>
              </w:rPr>
              <w:t>Қазақстанның ғылымы мен өмірі.</w:t>
            </w:r>
            <w:r>
              <w:rPr>
                <w:rStyle w:val="af2"/>
                <w:rFonts w:eastAsia="Calibri"/>
                <w:b w:val="0"/>
                <w:sz w:val="24"/>
                <w:szCs w:val="24"/>
                <w:lang w:val="kk-KZ" w:eastAsia="ko-KR"/>
              </w:rPr>
              <w:t xml:space="preserve"> Филология сериясы</w:t>
            </w:r>
            <w:r>
              <w:rPr>
                <w:rFonts w:ascii="Times New Roman" w:hAnsi="Times New Roman"/>
                <w:sz w:val="24"/>
                <w:szCs w:val="24"/>
                <w:lang w:val="kk-KZ" w:eastAsia="tr-TR"/>
              </w:rPr>
              <w:t xml:space="preserve"> №12/8, 2020.459-463 бб.</w:t>
            </w:r>
          </w:p>
        </w:tc>
        <w:tc>
          <w:tcPr>
            <w:tcW w:w="851" w:type="dxa"/>
            <w:tcBorders>
              <w:top w:val="single" w:sz="4" w:space="0" w:color="auto"/>
              <w:left w:val="single" w:sz="4" w:space="0" w:color="auto"/>
              <w:bottom w:val="single" w:sz="4" w:space="0" w:color="auto"/>
              <w:right w:val="single" w:sz="4" w:space="0" w:color="auto"/>
            </w:tcBorders>
          </w:tcPr>
          <w:p w14:paraId="1CA42E40" w14:textId="09536D16" w:rsidR="000835CD" w:rsidRDefault="000835CD" w:rsidP="0099019C">
            <w:pPr>
              <w:spacing w:after="0" w:line="240" w:lineRule="auto"/>
              <w:jc w:val="center"/>
              <w:rPr>
                <w:rFonts w:ascii="Times New Roman" w:hAnsi="Times New Roman"/>
                <w:sz w:val="24"/>
                <w:szCs w:val="24"/>
                <w:lang w:val="kk-KZ"/>
              </w:rPr>
            </w:pPr>
            <w:r>
              <w:rPr>
                <w:rFonts w:ascii="Times New Roman" w:hAnsi="Times New Roman"/>
                <w:sz w:val="24"/>
                <w:szCs w:val="24"/>
                <w:lang w:val="kk-KZ"/>
              </w:rPr>
              <w:t>0,3</w:t>
            </w:r>
          </w:p>
        </w:tc>
        <w:tc>
          <w:tcPr>
            <w:tcW w:w="1984" w:type="dxa"/>
            <w:tcBorders>
              <w:top w:val="single" w:sz="4" w:space="0" w:color="auto"/>
              <w:left w:val="single" w:sz="4" w:space="0" w:color="auto"/>
              <w:bottom w:val="single" w:sz="4" w:space="0" w:color="auto"/>
              <w:right w:val="single" w:sz="4" w:space="0" w:color="auto"/>
            </w:tcBorders>
          </w:tcPr>
          <w:p w14:paraId="618F0991" w14:textId="0354EF85" w:rsidR="000835CD" w:rsidRPr="00FB72C0" w:rsidRDefault="00B4044D" w:rsidP="00B4044D">
            <w:pPr>
              <w:pStyle w:val="31"/>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r>
      <w:tr w:rsidR="000835CD" w:rsidRPr="00061997" w14:paraId="2997C2B8" w14:textId="77777777" w:rsidTr="00BF5577">
        <w:tc>
          <w:tcPr>
            <w:tcW w:w="539" w:type="dxa"/>
            <w:tcBorders>
              <w:top w:val="single" w:sz="4" w:space="0" w:color="auto"/>
              <w:left w:val="single" w:sz="4" w:space="0" w:color="auto"/>
              <w:bottom w:val="single" w:sz="4" w:space="0" w:color="auto"/>
              <w:right w:val="single" w:sz="4" w:space="0" w:color="auto"/>
            </w:tcBorders>
          </w:tcPr>
          <w:p w14:paraId="02BD271A" w14:textId="5CBB1A50" w:rsidR="000835CD" w:rsidRDefault="000835CD" w:rsidP="00E547A3">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17</w:t>
            </w:r>
          </w:p>
        </w:tc>
        <w:tc>
          <w:tcPr>
            <w:tcW w:w="2609" w:type="dxa"/>
            <w:tcBorders>
              <w:top w:val="single" w:sz="4" w:space="0" w:color="auto"/>
              <w:left w:val="single" w:sz="4" w:space="0" w:color="auto"/>
              <w:bottom w:val="single" w:sz="4" w:space="0" w:color="auto"/>
              <w:right w:val="single" w:sz="4" w:space="0" w:color="auto"/>
            </w:tcBorders>
          </w:tcPr>
          <w:p w14:paraId="2D91D3F5" w14:textId="608C886E" w:rsidR="000835CD" w:rsidRDefault="000835CD" w:rsidP="0099019C">
            <w:pPr>
              <w:spacing w:after="0" w:line="240" w:lineRule="auto"/>
              <w:rPr>
                <w:rFonts w:ascii="Times New Roman" w:hAnsi="Times New Roman"/>
                <w:sz w:val="24"/>
                <w:szCs w:val="24"/>
                <w:lang w:val="kk-KZ"/>
              </w:rPr>
            </w:pPr>
            <w:r>
              <w:rPr>
                <w:rFonts w:ascii="Times New Roman" w:hAnsi="Times New Roman"/>
                <w:sz w:val="24"/>
                <w:szCs w:val="24"/>
                <w:lang w:val="kk-KZ" w:eastAsia="tr-TR"/>
              </w:rPr>
              <w:t>Сөйлеу тіліндегі дауыс пен тонның айырмашылықтары</w:t>
            </w:r>
          </w:p>
        </w:tc>
        <w:tc>
          <w:tcPr>
            <w:tcW w:w="1134" w:type="dxa"/>
            <w:tcBorders>
              <w:top w:val="single" w:sz="4" w:space="0" w:color="auto"/>
              <w:left w:val="single" w:sz="4" w:space="0" w:color="auto"/>
              <w:bottom w:val="single" w:sz="4" w:space="0" w:color="auto"/>
              <w:right w:val="single" w:sz="4" w:space="0" w:color="auto"/>
            </w:tcBorders>
          </w:tcPr>
          <w:p w14:paraId="4E7D2ABB" w14:textId="0A5AE0F2" w:rsidR="000835CD" w:rsidRDefault="000835CD" w:rsidP="0099019C">
            <w:pPr>
              <w:spacing w:after="0" w:line="240" w:lineRule="auto"/>
              <w:jc w:val="center"/>
              <w:rPr>
                <w:rFonts w:ascii="Times New Roman" w:hAnsi="Times New Roman"/>
                <w:sz w:val="24"/>
                <w:szCs w:val="24"/>
                <w:lang w:val="kk-KZ"/>
              </w:rPr>
            </w:pPr>
            <w:r>
              <w:rPr>
                <w:rFonts w:ascii="Times New Roman" w:hAnsi="Times New Roman"/>
                <w:sz w:val="24"/>
                <w:szCs w:val="24"/>
                <w:lang w:val="kk-KZ"/>
              </w:rPr>
              <w:t>Баспа</w:t>
            </w:r>
          </w:p>
        </w:tc>
        <w:tc>
          <w:tcPr>
            <w:tcW w:w="2693" w:type="dxa"/>
            <w:tcBorders>
              <w:top w:val="single" w:sz="4" w:space="0" w:color="auto"/>
              <w:left w:val="single" w:sz="4" w:space="0" w:color="auto"/>
              <w:bottom w:val="single" w:sz="4" w:space="0" w:color="auto"/>
              <w:right w:val="single" w:sz="4" w:space="0" w:color="auto"/>
            </w:tcBorders>
          </w:tcPr>
          <w:p w14:paraId="5B74567D" w14:textId="77777777" w:rsidR="000835CD" w:rsidRPr="00121370" w:rsidRDefault="000835CD" w:rsidP="008F12A7">
            <w:pPr>
              <w:spacing w:after="0" w:line="240" w:lineRule="auto"/>
              <w:jc w:val="both"/>
              <w:rPr>
                <w:rFonts w:ascii="Times New Roman" w:hAnsi="Times New Roman"/>
                <w:sz w:val="24"/>
                <w:szCs w:val="24"/>
                <w:lang w:eastAsia="tr-TR"/>
              </w:rPr>
            </w:pPr>
            <w:r>
              <w:rPr>
                <w:rFonts w:ascii="Times New Roman" w:hAnsi="Times New Roman"/>
                <w:sz w:val="24"/>
                <w:szCs w:val="24"/>
                <w:lang w:val="kk-KZ" w:eastAsia="tr-TR"/>
              </w:rPr>
              <w:t xml:space="preserve">Ясауи университетінің Хабаршысы. </w:t>
            </w:r>
            <w:r>
              <w:rPr>
                <w:rStyle w:val="af2"/>
                <w:rFonts w:eastAsia="Calibri"/>
                <w:b w:val="0"/>
                <w:sz w:val="24"/>
                <w:szCs w:val="24"/>
                <w:lang w:val="kk-KZ" w:eastAsia="ko-KR"/>
              </w:rPr>
              <w:t>Филология сериясы</w:t>
            </w:r>
            <w:r>
              <w:rPr>
                <w:rFonts w:ascii="Times New Roman" w:hAnsi="Times New Roman"/>
                <w:sz w:val="24"/>
                <w:szCs w:val="24"/>
                <w:lang w:val="kk-KZ" w:eastAsia="tr-TR"/>
              </w:rPr>
              <w:t>, №1, 2025. 164-173 бб.</w:t>
            </w:r>
          </w:p>
          <w:p w14:paraId="32DD38C7" w14:textId="1926EA8E" w:rsidR="000835CD" w:rsidRDefault="000835CD" w:rsidP="00CF57F2">
            <w:pPr>
              <w:spacing w:after="0" w:line="240" w:lineRule="auto"/>
              <w:jc w:val="both"/>
              <w:rPr>
                <w:rFonts w:ascii="Times New Roman" w:hAnsi="Times New Roman"/>
                <w:sz w:val="24"/>
                <w:szCs w:val="24"/>
                <w:lang w:val="kk-KZ" w:eastAsia="tr-TR"/>
              </w:rPr>
            </w:pPr>
            <w:hyperlink r:id="rId11" w:history="1">
              <w:r w:rsidRPr="009C4C50">
                <w:rPr>
                  <w:rStyle w:val="a5"/>
                  <w:rFonts w:ascii="Times New Roman" w:eastAsiaTheme="minorEastAsia" w:hAnsi="Times New Roman"/>
                  <w:sz w:val="23"/>
                  <w:szCs w:val="23"/>
                </w:rPr>
                <w:t>https://doi.org/10.47526/2025-1/2664-0686.153</w:t>
              </w:r>
            </w:hyperlink>
            <w:r>
              <w:rPr>
                <w:rFonts w:ascii="Times New Roman" w:eastAsiaTheme="minorEastAsia" w:hAnsi="Times New Roman"/>
                <w:color w:val="000000"/>
                <w:sz w:val="23"/>
                <w:szCs w:val="23"/>
                <w:lang w:val="kk-KZ"/>
              </w:rPr>
              <w:t xml:space="preserve"> </w:t>
            </w:r>
          </w:p>
        </w:tc>
        <w:tc>
          <w:tcPr>
            <w:tcW w:w="851" w:type="dxa"/>
            <w:tcBorders>
              <w:top w:val="single" w:sz="4" w:space="0" w:color="auto"/>
              <w:left w:val="single" w:sz="4" w:space="0" w:color="auto"/>
              <w:bottom w:val="single" w:sz="4" w:space="0" w:color="auto"/>
              <w:right w:val="single" w:sz="4" w:space="0" w:color="auto"/>
            </w:tcBorders>
          </w:tcPr>
          <w:p w14:paraId="6BD7F2E5" w14:textId="050107B5" w:rsidR="000835CD" w:rsidRDefault="000835CD" w:rsidP="0099019C">
            <w:pPr>
              <w:spacing w:after="0" w:line="240" w:lineRule="auto"/>
              <w:jc w:val="center"/>
              <w:rPr>
                <w:rFonts w:ascii="Times New Roman" w:hAnsi="Times New Roman"/>
                <w:sz w:val="24"/>
                <w:szCs w:val="24"/>
                <w:lang w:val="kk-KZ"/>
              </w:rPr>
            </w:pPr>
            <w:r>
              <w:rPr>
                <w:rFonts w:ascii="Times New Roman" w:hAnsi="Times New Roman"/>
                <w:sz w:val="24"/>
                <w:szCs w:val="24"/>
                <w:lang w:val="kk-KZ"/>
              </w:rPr>
              <w:t>0,6</w:t>
            </w:r>
          </w:p>
        </w:tc>
        <w:tc>
          <w:tcPr>
            <w:tcW w:w="1984" w:type="dxa"/>
            <w:tcBorders>
              <w:top w:val="single" w:sz="4" w:space="0" w:color="auto"/>
              <w:left w:val="single" w:sz="4" w:space="0" w:color="auto"/>
              <w:bottom w:val="single" w:sz="4" w:space="0" w:color="auto"/>
              <w:right w:val="single" w:sz="4" w:space="0" w:color="auto"/>
            </w:tcBorders>
          </w:tcPr>
          <w:p w14:paraId="568E3BC4" w14:textId="6C7567C1" w:rsidR="000835CD" w:rsidRPr="00FB72C0" w:rsidRDefault="00B4044D" w:rsidP="00B4044D">
            <w:pPr>
              <w:pStyle w:val="31"/>
              <w:spacing w:after="0" w:line="240" w:lineRule="auto"/>
              <w:jc w:val="center"/>
              <w:rPr>
                <w:rFonts w:ascii="Times New Roman" w:hAnsi="Times New Roman"/>
                <w:sz w:val="24"/>
                <w:szCs w:val="24"/>
                <w:lang w:val="kk-KZ"/>
              </w:rPr>
            </w:pPr>
            <w:r>
              <w:rPr>
                <w:rFonts w:ascii="Times New Roman" w:hAnsi="Times New Roman"/>
                <w:sz w:val="24"/>
                <w:szCs w:val="24"/>
                <w:lang w:val="kk-KZ"/>
              </w:rPr>
              <w:t>-</w:t>
            </w:r>
          </w:p>
        </w:tc>
      </w:tr>
      <w:tr w:rsidR="000835CD" w:rsidRPr="007D679D" w14:paraId="6923D3E5" w14:textId="77777777" w:rsidTr="006A3D99">
        <w:tc>
          <w:tcPr>
            <w:tcW w:w="9810" w:type="dxa"/>
            <w:gridSpan w:val="6"/>
            <w:tcBorders>
              <w:top w:val="single" w:sz="4" w:space="0" w:color="auto"/>
              <w:left w:val="single" w:sz="4" w:space="0" w:color="auto"/>
              <w:bottom w:val="single" w:sz="4" w:space="0" w:color="auto"/>
              <w:right w:val="single" w:sz="4" w:space="0" w:color="auto"/>
            </w:tcBorders>
          </w:tcPr>
          <w:p w14:paraId="42E1BD31" w14:textId="6CC51DE2" w:rsidR="000835CD" w:rsidRPr="00BF5577" w:rsidRDefault="000835CD" w:rsidP="00B4044D">
            <w:pPr>
              <w:spacing w:after="0" w:line="240" w:lineRule="auto"/>
              <w:jc w:val="center"/>
              <w:rPr>
                <w:rFonts w:ascii="Times New Roman" w:hAnsi="Times New Roman"/>
                <w:b/>
                <w:bCs/>
                <w:sz w:val="24"/>
                <w:szCs w:val="24"/>
                <w:lang w:val="kk-KZ"/>
              </w:rPr>
            </w:pPr>
            <w:r w:rsidRPr="00BF5577">
              <w:rPr>
                <w:rFonts w:ascii="Times New Roman" w:hAnsi="Times New Roman"/>
                <w:b/>
                <w:bCs/>
                <w:sz w:val="24"/>
                <w:szCs w:val="24"/>
                <w:lang w:val="kk-KZ"/>
              </w:rPr>
              <w:t>Халықаралық ғылыми-тәжірибелік конференциялардағы ғылыми баяндамалар</w:t>
            </w:r>
          </w:p>
        </w:tc>
      </w:tr>
      <w:tr w:rsidR="000835CD" w:rsidRPr="0036543F" w14:paraId="27AB753D" w14:textId="77777777" w:rsidTr="00BF5577">
        <w:tc>
          <w:tcPr>
            <w:tcW w:w="539" w:type="dxa"/>
            <w:tcBorders>
              <w:top w:val="single" w:sz="4" w:space="0" w:color="auto"/>
              <w:left w:val="single" w:sz="4" w:space="0" w:color="auto"/>
              <w:bottom w:val="single" w:sz="4" w:space="0" w:color="auto"/>
              <w:right w:val="single" w:sz="4" w:space="0" w:color="auto"/>
            </w:tcBorders>
          </w:tcPr>
          <w:p w14:paraId="3E05AE66" w14:textId="72AE9B0D" w:rsidR="000835CD" w:rsidRPr="00FB72C0" w:rsidRDefault="000835CD" w:rsidP="00E547A3">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1</w:t>
            </w:r>
          </w:p>
        </w:tc>
        <w:tc>
          <w:tcPr>
            <w:tcW w:w="2609" w:type="dxa"/>
            <w:tcBorders>
              <w:top w:val="single" w:sz="4" w:space="0" w:color="auto"/>
              <w:left w:val="single" w:sz="4" w:space="0" w:color="auto"/>
              <w:bottom w:val="single" w:sz="4" w:space="0" w:color="auto"/>
              <w:right w:val="single" w:sz="4" w:space="0" w:color="auto"/>
            </w:tcBorders>
          </w:tcPr>
          <w:p w14:paraId="7B0061A9" w14:textId="08B455BC" w:rsidR="000835CD" w:rsidRPr="00AD5976" w:rsidRDefault="000835CD" w:rsidP="00E547A3">
            <w:pPr>
              <w:spacing w:after="0" w:line="240" w:lineRule="auto"/>
              <w:rPr>
                <w:rFonts w:ascii="Times New Roman" w:hAnsi="Times New Roman"/>
                <w:sz w:val="24"/>
                <w:szCs w:val="24"/>
                <w:lang w:val="en-US"/>
              </w:rPr>
            </w:pPr>
            <w:r w:rsidRPr="007D1781">
              <w:rPr>
                <w:rFonts w:ascii="Times New Roman" w:hAnsi="Times New Roman"/>
                <w:sz w:val="24"/>
                <w:szCs w:val="24"/>
                <w:lang w:val="kk-KZ"/>
              </w:rPr>
              <w:t>Semantics of sign gestures» «Semantics of sign gestures</w:t>
            </w:r>
          </w:p>
        </w:tc>
        <w:tc>
          <w:tcPr>
            <w:tcW w:w="1134" w:type="dxa"/>
            <w:tcBorders>
              <w:top w:val="single" w:sz="4" w:space="0" w:color="auto"/>
              <w:left w:val="single" w:sz="4" w:space="0" w:color="auto"/>
              <w:bottom w:val="single" w:sz="4" w:space="0" w:color="auto"/>
              <w:right w:val="single" w:sz="4" w:space="0" w:color="auto"/>
            </w:tcBorders>
          </w:tcPr>
          <w:p w14:paraId="65327108" w14:textId="77777777" w:rsidR="000835CD" w:rsidRDefault="000835CD" w:rsidP="00E547A3">
            <w:pPr>
              <w:spacing w:after="0" w:line="240" w:lineRule="auto"/>
              <w:jc w:val="center"/>
              <w:rPr>
                <w:rFonts w:ascii="Times New Roman" w:hAnsi="Times New Roman"/>
                <w:sz w:val="24"/>
                <w:szCs w:val="24"/>
                <w:lang w:val="kk-KZ"/>
              </w:rPr>
            </w:pPr>
            <w:r>
              <w:rPr>
                <w:rFonts w:ascii="Times New Roman" w:hAnsi="Times New Roman"/>
                <w:sz w:val="24"/>
                <w:szCs w:val="24"/>
                <w:lang w:val="kk-KZ"/>
              </w:rPr>
              <w:t>Баспа</w:t>
            </w:r>
          </w:p>
          <w:p w14:paraId="58AF7732" w14:textId="70946A7F" w:rsidR="000835CD" w:rsidRPr="00FB72C0" w:rsidRDefault="000835CD" w:rsidP="00E547A3">
            <w:pPr>
              <w:spacing w:after="0" w:line="240" w:lineRule="auto"/>
              <w:jc w:val="center"/>
              <w:rPr>
                <w:rFonts w:ascii="Times New Roman" w:hAnsi="Times New Roman"/>
                <w:sz w:val="24"/>
                <w:szCs w:val="24"/>
                <w:lang w:val="kk-KZ"/>
              </w:rPr>
            </w:pPr>
            <w:r>
              <w:rPr>
                <w:rFonts w:ascii="Times New Roman" w:hAnsi="Times New Roman"/>
                <w:sz w:val="24"/>
                <w:szCs w:val="24"/>
                <w:lang w:val="kk-KZ"/>
              </w:rPr>
              <w:t>(мақала)</w:t>
            </w:r>
          </w:p>
        </w:tc>
        <w:tc>
          <w:tcPr>
            <w:tcW w:w="2693" w:type="dxa"/>
            <w:tcBorders>
              <w:top w:val="single" w:sz="4" w:space="0" w:color="auto"/>
              <w:left w:val="single" w:sz="4" w:space="0" w:color="auto"/>
              <w:bottom w:val="single" w:sz="4" w:space="0" w:color="auto"/>
              <w:right w:val="single" w:sz="4" w:space="0" w:color="auto"/>
            </w:tcBorders>
          </w:tcPr>
          <w:p w14:paraId="5E7C9B18" w14:textId="48470E4E" w:rsidR="000835CD" w:rsidRPr="00456D76" w:rsidRDefault="000835CD" w:rsidP="00E547A3">
            <w:pPr>
              <w:spacing w:after="0" w:line="240" w:lineRule="auto"/>
              <w:jc w:val="both"/>
              <w:rPr>
                <w:rFonts w:ascii="Times New Roman" w:hAnsi="Times New Roman"/>
                <w:color w:val="000000"/>
                <w:sz w:val="24"/>
                <w:szCs w:val="24"/>
              </w:rPr>
            </w:pPr>
            <w:r w:rsidRPr="007D1781">
              <w:rPr>
                <w:rFonts w:ascii="Times New Roman" w:hAnsi="Times New Roman"/>
                <w:sz w:val="24"/>
                <w:szCs w:val="24"/>
                <w:lang w:val="en-US"/>
              </w:rPr>
              <w:t>Science</w:t>
            </w:r>
            <w:r w:rsidRPr="007D1781">
              <w:rPr>
                <w:rFonts w:ascii="Times New Roman" w:hAnsi="Times New Roman"/>
                <w:sz w:val="24"/>
                <w:szCs w:val="24"/>
                <w:lang w:val="kk-KZ"/>
              </w:rPr>
              <w:t xml:space="preserve">: </w:t>
            </w:r>
            <w:r w:rsidRPr="007D1781">
              <w:rPr>
                <w:rFonts w:ascii="Times New Roman" w:hAnsi="Times New Roman"/>
                <w:sz w:val="24"/>
                <w:szCs w:val="24"/>
                <w:lang w:val="en-US"/>
              </w:rPr>
              <w:t>Integrating Theory and Practice</w:t>
            </w:r>
            <w:r w:rsidRPr="007D1781">
              <w:rPr>
                <w:rFonts w:ascii="Times New Roman" w:hAnsi="Times New Roman"/>
                <w:sz w:val="24"/>
                <w:szCs w:val="24"/>
                <w:lang w:val="kk-KZ"/>
              </w:rPr>
              <w:t>. Халықаралық конференция. АҚШ. 262 б. 2014 жыл.</w:t>
            </w:r>
          </w:p>
        </w:tc>
        <w:tc>
          <w:tcPr>
            <w:tcW w:w="851" w:type="dxa"/>
            <w:tcBorders>
              <w:top w:val="single" w:sz="4" w:space="0" w:color="auto"/>
              <w:left w:val="single" w:sz="4" w:space="0" w:color="auto"/>
              <w:bottom w:val="single" w:sz="4" w:space="0" w:color="auto"/>
              <w:right w:val="single" w:sz="4" w:space="0" w:color="auto"/>
            </w:tcBorders>
          </w:tcPr>
          <w:p w14:paraId="6D56D111" w14:textId="7F3F1F42" w:rsidR="000835CD" w:rsidRPr="00456D76" w:rsidRDefault="000835CD" w:rsidP="00456D76">
            <w:pPr>
              <w:spacing w:after="0" w:line="240" w:lineRule="auto"/>
              <w:jc w:val="center"/>
              <w:rPr>
                <w:rFonts w:ascii="Times New Roman" w:hAnsi="Times New Roman"/>
                <w:sz w:val="24"/>
                <w:szCs w:val="24"/>
                <w:lang w:val="en-US"/>
              </w:rPr>
            </w:pPr>
            <w:r>
              <w:rPr>
                <w:rFonts w:ascii="Times New Roman" w:hAnsi="Times New Roman"/>
                <w:sz w:val="24"/>
                <w:szCs w:val="24"/>
                <w:lang w:val="kk-KZ"/>
              </w:rPr>
              <w:t>0,</w:t>
            </w:r>
            <w:r>
              <w:rPr>
                <w:rFonts w:ascii="Times New Roman" w:hAnsi="Times New Roman"/>
                <w:sz w:val="24"/>
                <w:szCs w:val="24"/>
                <w:lang w:val="en-US"/>
              </w:rPr>
              <w:t>5</w:t>
            </w:r>
          </w:p>
        </w:tc>
        <w:tc>
          <w:tcPr>
            <w:tcW w:w="1984" w:type="dxa"/>
            <w:tcBorders>
              <w:top w:val="single" w:sz="4" w:space="0" w:color="auto"/>
              <w:left w:val="single" w:sz="4" w:space="0" w:color="auto"/>
              <w:bottom w:val="single" w:sz="4" w:space="0" w:color="auto"/>
              <w:right w:val="single" w:sz="4" w:space="0" w:color="auto"/>
            </w:tcBorders>
          </w:tcPr>
          <w:p w14:paraId="369F61DA" w14:textId="5C033EDD" w:rsidR="000835CD" w:rsidRPr="00325401" w:rsidRDefault="000835CD" w:rsidP="00B4044D">
            <w:pPr>
              <w:pStyle w:val="31"/>
              <w:spacing w:after="0" w:line="240" w:lineRule="auto"/>
              <w:jc w:val="center"/>
              <w:rPr>
                <w:rFonts w:ascii="Times New Roman" w:hAnsi="Times New Roman"/>
                <w:sz w:val="24"/>
                <w:szCs w:val="24"/>
                <w:lang w:val="kk-KZ"/>
              </w:rPr>
            </w:pPr>
            <w:r>
              <w:rPr>
                <w:rFonts w:ascii="Times New Roman" w:eastAsiaTheme="minorEastAsia" w:hAnsi="Times New Roman"/>
                <w:bCs/>
                <w:color w:val="000000"/>
                <w:sz w:val="24"/>
                <w:szCs w:val="24"/>
                <w:lang w:val="kk-KZ"/>
              </w:rPr>
              <w:t>Ж.Сүйінжанова</w:t>
            </w:r>
          </w:p>
        </w:tc>
      </w:tr>
      <w:tr w:rsidR="000835CD" w:rsidRPr="00B4044D" w14:paraId="16125888" w14:textId="77777777" w:rsidTr="00BF5577">
        <w:tc>
          <w:tcPr>
            <w:tcW w:w="539" w:type="dxa"/>
            <w:tcBorders>
              <w:top w:val="single" w:sz="4" w:space="0" w:color="auto"/>
              <w:left w:val="single" w:sz="4" w:space="0" w:color="auto"/>
              <w:bottom w:val="single" w:sz="4" w:space="0" w:color="auto"/>
              <w:right w:val="single" w:sz="4" w:space="0" w:color="auto"/>
            </w:tcBorders>
          </w:tcPr>
          <w:p w14:paraId="2C884CFC" w14:textId="3EFFDF0E" w:rsidR="000835CD" w:rsidRPr="00FB72C0" w:rsidRDefault="000835CD" w:rsidP="00912EAC">
            <w:pPr>
              <w:spacing w:after="0" w:line="240" w:lineRule="auto"/>
              <w:rPr>
                <w:rFonts w:ascii="Times New Roman" w:hAnsi="Times New Roman"/>
                <w:bCs/>
                <w:sz w:val="24"/>
                <w:szCs w:val="24"/>
                <w:lang w:val="kk-KZ"/>
              </w:rPr>
            </w:pPr>
            <w:r>
              <w:rPr>
                <w:rFonts w:ascii="Times New Roman" w:hAnsi="Times New Roman"/>
                <w:bCs/>
                <w:sz w:val="24"/>
                <w:szCs w:val="24"/>
                <w:lang w:val="kk-KZ"/>
              </w:rPr>
              <w:t>2</w:t>
            </w:r>
          </w:p>
        </w:tc>
        <w:tc>
          <w:tcPr>
            <w:tcW w:w="2609" w:type="dxa"/>
            <w:tcBorders>
              <w:top w:val="single" w:sz="4" w:space="0" w:color="auto"/>
              <w:left w:val="single" w:sz="4" w:space="0" w:color="auto"/>
              <w:bottom w:val="single" w:sz="4" w:space="0" w:color="auto"/>
              <w:right w:val="single" w:sz="4" w:space="0" w:color="auto"/>
            </w:tcBorders>
          </w:tcPr>
          <w:p w14:paraId="03FE1D11" w14:textId="36553C97" w:rsidR="000835CD" w:rsidRPr="00FC0227" w:rsidRDefault="000835CD" w:rsidP="00FC0227">
            <w:pPr>
              <w:spacing w:line="259" w:lineRule="auto"/>
              <w:ind w:left="154" w:hanging="10"/>
              <w:rPr>
                <w:rFonts w:ascii="Times New Roman" w:hAnsi="Times New Roman"/>
                <w:lang w:val="en-US"/>
              </w:rPr>
            </w:pPr>
            <w:r w:rsidRPr="007D1781">
              <w:rPr>
                <w:rFonts w:ascii="Times New Roman" w:eastAsia="Times New Roman" w:hAnsi="Times New Roman"/>
                <w:sz w:val="24"/>
                <w:szCs w:val="24"/>
                <w:lang w:val="en-US"/>
              </w:rPr>
              <w:t>Pedagogical Conditions Of Forming Reading Interest Of Schoolchildren By Means Of The Kazakh National Pedagogy</w:t>
            </w:r>
          </w:p>
        </w:tc>
        <w:tc>
          <w:tcPr>
            <w:tcW w:w="1134" w:type="dxa"/>
            <w:tcBorders>
              <w:top w:val="single" w:sz="4" w:space="0" w:color="auto"/>
              <w:left w:val="single" w:sz="4" w:space="0" w:color="auto"/>
              <w:bottom w:val="single" w:sz="4" w:space="0" w:color="auto"/>
              <w:right w:val="single" w:sz="4" w:space="0" w:color="auto"/>
            </w:tcBorders>
          </w:tcPr>
          <w:p w14:paraId="049F7A83" w14:textId="77777777" w:rsidR="000835CD" w:rsidRDefault="000835CD" w:rsidP="00E547A3">
            <w:pPr>
              <w:spacing w:after="0" w:line="240" w:lineRule="auto"/>
              <w:jc w:val="center"/>
              <w:rPr>
                <w:rFonts w:ascii="Times New Roman" w:hAnsi="Times New Roman"/>
                <w:sz w:val="24"/>
                <w:szCs w:val="24"/>
                <w:lang w:val="kk-KZ"/>
              </w:rPr>
            </w:pPr>
            <w:r>
              <w:rPr>
                <w:rFonts w:ascii="Times New Roman" w:hAnsi="Times New Roman"/>
                <w:sz w:val="24"/>
                <w:szCs w:val="24"/>
                <w:lang w:val="kk-KZ"/>
              </w:rPr>
              <w:t>Баспа</w:t>
            </w:r>
          </w:p>
          <w:p w14:paraId="46ADCD86" w14:textId="752BAF88" w:rsidR="000835CD" w:rsidRPr="00FB72C0" w:rsidRDefault="000835CD" w:rsidP="00E547A3">
            <w:pPr>
              <w:spacing w:after="0" w:line="240" w:lineRule="auto"/>
              <w:jc w:val="center"/>
              <w:rPr>
                <w:rFonts w:ascii="Times New Roman" w:hAnsi="Times New Roman"/>
                <w:sz w:val="24"/>
                <w:szCs w:val="24"/>
                <w:lang w:val="kk-KZ"/>
              </w:rPr>
            </w:pPr>
            <w:r>
              <w:rPr>
                <w:rFonts w:ascii="Times New Roman" w:hAnsi="Times New Roman"/>
                <w:sz w:val="24"/>
                <w:szCs w:val="24"/>
                <w:lang w:val="kk-KZ"/>
              </w:rPr>
              <w:t>(мақала)</w:t>
            </w:r>
          </w:p>
        </w:tc>
        <w:tc>
          <w:tcPr>
            <w:tcW w:w="2693" w:type="dxa"/>
            <w:tcBorders>
              <w:top w:val="single" w:sz="4" w:space="0" w:color="auto"/>
              <w:left w:val="single" w:sz="4" w:space="0" w:color="auto"/>
              <w:bottom w:val="single" w:sz="4" w:space="0" w:color="auto"/>
              <w:right w:val="single" w:sz="4" w:space="0" w:color="auto"/>
            </w:tcBorders>
          </w:tcPr>
          <w:p w14:paraId="5EF90629" w14:textId="77777777" w:rsidR="000835CD" w:rsidRPr="007D1781" w:rsidRDefault="000835CD" w:rsidP="00FC0227">
            <w:pPr>
              <w:spacing w:after="0" w:line="240" w:lineRule="auto"/>
              <w:rPr>
                <w:rFonts w:ascii="Times New Roman" w:hAnsi="Times New Roman"/>
                <w:sz w:val="24"/>
                <w:szCs w:val="24"/>
                <w:lang w:val="en-US"/>
              </w:rPr>
            </w:pPr>
            <w:r w:rsidRPr="007D1781">
              <w:rPr>
                <w:rFonts w:ascii="Times New Roman" w:eastAsia="Times New Roman" w:hAnsi="Times New Roman"/>
                <w:sz w:val="24"/>
                <w:szCs w:val="24"/>
                <w:lang w:val="en-US"/>
              </w:rPr>
              <w:t>Life Sci J</w:t>
            </w:r>
            <w:r w:rsidRPr="007D1781">
              <w:rPr>
                <w:rFonts w:ascii="Times New Roman" w:hAnsi="Times New Roman"/>
                <w:sz w:val="24"/>
                <w:szCs w:val="24"/>
                <w:lang w:val="en-US"/>
              </w:rPr>
              <w:t xml:space="preserve"> 2014;11(11):196-204] (ISSN:1097-8135). 27 </w:t>
            </w:r>
          </w:p>
          <w:p w14:paraId="5A3C9B3F" w14:textId="77777777" w:rsidR="000835CD" w:rsidRDefault="000835CD" w:rsidP="00FC0227">
            <w:pPr>
              <w:spacing w:after="0" w:line="240" w:lineRule="auto"/>
              <w:rPr>
                <w:rFonts w:ascii="Times New Roman" w:hAnsi="Times New Roman"/>
                <w:sz w:val="24"/>
                <w:szCs w:val="24"/>
                <w:lang w:val="en-US"/>
              </w:rPr>
            </w:pPr>
            <w:r w:rsidRPr="007D1781">
              <w:rPr>
                <w:rFonts w:ascii="Times New Roman" w:hAnsi="Times New Roman"/>
                <w:sz w:val="24"/>
                <w:szCs w:val="24"/>
                <w:lang w:val="kk-KZ"/>
              </w:rPr>
              <w:t>189-198</w:t>
            </w:r>
          </w:p>
          <w:p w14:paraId="2C880C28" w14:textId="621CA4BD" w:rsidR="000835CD" w:rsidRPr="004D1172" w:rsidRDefault="000835CD" w:rsidP="00FC0227">
            <w:pPr>
              <w:spacing w:after="0" w:line="240" w:lineRule="auto"/>
              <w:rPr>
                <w:rFonts w:ascii="Times New Roman" w:hAnsi="Times New Roman"/>
                <w:sz w:val="24"/>
                <w:szCs w:val="24"/>
                <w:lang w:val="kk-KZ"/>
              </w:rPr>
            </w:pPr>
            <w:r w:rsidRPr="007D1781">
              <w:rPr>
                <w:rFonts w:ascii="Times New Roman" w:hAnsi="Times New Roman"/>
                <w:color w:val="0000FF"/>
                <w:sz w:val="24"/>
                <w:szCs w:val="24"/>
                <w:u w:val="single" w:color="0000FF"/>
                <w:lang w:val="en-US"/>
              </w:rPr>
              <w:t>http://www.lifesciencesite.com</w:t>
            </w:r>
            <w:r w:rsidRPr="007D1781">
              <w:rPr>
                <w:rFonts w:ascii="Times New Roman" w:hAnsi="Times New Roman"/>
                <w:sz w:val="24"/>
                <w:szCs w:val="24"/>
                <w:lang w:val="en-US"/>
              </w:rPr>
              <w:t xml:space="preserve">. </w:t>
            </w:r>
          </w:p>
          <w:p w14:paraId="14B257F0" w14:textId="56DA5124" w:rsidR="000835CD" w:rsidRPr="004D1172" w:rsidRDefault="000835CD" w:rsidP="00FC0227">
            <w:pPr>
              <w:spacing w:after="0" w:line="240" w:lineRule="auto"/>
              <w:jc w:val="both"/>
              <w:rPr>
                <w:rFonts w:ascii="Times New Roman" w:hAnsi="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14:paraId="18E445E4" w14:textId="5D5D9628" w:rsidR="000835CD" w:rsidRPr="00173D22" w:rsidRDefault="000835CD" w:rsidP="00173D22">
            <w:pPr>
              <w:spacing w:after="0" w:line="240" w:lineRule="auto"/>
              <w:jc w:val="center"/>
              <w:rPr>
                <w:rFonts w:ascii="Times New Roman" w:hAnsi="Times New Roman"/>
                <w:sz w:val="24"/>
                <w:szCs w:val="24"/>
                <w:lang w:val="en-US"/>
              </w:rPr>
            </w:pPr>
            <w:r>
              <w:rPr>
                <w:rFonts w:ascii="Times New Roman" w:hAnsi="Times New Roman"/>
                <w:sz w:val="24"/>
                <w:szCs w:val="24"/>
                <w:lang w:val="kk-KZ"/>
              </w:rPr>
              <w:t>0,</w:t>
            </w:r>
            <w:r>
              <w:rPr>
                <w:rFonts w:ascii="Times New Roman" w:hAnsi="Times New Roman"/>
                <w:sz w:val="24"/>
                <w:szCs w:val="24"/>
                <w:lang w:val="en-US"/>
              </w:rPr>
              <w:t>6</w:t>
            </w:r>
          </w:p>
        </w:tc>
        <w:tc>
          <w:tcPr>
            <w:tcW w:w="1984" w:type="dxa"/>
            <w:tcBorders>
              <w:top w:val="single" w:sz="4" w:space="0" w:color="auto"/>
              <w:left w:val="single" w:sz="4" w:space="0" w:color="auto"/>
              <w:bottom w:val="single" w:sz="4" w:space="0" w:color="auto"/>
              <w:right w:val="single" w:sz="4" w:space="0" w:color="auto"/>
            </w:tcBorders>
          </w:tcPr>
          <w:p w14:paraId="0859FC0C" w14:textId="038F8373" w:rsidR="000835CD" w:rsidRPr="00FB72C0" w:rsidRDefault="000835CD" w:rsidP="00B4044D">
            <w:pPr>
              <w:pStyle w:val="31"/>
              <w:spacing w:after="0" w:line="240" w:lineRule="auto"/>
              <w:jc w:val="center"/>
              <w:rPr>
                <w:rFonts w:ascii="Times New Roman" w:hAnsi="Times New Roman"/>
                <w:sz w:val="24"/>
                <w:szCs w:val="24"/>
                <w:lang w:val="kk-KZ"/>
              </w:rPr>
            </w:pPr>
            <w:r w:rsidRPr="007D1781">
              <w:rPr>
                <w:rFonts w:ascii="Times New Roman" w:hAnsi="Times New Roman"/>
                <w:sz w:val="24"/>
                <w:szCs w:val="24"/>
                <w:lang w:val="kk-KZ"/>
              </w:rPr>
              <w:t xml:space="preserve">Zhanna Aydarkyzy Ismailova, Baltagul Ospankyzy Ospanova, Zhanar Kyikbaykyzy Suyinzhanova, Rano Alikyzy Supabekova, </w:t>
            </w:r>
            <w:r w:rsidRPr="007D1781">
              <w:rPr>
                <w:rFonts w:ascii="Times New Roman" w:hAnsi="Times New Roman"/>
                <w:sz w:val="24"/>
                <w:szCs w:val="24"/>
                <w:lang w:val="kk-KZ"/>
              </w:rPr>
              <w:lastRenderedPageBreak/>
              <w:t>Alina Kuandykovna Bimaganbetova, Talgat Abubakirovich Daniyarov</w:t>
            </w:r>
          </w:p>
        </w:tc>
      </w:tr>
      <w:tr w:rsidR="000835CD" w:rsidRPr="00B4044D" w14:paraId="54045D61" w14:textId="77777777" w:rsidTr="00BF5577">
        <w:tc>
          <w:tcPr>
            <w:tcW w:w="539" w:type="dxa"/>
            <w:tcBorders>
              <w:top w:val="single" w:sz="4" w:space="0" w:color="auto"/>
              <w:left w:val="single" w:sz="4" w:space="0" w:color="auto"/>
              <w:bottom w:val="single" w:sz="4" w:space="0" w:color="auto"/>
              <w:right w:val="single" w:sz="4" w:space="0" w:color="auto"/>
            </w:tcBorders>
          </w:tcPr>
          <w:p w14:paraId="66DE0415" w14:textId="0FC90A6A" w:rsidR="000835CD" w:rsidRPr="00FB72C0" w:rsidRDefault="000835CD" w:rsidP="00912EAC">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lastRenderedPageBreak/>
              <w:t>3</w:t>
            </w:r>
          </w:p>
        </w:tc>
        <w:tc>
          <w:tcPr>
            <w:tcW w:w="2609" w:type="dxa"/>
            <w:tcBorders>
              <w:top w:val="single" w:sz="4" w:space="0" w:color="auto"/>
              <w:left w:val="single" w:sz="4" w:space="0" w:color="auto"/>
              <w:bottom w:val="single" w:sz="4" w:space="0" w:color="auto"/>
              <w:right w:val="single" w:sz="4" w:space="0" w:color="auto"/>
            </w:tcBorders>
          </w:tcPr>
          <w:p w14:paraId="03B9963E" w14:textId="77777777" w:rsidR="000835CD" w:rsidRPr="007D1781" w:rsidRDefault="000835CD" w:rsidP="00E457B8">
            <w:pPr>
              <w:spacing w:after="0" w:line="240" w:lineRule="auto"/>
              <w:jc w:val="both"/>
              <w:rPr>
                <w:rFonts w:ascii="Times New Roman" w:hAnsi="Times New Roman"/>
                <w:sz w:val="24"/>
                <w:szCs w:val="24"/>
                <w:lang w:val="en-US"/>
              </w:rPr>
            </w:pPr>
            <w:r w:rsidRPr="007D1781">
              <w:rPr>
                <w:rFonts w:ascii="Times New Roman" w:hAnsi="Times New Roman"/>
                <w:sz w:val="24"/>
                <w:szCs w:val="24"/>
                <w:lang w:val="en-US"/>
              </w:rPr>
              <w:t xml:space="preserve">The Effectiveness of Using the Project Method in the Teaching </w:t>
            </w:r>
          </w:p>
          <w:p w14:paraId="01C575EF" w14:textId="77777777" w:rsidR="000835CD" w:rsidRPr="007D1781" w:rsidRDefault="000835CD" w:rsidP="00E457B8">
            <w:pPr>
              <w:spacing w:after="0" w:line="240" w:lineRule="auto"/>
              <w:rPr>
                <w:rFonts w:ascii="Times New Roman" w:hAnsi="Times New Roman"/>
                <w:sz w:val="24"/>
                <w:szCs w:val="24"/>
                <w:lang w:val="en-US"/>
              </w:rPr>
            </w:pPr>
            <w:r w:rsidRPr="007D1781">
              <w:rPr>
                <w:rFonts w:ascii="Times New Roman" w:hAnsi="Times New Roman"/>
                <w:sz w:val="24"/>
                <w:szCs w:val="24"/>
                <w:lang w:val="en-US"/>
              </w:rPr>
              <w:t xml:space="preserve">Process </w:t>
            </w:r>
          </w:p>
          <w:p w14:paraId="6E4F8646" w14:textId="4C30B5C1" w:rsidR="000835CD" w:rsidRPr="00B41A22" w:rsidRDefault="000835CD" w:rsidP="00E457B8">
            <w:pPr>
              <w:spacing w:after="0" w:line="240" w:lineRule="auto"/>
              <w:rPr>
                <w:rFonts w:ascii="Times New Roman" w:hAnsi="Times New Roman"/>
                <w:lang w:val="en-US"/>
              </w:rPr>
            </w:pPr>
          </w:p>
        </w:tc>
        <w:tc>
          <w:tcPr>
            <w:tcW w:w="1134" w:type="dxa"/>
            <w:tcBorders>
              <w:top w:val="single" w:sz="4" w:space="0" w:color="auto"/>
              <w:left w:val="single" w:sz="4" w:space="0" w:color="auto"/>
              <w:bottom w:val="single" w:sz="4" w:space="0" w:color="auto"/>
              <w:right w:val="single" w:sz="4" w:space="0" w:color="auto"/>
            </w:tcBorders>
          </w:tcPr>
          <w:p w14:paraId="2E420DB8" w14:textId="77777777" w:rsidR="000835CD" w:rsidRDefault="000835CD" w:rsidP="00E547A3">
            <w:pPr>
              <w:spacing w:after="0" w:line="240" w:lineRule="auto"/>
              <w:jc w:val="center"/>
              <w:rPr>
                <w:rFonts w:ascii="Times New Roman" w:hAnsi="Times New Roman"/>
                <w:sz w:val="24"/>
                <w:szCs w:val="24"/>
                <w:lang w:val="kk-KZ"/>
              </w:rPr>
            </w:pPr>
            <w:r>
              <w:rPr>
                <w:rFonts w:ascii="Times New Roman" w:hAnsi="Times New Roman"/>
                <w:sz w:val="24"/>
                <w:szCs w:val="24"/>
                <w:lang w:val="kk-KZ"/>
              </w:rPr>
              <w:t>Баспа</w:t>
            </w:r>
          </w:p>
          <w:p w14:paraId="7BDF13CD" w14:textId="3715052A" w:rsidR="000835CD" w:rsidRPr="00FB72C0" w:rsidRDefault="000835CD" w:rsidP="00E547A3">
            <w:pPr>
              <w:spacing w:after="0" w:line="240" w:lineRule="auto"/>
              <w:jc w:val="center"/>
              <w:rPr>
                <w:rFonts w:ascii="Times New Roman" w:hAnsi="Times New Roman"/>
                <w:sz w:val="24"/>
                <w:szCs w:val="24"/>
                <w:lang w:val="kk-KZ"/>
              </w:rPr>
            </w:pPr>
            <w:r>
              <w:rPr>
                <w:rFonts w:ascii="Times New Roman" w:hAnsi="Times New Roman"/>
                <w:sz w:val="24"/>
                <w:szCs w:val="24"/>
                <w:lang w:val="kk-KZ"/>
              </w:rPr>
              <w:t>(мақала)</w:t>
            </w:r>
          </w:p>
        </w:tc>
        <w:tc>
          <w:tcPr>
            <w:tcW w:w="2693" w:type="dxa"/>
            <w:tcBorders>
              <w:top w:val="single" w:sz="4" w:space="0" w:color="auto"/>
              <w:left w:val="single" w:sz="4" w:space="0" w:color="auto"/>
              <w:bottom w:val="single" w:sz="4" w:space="0" w:color="auto"/>
              <w:right w:val="single" w:sz="4" w:space="0" w:color="auto"/>
            </w:tcBorders>
          </w:tcPr>
          <w:p w14:paraId="2B26DDFA" w14:textId="4788CDA4" w:rsidR="000835CD" w:rsidRPr="007D1781" w:rsidRDefault="000835CD" w:rsidP="00C927BC">
            <w:pPr>
              <w:spacing w:after="3" w:line="265" w:lineRule="auto"/>
              <w:ind w:left="-5" w:hanging="10"/>
              <w:rPr>
                <w:rFonts w:ascii="Times New Roman" w:hAnsi="Times New Roman"/>
                <w:sz w:val="24"/>
                <w:szCs w:val="24"/>
                <w:lang w:val="en-US"/>
              </w:rPr>
            </w:pPr>
            <w:r w:rsidRPr="007D1781">
              <w:rPr>
                <w:rFonts w:ascii="Times New Roman" w:eastAsia="Times New Roman" w:hAnsi="Times New Roman"/>
                <w:color w:val="181717"/>
                <w:sz w:val="24"/>
                <w:szCs w:val="24"/>
                <w:lang w:val="en-US"/>
              </w:rPr>
              <w:t xml:space="preserve">1877-0428 © 2014 Elsevier Ltd. This is an open access article under the CC BY-NC-ND license </w:t>
            </w:r>
          </w:p>
          <w:p w14:paraId="0D1E952B" w14:textId="77777777" w:rsidR="000835CD" w:rsidRPr="007D1781" w:rsidRDefault="000835CD" w:rsidP="00C927BC">
            <w:pPr>
              <w:spacing w:after="3" w:line="265" w:lineRule="auto"/>
              <w:ind w:left="-5" w:hanging="10"/>
              <w:rPr>
                <w:rFonts w:ascii="Times New Roman" w:hAnsi="Times New Roman"/>
                <w:sz w:val="24"/>
                <w:szCs w:val="24"/>
                <w:lang w:val="en-US"/>
              </w:rPr>
            </w:pPr>
            <w:r w:rsidRPr="007D1781">
              <w:rPr>
                <w:rFonts w:ascii="Times New Roman" w:eastAsia="Times New Roman" w:hAnsi="Times New Roman"/>
                <w:color w:val="181717"/>
                <w:sz w:val="24"/>
                <w:szCs w:val="24"/>
                <w:lang w:val="en-US"/>
              </w:rPr>
              <w:t>Peer-review under responsibility of the Organizing Committee of CY-ICER 2014.</w:t>
            </w:r>
          </w:p>
          <w:p w14:paraId="694D41D3" w14:textId="77777777" w:rsidR="000835CD" w:rsidRPr="007D1781" w:rsidRDefault="000835CD" w:rsidP="00C927BC">
            <w:pPr>
              <w:spacing w:after="3" w:line="265" w:lineRule="auto"/>
              <w:ind w:left="-5" w:hanging="10"/>
              <w:rPr>
                <w:rFonts w:ascii="Times New Roman" w:hAnsi="Times New Roman"/>
                <w:sz w:val="24"/>
                <w:szCs w:val="24"/>
                <w:lang w:val="en-US"/>
              </w:rPr>
            </w:pPr>
            <w:r w:rsidRPr="007D1781">
              <w:rPr>
                <w:rFonts w:ascii="Times New Roman" w:eastAsia="Times New Roman" w:hAnsi="Times New Roman"/>
                <w:color w:val="181717"/>
                <w:sz w:val="24"/>
                <w:szCs w:val="24"/>
                <w:lang w:val="en-US"/>
              </w:rPr>
              <w:t xml:space="preserve">doi: 10.1016/j.sbspro.2014.07.448 </w:t>
            </w:r>
          </w:p>
          <w:p w14:paraId="6645F28E" w14:textId="77777777" w:rsidR="000835CD" w:rsidRDefault="000835CD" w:rsidP="00E547A3">
            <w:pPr>
              <w:spacing w:after="0" w:line="240" w:lineRule="auto"/>
              <w:jc w:val="both"/>
              <w:rPr>
                <w:rFonts w:ascii="Times New Roman" w:eastAsia="Times New Roman" w:hAnsi="Times New Roman"/>
                <w:color w:val="181717"/>
                <w:sz w:val="24"/>
                <w:szCs w:val="24"/>
                <w:lang w:val="en-US"/>
              </w:rPr>
            </w:pPr>
            <w:r w:rsidRPr="007D1781">
              <w:rPr>
                <w:rFonts w:ascii="Times New Roman" w:eastAsia="Times New Roman" w:hAnsi="Times New Roman"/>
                <w:color w:val="181717"/>
                <w:sz w:val="24"/>
                <w:szCs w:val="24"/>
                <w:lang w:val="en-US"/>
              </w:rPr>
              <w:t>622</w:t>
            </w:r>
            <w:r w:rsidRPr="007D1781">
              <w:rPr>
                <w:rFonts w:ascii="Times New Roman" w:eastAsia="Times New Roman" w:hAnsi="Times New Roman"/>
                <w:i/>
                <w:color w:val="181717"/>
                <w:sz w:val="24"/>
                <w:szCs w:val="24"/>
                <w:lang w:val="en-US"/>
              </w:rPr>
              <w:t xml:space="preserve">  </w:t>
            </w:r>
            <w:r w:rsidRPr="007D1781">
              <w:rPr>
                <w:rFonts w:ascii="Times New Roman" w:eastAsia="Times New Roman" w:hAnsi="Times New Roman"/>
                <w:color w:val="181717"/>
                <w:sz w:val="24"/>
                <w:szCs w:val="24"/>
                <w:lang w:val="en-US"/>
              </w:rPr>
              <w:t xml:space="preserve">1877-0428 © 2014 </w:t>
            </w:r>
            <w:r w:rsidRPr="00E07137">
              <w:rPr>
                <w:rFonts w:ascii="Times New Roman" w:eastAsia="Times New Roman" w:hAnsi="Times New Roman"/>
                <w:color w:val="181717"/>
                <w:sz w:val="24"/>
                <w:szCs w:val="24"/>
                <w:lang w:val="en-US"/>
              </w:rPr>
              <w:t>621-624</w:t>
            </w:r>
          </w:p>
          <w:p w14:paraId="3807A0BA" w14:textId="24771398" w:rsidR="000835CD" w:rsidRPr="002867D5" w:rsidRDefault="000835CD" w:rsidP="00E547A3">
            <w:pPr>
              <w:spacing w:after="0" w:line="240" w:lineRule="auto"/>
              <w:jc w:val="both"/>
              <w:rPr>
                <w:rFonts w:ascii="Times New Roman" w:hAnsi="Times New Roman"/>
                <w:sz w:val="24"/>
                <w:szCs w:val="24"/>
                <w:lang w:val="en-US"/>
              </w:rPr>
            </w:pPr>
            <w:r w:rsidRPr="007D1781">
              <w:rPr>
                <w:rFonts w:ascii="Times New Roman" w:eastAsia="Times New Roman" w:hAnsi="Times New Roman"/>
                <w:color w:val="181717"/>
                <w:sz w:val="24"/>
                <w:szCs w:val="24"/>
                <w:lang w:val="en-US"/>
              </w:rPr>
              <w:t>(</w:t>
            </w:r>
            <w:hyperlink r:id="rId12" w:history="1">
              <w:r w:rsidRPr="009C4C50">
                <w:rPr>
                  <w:rStyle w:val="a5"/>
                  <w:rFonts w:ascii="Times New Roman" w:eastAsia="Times New Roman" w:hAnsi="Times New Roman"/>
                  <w:sz w:val="24"/>
                  <w:szCs w:val="24"/>
                  <w:lang w:val="en-US"/>
                </w:rPr>
                <w:t>http://creativecommons.org/licenses/by-nc-nd/3.0/</w:t>
              </w:r>
            </w:hyperlink>
            <w:r w:rsidRPr="007D1781">
              <w:rPr>
                <w:rFonts w:ascii="Times New Roman" w:eastAsia="Times New Roman" w:hAnsi="Times New Roman"/>
                <w:color w:val="181717"/>
                <w:sz w:val="24"/>
                <w:szCs w:val="24"/>
                <w:lang w:val="en-US"/>
              </w:rPr>
              <w:t>).</w:t>
            </w:r>
          </w:p>
        </w:tc>
        <w:tc>
          <w:tcPr>
            <w:tcW w:w="851" w:type="dxa"/>
            <w:tcBorders>
              <w:top w:val="single" w:sz="4" w:space="0" w:color="auto"/>
              <w:left w:val="single" w:sz="4" w:space="0" w:color="auto"/>
              <w:bottom w:val="single" w:sz="4" w:space="0" w:color="auto"/>
              <w:right w:val="single" w:sz="4" w:space="0" w:color="auto"/>
            </w:tcBorders>
          </w:tcPr>
          <w:p w14:paraId="17ADBFC9" w14:textId="74D0D1C3" w:rsidR="000835CD" w:rsidRPr="00DD4F45" w:rsidRDefault="000835CD" w:rsidP="00E547A3">
            <w:pPr>
              <w:spacing w:after="0" w:line="240" w:lineRule="auto"/>
              <w:jc w:val="center"/>
              <w:rPr>
                <w:rFonts w:ascii="Times New Roman" w:hAnsi="Times New Roman"/>
                <w:sz w:val="24"/>
                <w:szCs w:val="24"/>
                <w:lang w:val="en-US"/>
              </w:rPr>
            </w:pPr>
            <w:r>
              <w:rPr>
                <w:rFonts w:ascii="Times New Roman" w:hAnsi="Times New Roman"/>
                <w:sz w:val="24"/>
                <w:szCs w:val="24"/>
                <w:lang w:val="kk-KZ"/>
              </w:rPr>
              <w:t>0,</w:t>
            </w:r>
            <w:r>
              <w:rPr>
                <w:rFonts w:ascii="Times New Roman" w:hAnsi="Times New Roman"/>
                <w:sz w:val="24"/>
                <w:szCs w:val="24"/>
                <w:lang w:val="en-US"/>
              </w:rPr>
              <w:t>25</w:t>
            </w:r>
          </w:p>
        </w:tc>
        <w:tc>
          <w:tcPr>
            <w:tcW w:w="1984" w:type="dxa"/>
            <w:tcBorders>
              <w:top w:val="single" w:sz="4" w:space="0" w:color="auto"/>
              <w:left w:val="single" w:sz="4" w:space="0" w:color="auto"/>
              <w:bottom w:val="single" w:sz="4" w:space="0" w:color="auto"/>
              <w:right w:val="single" w:sz="4" w:space="0" w:color="auto"/>
            </w:tcBorders>
          </w:tcPr>
          <w:p w14:paraId="7FA34F0B" w14:textId="07433A77" w:rsidR="000835CD" w:rsidRPr="00FB72C0" w:rsidRDefault="000835CD" w:rsidP="00B4044D">
            <w:pPr>
              <w:pStyle w:val="31"/>
              <w:spacing w:after="0" w:line="240" w:lineRule="auto"/>
              <w:jc w:val="center"/>
              <w:rPr>
                <w:rFonts w:ascii="Times New Roman" w:hAnsi="Times New Roman"/>
                <w:sz w:val="24"/>
                <w:szCs w:val="24"/>
                <w:lang w:val="kk-KZ"/>
              </w:rPr>
            </w:pPr>
            <w:r w:rsidRPr="007D1781">
              <w:rPr>
                <w:rFonts w:ascii="Times New Roman" w:hAnsi="Times New Roman"/>
                <w:sz w:val="24"/>
                <w:szCs w:val="24"/>
                <w:lang w:val="tr-TR"/>
              </w:rPr>
              <w:t>Gulimzhan Zhylkybay,Zhanar Suinzhanova, Myrzakhmet Balaubekov, Pakizat Adiyeva</w:t>
            </w:r>
          </w:p>
        </w:tc>
      </w:tr>
      <w:tr w:rsidR="000835CD" w:rsidRPr="00B4044D" w14:paraId="6A7E499A" w14:textId="77777777" w:rsidTr="00746891">
        <w:tc>
          <w:tcPr>
            <w:tcW w:w="9810" w:type="dxa"/>
            <w:gridSpan w:val="6"/>
            <w:tcBorders>
              <w:top w:val="single" w:sz="4" w:space="0" w:color="auto"/>
              <w:left w:val="single" w:sz="4" w:space="0" w:color="auto"/>
              <w:bottom w:val="single" w:sz="4" w:space="0" w:color="auto"/>
              <w:right w:val="single" w:sz="4" w:space="0" w:color="auto"/>
            </w:tcBorders>
          </w:tcPr>
          <w:p w14:paraId="21D4599B" w14:textId="459E502C" w:rsidR="000835CD" w:rsidRPr="00730F86" w:rsidRDefault="000835CD" w:rsidP="00B4044D">
            <w:pPr>
              <w:spacing w:after="0" w:line="240" w:lineRule="auto"/>
              <w:jc w:val="center"/>
              <w:rPr>
                <w:rFonts w:ascii="Times New Roman" w:hAnsi="Times New Roman"/>
                <w:lang w:val="kk-KZ"/>
              </w:rPr>
            </w:pPr>
            <w:r w:rsidRPr="00B17C97">
              <w:rPr>
                <w:rFonts w:ascii="Times New Roman" w:hAnsi="Times New Roman"/>
                <w:b/>
                <w:bCs/>
                <w:sz w:val="24"/>
                <w:szCs w:val="24"/>
                <w:lang w:val="kk-KZ"/>
              </w:rPr>
              <w:t>Монографиялар, оқулықтар, жеке жазылған оқу (оқу-әдістемелік) құралдар</w:t>
            </w:r>
          </w:p>
        </w:tc>
      </w:tr>
      <w:tr w:rsidR="000835CD" w:rsidRPr="00F72FF3" w14:paraId="777BA88A" w14:textId="77777777" w:rsidTr="00BF5577">
        <w:tc>
          <w:tcPr>
            <w:tcW w:w="539" w:type="dxa"/>
            <w:tcBorders>
              <w:top w:val="single" w:sz="4" w:space="0" w:color="auto"/>
              <w:left w:val="single" w:sz="4" w:space="0" w:color="auto"/>
              <w:bottom w:val="single" w:sz="4" w:space="0" w:color="auto"/>
              <w:right w:val="single" w:sz="4" w:space="0" w:color="auto"/>
            </w:tcBorders>
          </w:tcPr>
          <w:p w14:paraId="2D3FC50E" w14:textId="77CE4390" w:rsidR="000835CD" w:rsidRDefault="00B4044D" w:rsidP="00C445E6">
            <w:pPr>
              <w:spacing w:after="0" w:line="240" w:lineRule="auto"/>
              <w:jc w:val="center"/>
              <w:rPr>
                <w:rFonts w:ascii="Times New Roman" w:hAnsi="Times New Roman"/>
                <w:bCs/>
                <w:sz w:val="24"/>
                <w:szCs w:val="24"/>
                <w:lang w:val="kk-KZ"/>
              </w:rPr>
            </w:pPr>
            <w:r>
              <w:rPr>
                <w:rFonts w:ascii="Times New Roman" w:hAnsi="Times New Roman"/>
                <w:bCs/>
                <w:sz w:val="24"/>
                <w:szCs w:val="24"/>
                <w:lang w:val="kk-KZ"/>
              </w:rPr>
              <w:t>1</w:t>
            </w:r>
          </w:p>
        </w:tc>
        <w:tc>
          <w:tcPr>
            <w:tcW w:w="2609" w:type="dxa"/>
            <w:tcBorders>
              <w:top w:val="single" w:sz="4" w:space="0" w:color="auto"/>
              <w:left w:val="single" w:sz="4" w:space="0" w:color="auto"/>
              <w:bottom w:val="single" w:sz="4" w:space="0" w:color="auto"/>
              <w:right w:val="single" w:sz="4" w:space="0" w:color="auto"/>
            </w:tcBorders>
          </w:tcPr>
          <w:p w14:paraId="02777D8F" w14:textId="4BD1466E" w:rsidR="000835CD" w:rsidRDefault="000835CD" w:rsidP="00912EAC">
            <w:pPr>
              <w:spacing w:after="0" w:line="240" w:lineRule="auto"/>
              <w:rPr>
                <w:rFonts w:ascii="Times New Roman" w:hAnsi="Times New Roman"/>
                <w:lang w:val="kk-KZ"/>
              </w:rPr>
            </w:pPr>
            <w:r w:rsidRPr="00FC1D26">
              <w:rPr>
                <w:rFonts w:ascii="Times New Roman" w:hAnsi="Times New Roman"/>
                <w:sz w:val="24"/>
                <w:szCs w:val="24"/>
                <w:lang w:val="kk-KZ"/>
              </w:rPr>
              <w:t>Қазіргі қазақ тілінің ғылыми лексикологиясы</w:t>
            </w:r>
          </w:p>
        </w:tc>
        <w:tc>
          <w:tcPr>
            <w:tcW w:w="1134" w:type="dxa"/>
            <w:tcBorders>
              <w:top w:val="single" w:sz="4" w:space="0" w:color="auto"/>
              <w:left w:val="single" w:sz="4" w:space="0" w:color="auto"/>
              <w:bottom w:val="single" w:sz="4" w:space="0" w:color="auto"/>
              <w:right w:val="single" w:sz="4" w:space="0" w:color="auto"/>
            </w:tcBorders>
          </w:tcPr>
          <w:p w14:paraId="3D1897C3" w14:textId="12F36FB0" w:rsidR="000835CD" w:rsidRPr="00912EAC" w:rsidRDefault="000835CD" w:rsidP="00912EAC">
            <w:pPr>
              <w:spacing w:after="0" w:line="240" w:lineRule="auto"/>
              <w:jc w:val="center"/>
              <w:rPr>
                <w:rFonts w:ascii="Times New Roman" w:hAnsi="Times New Roman"/>
                <w:lang w:val="kk-KZ"/>
              </w:rPr>
            </w:pPr>
            <w:r>
              <w:rPr>
                <w:rFonts w:ascii="Times New Roman" w:hAnsi="Times New Roman"/>
                <w:sz w:val="24"/>
                <w:szCs w:val="24"/>
                <w:lang w:val="kk-KZ"/>
              </w:rPr>
              <w:t>Баспа</w:t>
            </w:r>
          </w:p>
        </w:tc>
        <w:tc>
          <w:tcPr>
            <w:tcW w:w="2693" w:type="dxa"/>
            <w:tcBorders>
              <w:top w:val="single" w:sz="4" w:space="0" w:color="auto"/>
              <w:left w:val="single" w:sz="4" w:space="0" w:color="auto"/>
              <w:bottom w:val="single" w:sz="4" w:space="0" w:color="auto"/>
              <w:right w:val="single" w:sz="4" w:space="0" w:color="auto"/>
            </w:tcBorders>
          </w:tcPr>
          <w:p w14:paraId="7382F240" w14:textId="330181FB" w:rsidR="000835CD" w:rsidRPr="00912EAC" w:rsidRDefault="000835CD" w:rsidP="00912EAC">
            <w:pPr>
              <w:spacing w:after="0" w:line="240" w:lineRule="auto"/>
              <w:jc w:val="both"/>
              <w:rPr>
                <w:rFonts w:ascii="Times New Roman" w:hAnsi="Times New Roman"/>
                <w:lang w:val="kk-KZ"/>
              </w:rPr>
            </w:pPr>
            <w:r>
              <w:rPr>
                <w:rFonts w:ascii="Times New Roman" w:hAnsi="Times New Roman"/>
                <w:sz w:val="24"/>
                <w:szCs w:val="24"/>
                <w:lang w:val="kk-KZ"/>
              </w:rPr>
              <w:t>Оқу құралы, Түркістан қ., «Тұран баспасы», 2021 ж. 165 б.</w:t>
            </w:r>
          </w:p>
        </w:tc>
        <w:tc>
          <w:tcPr>
            <w:tcW w:w="851" w:type="dxa"/>
            <w:tcBorders>
              <w:top w:val="single" w:sz="4" w:space="0" w:color="auto"/>
              <w:left w:val="single" w:sz="4" w:space="0" w:color="auto"/>
              <w:bottom w:val="single" w:sz="4" w:space="0" w:color="auto"/>
              <w:right w:val="single" w:sz="4" w:space="0" w:color="auto"/>
            </w:tcBorders>
          </w:tcPr>
          <w:p w14:paraId="01946D00" w14:textId="5D1A0E28" w:rsidR="000835CD" w:rsidRPr="00912EAC" w:rsidRDefault="000835CD" w:rsidP="00912EAC">
            <w:pPr>
              <w:spacing w:after="0" w:line="240" w:lineRule="auto"/>
              <w:jc w:val="center"/>
              <w:rPr>
                <w:rFonts w:ascii="Times New Roman" w:hAnsi="Times New Roman"/>
                <w:lang w:val="kk-KZ"/>
              </w:rPr>
            </w:pPr>
            <w:r>
              <w:rPr>
                <w:rFonts w:ascii="Times New Roman" w:hAnsi="Times New Roman"/>
                <w:sz w:val="24"/>
                <w:szCs w:val="24"/>
                <w:lang w:val="kk-KZ"/>
              </w:rPr>
              <w:t>10,1</w:t>
            </w:r>
          </w:p>
        </w:tc>
        <w:tc>
          <w:tcPr>
            <w:tcW w:w="1984" w:type="dxa"/>
            <w:tcBorders>
              <w:top w:val="single" w:sz="4" w:space="0" w:color="auto"/>
              <w:left w:val="single" w:sz="4" w:space="0" w:color="auto"/>
              <w:bottom w:val="single" w:sz="4" w:space="0" w:color="auto"/>
              <w:right w:val="single" w:sz="4" w:space="0" w:color="auto"/>
            </w:tcBorders>
          </w:tcPr>
          <w:p w14:paraId="36265445" w14:textId="6F1A37EC" w:rsidR="000835CD" w:rsidRPr="00912EAC" w:rsidRDefault="00B4044D" w:rsidP="00B4044D">
            <w:pPr>
              <w:pStyle w:val="31"/>
              <w:spacing w:after="0" w:line="240" w:lineRule="auto"/>
              <w:jc w:val="center"/>
              <w:rPr>
                <w:rFonts w:ascii="Times New Roman" w:hAnsi="Times New Roman"/>
                <w:sz w:val="22"/>
                <w:szCs w:val="22"/>
                <w:lang w:val="kk-KZ"/>
              </w:rPr>
            </w:pPr>
            <w:r>
              <w:rPr>
                <w:rFonts w:ascii="Times New Roman" w:hAnsi="Times New Roman"/>
                <w:sz w:val="22"/>
                <w:szCs w:val="22"/>
                <w:lang w:val="kk-KZ"/>
              </w:rPr>
              <w:t>-</w:t>
            </w:r>
          </w:p>
        </w:tc>
      </w:tr>
    </w:tbl>
    <w:p w14:paraId="4A80C38B" w14:textId="0F72D1AD" w:rsidR="00C05595" w:rsidRDefault="00C05595" w:rsidP="00C85230">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p>
    <w:sectPr w:rsidR="00C05595" w:rsidSect="00C30E99">
      <w:headerReference w:type="default" r:id="rId13"/>
      <w:footerReference w:type="default" r:id="rId14"/>
      <w:pgSz w:w="11906" w:h="16838"/>
      <w:pgMar w:top="1134" w:right="424" w:bottom="1134" w:left="709" w:header="709" w:footer="10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1B72B" w14:textId="77777777" w:rsidR="00F14D85" w:rsidRDefault="00F14D85">
      <w:pPr>
        <w:spacing w:after="0" w:line="240" w:lineRule="auto"/>
      </w:pPr>
      <w:r>
        <w:separator/>
      </w:r>
    </w:p>
  </w:endnote>
  <w:endnote w:type="continuationSeparator" w:id="0">
    <w:p w14:paraId="2F6F4E78" w14:textId="77777777" w:rsidR="00F14D85" w:rsidRDefault="00F14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harisSIL">
    <w:altName w:val="Yu Gothic"/>
    <w:panose1 w:val="00000000000000000000"/>
    <w:charset w:val="80"/>
    <w:family w:val="auto"/>
    <w:notTrueType/>
    <w:pitch w:val="default"/>
    <w:sig w:usb0="00000001" w:usb1="08070000" w:usb2="00000010" w:usb3="00000000" w:csb0="00020000" w:csb1="00000000"/>
  </w:font>
  <w:font w:name="KZ Times New Roman">
    <w:altName w:val="Times New Roman"/>
    <w:charset w:val="CC"/>
    <w:family w:val="roman"/>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21835" w14:textId="77777777" w:rsidR="00D82990" w:rsidRDefault="00D82990" w:rsidP="006767E3">
    <w:pPr>
      <w:pStyle w:val="aa"/>
      <w:rPr>
        <w:rFonts w:ascii="Times New Roman" w:hAnsi="Times New Roman" w:cs="Times New Roman"/>
        <w:b/>
        <w:bCs/>
        <w:lang w:val="kk-KZ"/>
      </w:rPr>
    </w:pPr>
  </w:p>
  <w:p w14:paraId="77A2350C" w14:textId="412A42D1" w:rsidR="00D82990" w:rsidRPr="005A17BD" w:rsidRDefault="00D82990" w:rsidP="006767E3">
    <w:pPr>
      <w:pStyle w:val="aa"/>
      <w:rPr>
        <w:rFonts w:ascii="Times New Roman" w:hAnsi="Times New Roman" w:cs="Times New Roman"/>
        <w:b/>
        <w:bCs/>
        <w:lang w:val="kk-KZ"/>
      </w:rPr>
    </w:pPr>
    <w:r w:rsidRPr="00395E14">
      <w:rPr>
        <w:rFonts w:ascii="Times New Roman" w:hAnsi="Times New Roman" w:cs="Times New Roman"/>
        <w:b/>
        <w:bCs/>
        <w:lang w:val="kk-KZ"/>
      </w:rPr>
      <w:t xml:space="preserve">Ғылыми хатшы:                                                  </w:t>
    </w:r>
    <w:r w:rsidRPr="005A17BD">
      <w:rPr>
        <w:rFonts w:ascii="Times New Roman" w:hAnsi="Times New Roman" w:cs="Times New Roman"/>
        <w:b/>
        <w:bCs/>
        <w:lang w:val="kk-KZ"/>
      </w:rPr>
      <w:t xml:space="preserve">                                          </w:t>
    </w:r>
    <w:r w:rsidRPr="00395E14">
      <w:rPr>
        <w:rFonts w:ascii="Times New Roman" w:hAnsi="Times New Roman" w:cs="Times New Roman"/>
        <w:b/>
        <w:bCs/>
        <w:lang w:val="kk-KZ"/>
      </w:rPr>
      <w:t xml:space="preserve"> </w:t>
    </w:r>
    <w:r w:rsidRPr="005A17BD">
      <w:rPr>
        <w:rFonts w:ascii="Times New Roman" w:hAnsi="Times New Roman" w:cs="Times New Roman"/>
        <w:b/>
        <w:bCs/>
        <w:lang w:val="kk-KZ"/>
      </w:rPr>
      <w:t xml:space="preserve">        </w:t>
    </w:r>
    <w:r>
      <w:rPr>
        <w:rFonts w:ascii="Times New Roman" w:hAnsi="Times New Roman" w:cs="Times New Roman"/>
        <w:b/>
        <w:bCs/>
        <w:lang w:val="kk-KZ"/>
      </w:rPr>
      <w:t xml:space="preserve"> </w:t>
    </w:r>
    <w:r w:rsidRPr="005A17BD">
      <w:rPr>
        <w:rFonts w:ascii="Times New Roman" w:hAnsi="Times New Roman" w:cs="Times New Roman"/>
        <w:b/>
        <w:bCs/>
        <w:lang w:val="kk-KZ"/>
      </w:rPr>
      <w:t xml:space="preserve"> А. Абибуллаева</w:t>
    </w:r>
  </w:p>
  <w:p w14:paraId="24D9FECE" w14:textId="77777777" w:rsidR="00D82990" w:rsidRPr="005A17BD" w:rsidRDefault="00D82990" w:rsidP="006767E3">
    <w:pPr>
      <w:pStyle w:val="aa"/>
      <w:tabs>
        <w:tab w:val="clear" w:pos="4677"/>
        <w:tab w:val="clear" w:pos="9355"/>
        <w:tab w:val="left" w:pos="3480"/>
      </w:tabs>
      <w:rPr>
        <w:rFonts w:ascii="Times New Roman" w:hAnsi="Times New Roman" w:cs="Times New Roman"/>
        <w:b/>
        <w:bCs/>
        <w:lang w:val="kk-KZ"/>
      </w:rPr>
    </w:pPr>
    <w:r>
      <w:rPr>
        <w:rFonts w:ascii="Times New Roman" w:hAnsi="Times New Roman" w:cs="Times New Roman"/>
        <w:b/>
        <w:bCs/>
        <w:lang w:val="kk-KZ"/>
      </w:rPr>
      <w:tab/>
    </w:r>
  </w:p>
  <w:p w14:paraId="5A10D89C" w14:textId="77777777" w:rsidR="00D82990" w:rsidRPr="00B70D6B" w:rsidRDefault="00D82990" w:rsidP="006767E3">
    <w:pPr>
      <w:pStyle w:val="aa"/>
      <w:rPr>
        <w:rFonts w:ascii="Times New Roman" w:hAnsi="Times New Roman" w:cs="Times New Roman"/>
        <w:b/>
        <w:bCs/>
        <w:lang w:val="kk-KZ"/>
      </w:rPr>
    </w:pPr>
    <w:r w:rsidRPr="00B70D6B">
      <w:rPr>
        <w:rFonts w:ascii="Times New Roman" w:hAnsi="Times New Roman" w:cs="Times New Roman"/>
        <w:b/>
        <w:bCs/>
        <w:lang w:val="kk-KZ"/>
      </w:rPr>
      <w:t xml:space="preserve">Ғылыми кадрларды даярлау және </w:t>
    </w:r>
  </w:p>
  <w:p w14:paraId="5352C637" w14:textId="77777777" w:rsidR="00D82990" w:rsidRPr="005A17BD" w:rsidRDefault="00D82990" w:rsidP="006767E3">
    <w:pPr>
      <w:pStyle w:val="aa"/>
      <w:rPr>
        <w:rFonts w:ascii="Times New Roman" w:hAnsi="Times New Roman" w:cs="Times New Roman"/>
        <w:b/>
        <w:bCs/>
        <w:lang w:val="kk-KZ"/>
      </w:rPr>
    </w:pPr>
    <w:r w:rsidRPr="00B70D6B">
      <w:rPr>
        <w:rFonts w:ascii="Times New Roman" w:hAnsi="Times New Roman" w:cs="Times New Roman"/>
        <w:b/>
        <w:bCs/>
        <w:lang w:val="kk-KZ"/>
      </w:rPr>
      <w:t xml:space="preserve">аттестаттау бөлімінің басшысы                  </w:t>
    </w:r>
    <w:r w:rsidRPr="005A17BD">
      <w:rPr>
        <w:rFonts w:ascii="Times New Roman" w:hAnsi="Times New Roman" w:cs="Times New Roman"/>
        <w:b/>
        <w:bCs/>
        <w:lang w:val="kk-KZ"/>
      </w:rPr>
      <w:tab/>
      <w:t xml:space="preserve">                                   </w:t>
    </w:r>
    <w:r w:rsidRPr="00B70D6B">
      <w:rPr>
        <w:rFonts w:ascii="Times New Roman" w:hAnsi="Times New Roman" w:cs="Times New Roman"/>
        <w:b/>
        <w:bCs/>
        <w:lang w:val="kk-KZ"/>
      </w:rPr>
      <w:t xml:space="preserve">     </w:t>
    </w:r>
    <w:r w:rsidRPr="005A17BD">
      <w:rPr>
        <w:rFonts w:ascii="Times New Roman" w:hAnsi="Times New Roman" w:cs="Times New Roman"/>
        <w:b/>
        <w:bCs/>
        <w:lang w:val="kk-KZ"/>
      </w:rPr>
      <w:t xml:space="preserve">                 </w:t>
    </w:r>
    <w:r w:rsidRPr="00B70D6B">
      <w:rPr>
        <w:rFonts w:ascii="Times New Roman" w:hAnsi="Times New Roman" w:cs="Times New Roman"/>
        <w:b/>
        <w:bCs/>
        <w:lang w:val="kk-KZ"/>
      </w:rPr>
      <w:t xml:space="preserve"> </w:t>
    </w:r>
    <w:r w:rsidRPr="005A17BD">
      <w:rPr>
        <w:rFonts w:ascii="Times New Roman" w:hAnsi="Times New Roman" w:cs="Times New Roman"/>
        <w:b/>
        <w:bCs/>
        <w:lang w:val="kk-KZ"/>
      </w:rPr>
      <w:t>А. Досболов</w:t>
    </w:r>
  </w:p>
  <w:p w14:paraId="298B1B40" w14:textId="77777777" w:rsidR="00D82990" w:rsidRPr="00B70D6B" w:rsidRDefault="00D82990" w:rsidP="006767E3">
    <w:pPr>
      <w:pStyle w:val="aa"/>
      <w:rPr>
        <w:rFonts w:ascii="Times New Roman" w:hAnsi="Times New Roman" w:cs="Times New Roman"/>
        <w:b/>
        <w:bCs/>
        <w:lang w:val="kk-KZ"/>
      </w:rPr>
    </w:pPr>
    <w:r w:rsidRPr="00B70D6B">
      <w:rPr>
        <w:rFonts w:ascii="Times New Roman" w:hAnsi="Times New Roman" w:cs="Times New Roman"/>
        <w:b/>
        <w:bCs/>
        <w:lang w:val="kk-KZ"/>
      </w:rPr>
      <w:t xml:space="preserve">                                            </w:t>
    </w:r>
    <w:r w:rsidRPr="00B70D6B">
      <w:rPr>
        <w:rFonts w:ascii="Times New Roman" w:hAnsi="Times New Roman" w:cs="Times New Roman"/>
        <w:b/>
        <w:bCs/>
        <w:lang w:val="kk-KZ"/>
      </w:rPr>
      <w:tab/>
      <w:t xml:space="preserve"> </w:t>
    </w:r>
  </w:p>
  <w:p w14:paraId="58A135F9" w14:textId="13A2A99B" w:rsidR="00D82990" w:rsidRPr="005A17BD" w:rsidRDefault="00D82990" w:rsidP="006767E3">
    <w:pPr>
      <w:pStyle w:val="aa"/>
      <w:rPr>
        <w:rFonts w:ascii="Times New Roman" w:hAnsi="Times New Roman" w:cs="Times New Roman"/>
        <w:b/>
        <w:bCs/>
        <w:lang w:val="kk-KZ"/>
      </w:rPr>
    </w:pPr>
    <w:r w:rsidRPr="006767E3">
      <w:rPr>
        <w:rFonts w:ascii="Times New Roman" w:hAnsi="Times New Roman" w:cs="Times New Roman"/>
        <w:b/>
        <w:bCs/>
        <w:lang w:val="kk-KZ"/>
      </w:rPr>
      <w:t xml:space="preserve">Ізденуші:                                                                 </w:t>
    </w:r>
    <w:r w:rsidRPr="005A17BD">
      <w:rPr>
        <w:rFonts w:ascii="Times New Roman" w:hAnsi="Times New Roman" w:cs="Times New Roman"/>
        <w:b/>
        <w:bCs/>
        <w:lang w:val="kk-KZ"/>
      </w:rPr>
      <w:tab/>
      <w:t xml:space="preserve">                                               </w:t>
    </w:r>
    <w:r>
      <w:rPr>
        <w:rFonts w:ascii="Times New Roman" w:hAnsi="Times New Roman" w:cs="Times New Roman"/>
        <w:b/>
        <w:bCs/>
        <w:lang w:val="kk-KZ"/>
      </w:rPr>
      <w:t xml:space="preserve">   </w:t>
    </w:r>
    <w:r w:rsidRPr="005A17BD">
      <w:rPr>
        <w:rFonts w:ascii="Times New Roman" w:hAnsi="Times New Roman" w:cs="Times New Roman"/>
        <w:b/>
        <w:bCs/>
        <w:lang w:val="kk-KZ"/>
      </w:rPr>
      <w:t xml:space="preserve"> </w:t>
    </w:r>
    <w:r w:rsidR="00BC58DA">
      <w:rPr>
        <w:rFonts w:ascii="Times New Roman" w:hAnsi="Times New Roman" w:cs="Times New Roman"/>
        <w:b/>
        <w:bCs/>
        <w:lang w:val="kk-KZ"/>
      </w:rPr>
      <w:t>С.Мағжан</w:t>
    </w:r>
  </w:p>
  <w:p w14:paraId="1569D614" w14:textId="2D77A565" w:rsidR="00D82990" w:rsidRPr="006767E3" w:rsidRDefault="00D82990">
    <w:pPr>
      <w:pStyle w:val="aa"/>
      <w:rPr>
        <w:lang w:val="kk-KZ"/>
      </w:rPr>
    </w:pPr>
    <w:r w:rsidRPr="006767E3">
      <w:rPr>
        <w:lang w:val="kk-K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24522" w14:textId="77777777" w:rsidR="00F14D85" w:rsidRDefault="00F14D85">
      <w:pPr>
        <w:spacing w:after="0" w:line="240" w:lineRule="auto"/>
      </w:pPr>
      <w:r>
        <w:separator/>
      </w:r>
    </w:p>
  </w:footnote>
  <w:footnote w:type="continuationSeparator" w:id="0">
    <w:p w14:paraId="0C9BD295" w14:textId="77777777" w:rsidR="00F14D85" w:rsidRDefault="00F14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E0FE7" w14:textId="61FA177C" w:rsidR="00D82990" w:rsidRPr="00A96F01" w:rsidRDefault="00D82990" w:rsidP="00A96F01">
    <w:pPr>
      <w:jc w:val="right"/>
      <w:rPr>
        <w:rFonts w:ascii="KZ Times New Roman" w:hAnsi="KZ Times New Roman"/>
        <w:b/>
        <w:i/>
        <w:lang w:val="kk-KZ"/>
      </w:rPr>
    </w:pPr>
    <w:r>
      <w:rPr>
        <w:rFonts w:ascii="KZ Times New Roman" w:hAnsi="KZ Times New Roman"/>
        <w:b/>
        <w:i/>
        <w:lang w:val="kk-KZ"/>
      </w:rPr>
      <w:t>Ф-ББ-001/013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E61C5"/>
    <w:multiLevelType w:val="multilevel"/>
    <w:tmpl w:val="0B32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3215C6"/>
    <w:multiLevelType w:val="multilevel"/>
    <w:tmpl w:val="1F82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136568">
    <w:abstractNumId w:val="1"/>
  </w:num>
  <w:num w:numId="2" w16cid:durableId="516700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147A"/>
    <w:rsid w:val="00001666"/>
    <w:rsid w:val="00006034"/>
    <w:rsid w:val="00016FB9"/>
    <w:rsid w:val="00023567"/>
    <w:rsid w:val="000363AC"/>
    <w:rsid w:val="000515CF"/>
    <w:rsid w:val="00056FE8"/>
    <w:rsid w:val="00061997"/>
    <w:rsid w:val="000643ED"/>
    <w:rsid w:val="00075D94"/>
    <w:rsid w:val="000835CD"/>
    <w:rsid w:val="00084298"/>
    <w:rsid w:val="00090906"/>
    <w:rsid w:val="000933E9"/>
    <w:rsid w:val="000C0652"/>
    <w:rsid w:val="000C08EF"/>
    <w:rsid w:val="000C3D81"/>
    <w:rsid w:val="000D08FB"/>
    <w:rsid w:val="000E4BFF"/>
    <w:rsid w:val="000F15AB"/>
    <w:rsid w:val="000F3C84"/>
    <w:rsid w:val="000F4DB8"/>
    <w:rsid w:val="001013BD"/>
    <w:rsid w:val="00101A58"/>
    <w:rsid w:val="00102DF8"/>
    <w:rsid w:val="001033C5"/>
    <w:rsid w:val="00110A1A"/>
    <w:rsid w:val="00121370"/>
    <w:rsid w:val="00123C7D"/>
    <w:rsid w:val="00125B1C"/>
    <w:rsid w:val="00130D2E"/>
    <w:rsid w:val="0013685F"/>
    <w:rsid w:val="0014784A"/>
    <w:rsid w:val="0015134B"/>
    <w:rsid w:val="00173D22"/>
    <w:rsid w:val="00190EDF"/>
    <w:rsid w:val="00196775"/>
    <w:rsid w:val="001D127C"/>
    <w:rsid w:val="001D248C"/>
    <w:rsid w:val="001E0FE1"/>
    <w:rsid w:val="001E32EE"/>
    <w:rsid w:val="001E6F95"/>
    <w:rsid w:val="001F0246"/>
    <w:rsid w:val="001F11B5"/>
    <w:rsid w:val="001F44D4"/>
    <w:rsid w:val="002015B4"/>
    <w:rsid w:val="00201F68"/>
    <w:rsid w:val="00204745"/>
    <w:rsid w:val="00205954"/>
    <w:rsid w:val="002071B5"/>
    <w:rsid w:val="002102C7"/>
    <w:rsid w:val="00210F12"/>
    <w:rsid w:val="00213366"/>
    <w:rsid w:val="002401FD"/>
    <w:rsid w:val="00244A39"/>
    <w:rsid w:val="00250BF3"/>
    <w:rsid w:val="00250D06"/>
    <w:rsid w:val="00254F6E"/>
    <w:rsid w:val="00264309"/>
    <w:rsid w:val="00264A74"/>
    <w:rsid w:val="00273E4F"/>
    <w:rsid w:val="00275D13"/>
    <w:rsid w:val="00281B89"/>
    <w:rsid w:val="0028212C"/>
    <w:rsid w:val="002849E0"/>
    <w:rsid w:val="002867D5"/>
    <w:rsid w:val="00287210"/>
    <w:rsid w:val="00291D30"/>
    <w:rsid w:val="002A04AF"/>
    <w:rsid w:val="002A6148"/>
    <w:rsid w:val="002C324A"/>
    <w:rsid w:val="002C6603"/>
    <w:rsid w:val="002C669B"/>
    <w:rsid w:val="002D455F"/>
    <w:rsid w:val="002D4747"/>
    <w:rsid w:val="002E1BDB"/>
    <w:rsid w:val="002E3DDD"/>
    <w:rsid w:val="002E5634"/>
    <w:rsid w:val="002E56A1"/>
    <w:rsid w:val="002F69C0"/>
    <w:rsid w:val="00300DC7"/>
    <w:rsid w:val="00310AC6"/>
    <w:rsid w:val="00314A8C"/>
    <w:rsid w:val="00316D61"/>
    <w:rsid w:val="00325401"/>
    <w:rsid w:val="00333A8B"/>
    <w:rsid w:val="00335417"/>
    <w:rsid w:val="0034746B"/>
    <w:rsid w:val="00350096"/>
    <w:rsid w:val="00361971"/>
    <w:rsid w:val="0036543F"/>
    <w:rsid w:val="00371959"/>
    <w:rsid w:val="003733D6"/>
    <w:rsid w:val="00394068"/>
    <w:rsid w:val="00395E14"/>
    <w:rsid w:val="003A5130"/>
    <w:rsid w:val="003B6691"/>
    <w:rsid w:val="003B70A0"/>
    <w:rsid w:val="003B786B"/>
    <w:rsid w:val="003C51CD"/>
    <w:rsid w:val="003C6F12"/>
    <w:rsid w:val="003D42B5"/>
    <w:rsid w:val="003E0DD5"/>
    <w:rsid w:val="003E147A"/>
    <w:rsid w:val="003E5324"/>
    <w:rsid w:val="003E614B"/>
    <w:rsid w:val="003F24C2"/>
    <w:rsid w:val="00414F19"/>
    <w:rsid w:val="004244EB"/>
    <w:rsid w:val="0042450F"/>
    <w:rsid w:val="0043473C"/>
    <w:rsid w:val="00434DAE"/>
    <w:rsid w:val="0044308F"/>
    <w:rsid w:val="00450511"/>
    <w:rsid w:val="00456C45"/>
    <w:rsid w:val="00456D76"/>
    <w:rsid w:val="00460D27"/>
    <w:rsid w:val="0046781E"/>
    <w:rsid w:val="00474918"/>
    <w:rsid w:val="004A1C18"/>
    <w:rsid w:val="004C76D8"/>
    <w:rsid w:val="004D1172"/>
    <w:rsid w:val="004D2DBF"/>
    <w:rsid w:val="005002C4"/>
    <w:rsid w:val="00500DE0"/>
    <w:rsid w:val="0052021B"/>
    <w:rsid w:val="00523A68"/>
    <w:rsid w:val="00537461"/>
    <w:rsid w:val="005377E2"/>
    <w:rsid w:val="00541762"/>
    <w:rsid w:val="00541DFF"/>
    <w:rsid w:val="00543D0C"/>
    <w:rsid w:val="00550ADB"/>
    <w:rsid w:val="00555DD3"/>
    <w:rsid w:val="00560888"/>
    <w:rsid w:val="005718B6"/>
    <w:rsid w:val="00573AC5"/>
    <w:rsid w:val="00576C2B"/>
    <w:rsid w:val="00586DC1"/>
    <w:rsid w:val="00594F23"/>
    <w:rsid w:val="005A01C5"/>
    <w:rsid w:val="005A1103"/>
    <w:rsid w:val="005A4070"/>
    <w:rsid w:val="005B2C6D"/>
    <w:rsid w:val="005D3290"/>
    <w:rsid w:val="005D7D59"/>
    <w:rsid w:val="005E3843"/>
    <w:rsid w:val="005E43FB"/>
    <w:rsid w:val="005F389B"/>
    <w:rsid w:val="005F57A7"/>
    <w:rsid w:val="005F7F30"/>
    <w:rsid w:val="00652A5C"/>
    <w:rsid w:val="00653CF6"/>
    <w:rsid w:val="00662E33"/>
    <w:rsid w:val="00664A6E"/>
    <w:rsid w:val="00664F0A"/>
    <w:rsid w:val="006721E1"/>
    <w:rsid w:val="006767E3"/>
    <w:rsid w:val="00694BC7"/>
    <w:rsid w:val="006A3F5F"/>
    <w:rsid w:val="006B6A6B"/>
    <w:rsid w:val="006C00BF"/>
    <w:rsid w:val="006F1042"/>
    <w:rsid w:val="006F5250"/>
    <w:rsid w:val="007054D3"/>
    <w:rsid w:val="00705B21"/>
    <w:rsid w:val="00715EA7"/>
    <w:rsid w:val="00720B33"/>
    <w:rsid w:val="007305EB"/>
    <w:rsid w:val="00730F86"/>
    <w:rsid w:val="007376F1"/>
    <w:rsid w:val="00746645"/>
    <w:rsid w:val="00754258"/>
    <w:rsid w:val="00756B66"/>
    <w:rsid w:val="00757FA6"/>
    <w:rsid w:val="0076371A"/>
    <w:rsid w:val="0077095E"/>
    <w:rsid w:val="00775782"/>
    <w:rsid w:val="00783CD4"/>
    <w:rsid w:val="00785DEB"/>
    <w:rsid w:val="00787153"/>
    <w:rsid w:val="007A2218"/>
    <w:rsid w:val="007A4413"/>
    <w:rsid w:val="007B0807"/>
    <w:rsid w:val="007B1920"/>
    <w:rsid w:val="007B500A"/>
    <w:rsid w:val="007B6FF3"/>
    <w:rsid w:val="007B7C31"/>
    <w:rsid w:val="007C00F8"/>
    <w:rsid w:val="007C4728"/>
    <w:rsid w:val="007D377F"/>
    <w:rsid w:val="007D679D"/>
    <w:rsid w:val="007E2780"/>
    <w:rsid w:val="007E3AAD"/>
    <w:rsid w:val="00800C68"/>
    <w:rsid w:val="00801F49"/>
    <w:rsid w:val="0080264D"/>
    <w:rsid w:val="008037D7"/>
    <w:rsid w:val="0080463E"/>
    <w:rsid w:val="00805722"/>
    <w:rsid w:val="00806CD7"/>
    <w:rsid w:val="00810E6F"/>
    <w:rsid w:val="00811747"/>
    <w:rsid w:val="00812C8C"/>
    <w:rsid w:val="00812CF3"/>
    <w:rsid w:val="00820777"/>
    <w:rsid w:val="00835EEB"/>
    <w:rsid w:val="008368FE"/>
    <w:rsid w:val="00842FA7"/>
    <w:rsid w:val="0084748D"/>
    <w:rsid w:val="00855CC7"/>
    <w:rsid w:val="00862F0F"/>
    <w:rsid w:val="0087025E"/>
    <w:rsid w:val="00886C60"/>
    <w:rsid w:val="00893E26"/>
    <w:rsid w:val="008A21A1"/>
    <w:rsid w:val="008A33CB"/>
    <w:rsid w:val="008A5D47"/>
    <w:rsid w:val="008A7E6E"/>
    <w:rsid w:val="008B06E1"/>
    <w:rsid w:val="008B0ACF"/>
    <w:rsid w:val="008D05C0"/>
    <w:rsid w:val="008D67A1"/>
    <w:rsid w:val="008E34FE"/>
    <w:rsid w:val="008E39E9"/>
    <w:rsid w:val="008F0CAB"/>
    <w:rsid w:val="008F6AFC"/>
    <w:rsid w:val="008F7B59"/>
    <w:rsid w:val="00912EAC"/>
    <w:rsid w:val="00915FCE"/>
    <w:rsid w:val="00923545"/>
    <w:rsid w:val="00932C9F"/>
    <w:rsid w:val="00961873"/>
    <w:rsid w:val="00963E66"/>
    <w:rsid w:val="009714A9"/>
    <w:rsid w:val="00976F14"/>
    <w:rsid w:val="0099019C"/>
    <w:rsid w:val="0099302E"/>
    <w:rsid w:val="00993810"/>
    <w:rsid w:val="00994D94"/>
    <w:rsid w:val="009A6735"/>
    <w:rsid w:val="009C0613"/>
    <w:rsid w:val="009E615A"/>
    <w:rsid w:val="009E6487"/>
    <w:rsid w:val="009F186E"/>
    <w:rsid w:val="009F2AB4"/>
    <w:rsid w:val="00A0215B"/>
    <w:rsid w:val="00A1058A"/>
    <w:rsid w:val="00A169AB"/>
    <w:rsid w:val="00A20334"/>
    <w:rsid w:val="00A2208E"/>
    <w:rsid w:val="00A30C8B"/>
    <w:rsid w:val="00A3100E"/>
    <w:rsid w:val="00A3466F"/>
    <w:rsid w:val="00A35C85"/>
    <w:rsid w:val="00A41224"/>
    <w:rsid w:val="00A42321"/>
    <w:rsid w:val="00A44D46"/>
    <w:rsid w:val="00A455C4"/>
    <w:rsid w:val="00A57DC9"/>
    <w:rsid w:val="00A72018"/>
    <w:rsid w:val="00A753F3"/>
    <w:rsid w:val="00A81EE0"/>
    <w:rsid w:val="00A85639"/>
    <w:rsid w:val="00A85792"/>
    <w:rsid w:val="00A8652D"/>
    <w:rsid w:val="00A93A22"/>
    <w:rsid w:val="00A96F01"/>
    <w:rsid w:val="00AA1329"/>
    <w:rsid w:val="00AA218C"/>
    <w:rsid w:val="00AA3C96"/>
    <w:rsid w:val="00AA6C4E"/>
    <w:rsid w:val="00AB2959"/>
    <w:rsid w:val="00AC49F9"/>
    <w:rsid w:val="00AD0D90"/>
    <w:rsid w:val="00AD5976"/>
    <w:rsid w:val="00AD62FE"/>
    <w:rsid w:val="00AF2F01"/>
    <w:rsid w:val="00AF6EE5"/>
    <w:rsid w:val="00AF79C4"/>
    <w:rsid w:val="00B073F5"/>
    <w:rsid w:val="00B07B89"/>
    <w:rsid w:val="00B07BE3"/>
    <w:rsid w:val="00B14314"/>
    <w:rsid w:val="00B2176E"/>
    <w:rsid w:val="00B32910"/>
    <w:rsid w:val="00B4044D"/>
    <w:rsid w:val="00B41A22"/>
    <w:rsid w:val="00B447C9"/>
    <w:rsid w:val="00B660D3"/>
    <w:rsid w:val="00B6755A"/>
    <w:rsid w:val="00B755B9"/>
    <w:rsid w:val="00B83DFC"/>
    <w:rsid w:val="00B92813"/>
    <w:rsid w:val="00B93239"/>
    <w:rsid w:val="00BA1CED"/>
    <w:rsid w:val="00BA3511"/>
    <w:rsid w:val="00BA794B"/>
    <w:rsid w:val="00BB0399"/>
    <w:rsid w:val="00BC4409"/>
    <w:rsid w:val="00BC58DA"/>
    <w:rsid w:val="00BD6148"/>
    <w:rsid w:val="00BD6E9A"/>
    <w:rsid w:val="00BE576C"/>
    <w:rsid w:val="00BF13E7"/>
    <w:rsid w:val="00BF5577"/>
    <w:rsid w:val="00C05595"/>
    <w:rsid w:val="00C14420"/>
    <w:rsid w:val="00C2413A"/>
    <w:rsid w:val="00C30E99"/>
    <w:rsid w:val="00C3470A"/>
    <w:rsid w:val="00C34D34"/>
    <w:rsid w:val="00C34FE5"/>
    <w:rsid w:val="00C445E6"/>
    <w:rsid w:val="00C50BC2"/>
    <w:rsid w:val="00C56E2D"/>
    <w:rsid w:val="00C60EF1"/>
    <w:rsid w:val="00C61433"/>
    <w:rsid w:val="00C6158C"/>
    <w:rsid w:val="00C62057"/>
    <w:rsid w:val="00C6738B"/>
    <w:rsid w:val="00C743E3"/>
    <w:rsid w:val="00C8074C"/>
    <w:rsid w:val="00C83F7D"/>
    <w:rsid w:val="00C85230"/>
    <w:rsid w:val="00CA7C9E"/>
    <w:rsid w:val="00CB788E"/>
    <w:rsid w:val="00CD4518"/>
    <w:rsid w:val="00CD6BF7"/>
    <w:rsid w:val="00CE4DD5"/>
    <w:rsid w:val="00CF3B68"/>
    <w:rsid w:val="00CF40C5"/>
    <w:rsid w:val="00CF57F2"/>
    <w:rsid w:val="00D00E98"/>
    <w:rsid w:val="00D12C16"/>
    <w:rsid w:val="00D13EBF"/>
    <w:rsid w:val="00D14DDB"/>
    <w:rsid w:val="00D17135"/>
    <w:rsid w:val="00D21951"/>
    <w:rsid w:val="00D27526"/>
    <w:rsid w:val="00D312B8"/>
    <w:rsid w:val="00D415C5"/>
    <w:rsid w:val="00D41C17"/>
    <w:rsid w:val="00D4752F"/>
    <w:rsid w:val="00D52E00"/>
    <w:rsid w:val="00D611BE"/>
    <w:rsid w:val="00D63A5C"/>
    <w:rsid w:val="00D66872"/>
    <w:rsid w:val="00D72184"/>
    <w:rsid w:val="00D7346B"/>
    <w:rsid w:val="00D82990"/>
    <w:rsid w:val="00D8400E"/>
    <w:rsid w:val="00D85CC8"/>
    <w:rsid w:val="00D96C23"/>
    <w:rsid w:val="00D977D6"/>
    <w:rsid w:val="00DA6F98"/>
    <w:rsid w:val="00DA7E26"/>
    <w:rsid w:val="00DB1476"/>
    <w:rsid w:val="00DB2E48"/>
    <w:rsid w:val="00DB57AE"/>
    <w:rsid w:val="00DC116F"/>
    <w:rsid w:val="00DC4757"/>
    <w:rsid w:val="00DD4F45"/>
    <w:rsid w:val="00DD6B61"/>
    <w:rsid w:val="00DE544F"/>
    <w:rsid w:val="00DE7F9A"/>
    <w:rsid w:val="00DF22DF"/>
    <w:rsid w:val="00DF618C"/>
    <w:rsid w:val="00E050C4"/>
    <w:rsid w:val="00E05135"/>
    <w:rsid w:val="00E07137"/>
    <w:rsid w:val="00E30B4E"/>
    <w:rsid w:val="00E356B0"/>
    <w:rsid w:val="00E457B8"/>
    <w:rsid w:val="00E51F9E"/>
    <w:rsid w:val="00E5461B"/>
    <w:rsid w:val="00E547A3"/>
    <w:rsid w:val="00E61A34"/>
    <w:rsid w:val="00E620A2"/>
    <w:rsid w:val="00E672FE"/>
    <w:rsid w:val="00E705B9"/>
    <w:rsid w:val="00E718D9"/>
    <w:rsid w:val="00E722A6"/>
    <w:rsid w:val="00E8698E"/>
    <w:rsid w:val="00E93AAB"/>
    <w:rsid w:val="00E9441D"/>
    <w:rsid w:val="00EA0C51"/>
    <w:rsid w:val="00EC5B23"/>
    <w:rsid w:val="00ED05C3"/>
    <w:rsid w:val="00EE799C"/>
    <w:rsid w:val="00F0496A"/>
    <w:rsid w:val="00F14D85"/>
    <w:rsid w:val="00F2594A"/>
    <w:rsid w:val="00F26DC7"/>
    <w:rsid w:val="00F32299"/>
    <w:rsid w:val="00F3295C"/>
    <w:rsid w:val="00F41876"/>
    <w:rsid w:val="00F46BC6"/>
    <w:rsid w:val="00F55357"/>
    <w:rsid w:val="00F72FF3"/>
    <w:rsid w:val="00F73CF3"/>
    <w:rsid w:val="00F847B5"/>
    <w:rsid w:val="00F8640B"/>
    <w:rsid w:val="00FA0ADA"/>
    <w:rsid w:val="00FA4AD1"/>
    <w:rsid w:val="00FB72C0"/>
    <w:rsid w:val="00FC0227"/>
    <w:rsid w:val="00FC051C"/>
    <w:rsid w:val="00FC0EC4"/>
    <w:rsid w:val="00FC13DB"/>
    <w:rsid w:val="00FC3B46"/>
    <w:rsid w:val="00FD4085"/>
    <w:rsid w:val="00FD4CE0"/>
    <w:rsid w:val="00FE1100"/>
    <w:rsid w:val="00FE36C6"/>
    <w:rsid w:val="00FE3F02"/>
    <w:rsid w:val="00FE4E9D"/>
    <w:rsid w:val="00FE6F6F"/>
    <w:rsid w:val="00FE6FB2"/>
    <w:rsid w:val="00FF6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6519D"/>
  <w15:docId w15:val="{C794C1E1-1323-4188-A2F9-53839480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FF3"/>
    <w:rPr>
      <w:rFonts w:ascii="Calibri" w:eastAsia="Malgun Gothic" w:hAnsi="Calibri" w:cs="Times New Roman"/>
    </w:rPr>
  </w:style>
  <w:style w:type="paragraph" w:styleId="1">
    <w:name w:val="heading 1"/>
    <w:basedOn w:val="a"/>
    <w:next w:val="a"/>
    <w:link w:val="10"/>
    <w:qFormat/>
    <w:rsid w:val="003E147A"/>
    <w:pPr>
      <w:keepNext/>
      <w:spacing w:before="240" w:after="60" w:line="240" w:lineRule="auto"/>
      <w:outlineLvl w:val="0"/>
    </w:pPr>
    <w:rPr>
      <w:rFonts w:ascii="Calibri Light" w:eastAsia="Times New Roman" w:hAnsi="Calibri Light"/>
      <w:b/>
      <w:bCs/>
      <w:kern w:val="32"/>
      <w:sz w:val="32"/>
      <w:szCs w:val="32"/>
    </w:rPr>
  </w:style>
  <w:style w:type="paragraph" w:styleId="2">
    <w:name w:val="heading 2"/>
    <w:basedOn w:val="a"/>
    <w:next w:val="a"/>
    <w:link w:val="20"/>
    <w:uiPriority w:val="9"/>
    <w:unhideWhenUsed/>
    <w:qFormat/>
    <w:rsid w:val="001013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E147A"/>
    <w:pPr>
      <w:keepNext/>
      <w:spacing w:before="240" w:after="60" w:line="240" w:lineRule="auto"/>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D00E9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147A"/>
    <w:rPr>
      <w:rFonts w:ascii="Calibri Light" w:eastAsia="Times New Roman" w:hAnsi="Calibri Light" w:cs="Times New Roman"/>
      <w:b/>
      <w:bCs/>
      <w:kern w:val="32"/>
      <w:sz w:val="32"/>
      <w:szCs w:val="32"/>
    </w:rPr>
  </w:style>
  <w:style w:type="character" w:customStyle="1" w:styleId="30">
    <w:name w:val="Заголовок 3 Знак"/>
    <w:basedOn w:val="a0"/>
    <w:link w:val="3"/>
    <w:rsid w:val="003E147A"/>
    <w:rPr>
      <w:rFonts w:ascii="Cambria" w:eastAsia="Times New Roman" w:hAnsi="Cambria" w:cs="Times New Roman"/>
      <w:b/>
      <w:bCs/>
      <w:sz w:val="26"/>
      <w:szCs w:val="26"/>
    </w:rPr>
  </w:style>
  <w:style w:type="paragraph" w:styleId="a3">
    <w:name w:val="header"/>
    <w:basedOn w:val="a"/>
    <w:link w:val="a4"/>
    <w:uiPriority w:val="99"/>
    <w:rsid w:val="003E147A"/>
    <w:pPr>
      <w:tabs>
        <w:tab w:val="center" w:pos="4677"/>
        <w:tab w:val="right" w:pos="9355"/>
      </w:tabs>
      <w:spacing w:after="0" w:line="240" w:lineRule="auto"/>
    </w:pPr>
    <w:rPr>
      <w:rFonts w:ascii="Times New Roman" w:eastAsia="Times New Roman" w:hAnsi="Times New Roman"/>
      <w:sz w:val="24"/>
      <w:szCs w:val="24"/>
    </w:rPr>
  </w:style>
  <w:style w:type="character" w:customStyle="1" w:styleId="a4">
    <w:name w:val="Верхний колонтитул Знак"/>
    <w:basedOn w:val="a0"/>
    <w:link w:val="a3"/>
    <w:uiPriority w:val="99"/>
    <w:rsid w:val="003E147A"/>
    <w:rPr>
      <w:rFonts w:ascii="Times New Roman" w:eastAsia="Times New Roman" w:hAnsi="Times New Roman" w:cs="Times New Roman"/>
      <w:sz w:val="24"/>
      <w:szCs w:val="24"/>
    </w:rPr>
  </w:style>
  <w:style w:type="character" w:styleId="a5">
    <w:name w:val="Hyperlink"/>
    <w:uiPriority w:val="99"/>
    <w:qFormat/>
    <w:rsid w:val="003E147A"/>
    <w:rPr>
      <w:color w:val="0000FF"/>
      <w:u w:val="single"/>
    </w:rPr>
  </w:style>
  <w:style w:type="paragraph" w:styleId="a6">
    <w:name w:val="Normal (Web)"/>
    <w:aliases w:val="Обычный (Web),Обычный (Web)1,Обычный (веб) Знак Знак Знак,Обычный (веб) Знак Знак Знак Знак Знак Знак,Обычный (веб) Знак Знак Знак Знак Знак,Знак4,Знак4 Знак Знак,Обычный (веб) Знак1,Обычный (веб) Знак Знак1,Знак Знак3, Знак4, Знак2"/>
    <w:basedOn w:val="a"/>
    <w:link w:val="a7"/>
    <w:uiPriority w:val="99"/>
    <w:qFormat/>
    <w:rsid w:val="003E147A"/>
    <w:pPr>
      <w:spacing w:before="100" w:beforeAutospacing="1" w:after="100" w:afterAutospacing="1" w:line="240" w:lineRule="auto"/>
    </w:pPr>
    <w:rPr>
      <w:rFonts w:ascii="Times New Roman" w:eastAsia="Times New Roman" w:hAnsi="Times New Roman"/>
      <w:sz w:val="24"/>
      <w:szCs w:val="24"/>
    </w:rPr>
  </w:style>
  <w:style w:type="character" w:customStyle="1" w:styleId="s0">
    <w:name w:val="s0"/>
    <w:rsid w:val="003E147A"/>
    <w:rPr>
      <w:rFonts w:ascii="Times New Roman" w:hAnsi="Times New Roman" w:cs="Times New Roman"/>
      <w:color w:val="000000"/>
      <w:sz w:val="28"/>
      <w:szCs w:val="28"/>
      <w:u w:val="none"/>
      <w:effect w:val="none"/>
    </w:rPr>
  </w:style>
  <w:style w:type="character" w:customStyle="1" w:styleId="highlight">
    <w:name w:val="highlight"/>
    <w:rsid w:val="003E147A"/>
  </w:style>
  <w:style w:type="paragraph" w:styleId="a8">
    <w:name w:val="Body Text"/>
    <w:basedOn w:val="a"/>
    <w:link w:val="a9"/>
    <w:uiPriority w:val="99"/>
    <w:rsid w:val="003E147A"/>
    <w:pPr>
      <w:spacing w:after="0" w:line="240" w:lineRule="auto"/>
      <w:jc w:val="both"/>
    </w:pPr>
    <w:rPr>
      <w:rFonts w:ascii="Times New Roman" w:eastAsia="Calibri" w:hAnsi="Times New Roman"/>
      <w:sz w:val="20"/>
      <w:szCs w:val="20"/>
    </w:rPr>
  </w:style>
  <w:style w:type="character" w:customStyle="1" w:styleId="a9">
    <w:name w:val="Основной текст Знак"/>
    <w:basedOn w:val="a0"/>
    <w:link w:val="a8"/>
    <w:uiPriority w:val="99"/>
    <w:rsid w:val="003E147A"/>
    <w:rPr>
      <w:rFonts w:ascii="Times New Roman" w:eastAsia="Calibri" w:hAnsi="Times New Roman" w:cs="Times New Roman"/>
      <w:sz w:val="20"/>
      <w:szCs w:val="20"/>
    </w:rPr>
  </w:style>
  <w:style w:type="paragraph" w:customStyle="1" w:styleId="Pa3">
    <w:name w:val="Pa3"/>
    <w:basedOn w:val="a"/>
    <w:next w:val="a"/>
    <w:uiPriority w:val="99"/>
    <w:rsid w:val="00E9441D"/>
    <w:pPr>
      <w:autoSpaceDE w:val="0"/>
      <w:autoSpaceDN w:val="0"/>
      <w:adjustRightInd w:val="0"/>
      <w:spacing w:after="0" w:line="241" w:lineRule="atLeast"/>
    </w:pPr>
    <w:rPr>
      <w:rFonts w:ascii="Times New Roman" w:eastAsiaTheme="minorHAnsi" w:hAnsi="Times New Roman"/>
      <w:sz w:val="24"/>
      <w:szCs w:val="24"/>
      <w:lang w:eastAsia="en-US"/>
    </w:rPr>
  </w:style>
  <w:style w:type="character" w:customStyle="1" w:styleId="A30">
    <w:name w:val="A3"/>
    <w:uiPriority w:val="99"/>
    <w:rsid w:val="00E9441D"/>
    <w:rPr>
      <w:b/>
      <w:bCs/>
      <w:color w:val="000000"/>
      <w:sz w:val="22"/>
      <w:szCs w:val="22"/>
    </w:rPr>
  </w:style>
  <w:style w:type="paragraph" w:styleId="aa">
    <w:name w:val="footer"/>
    <w:basedOn w:val="a"/>
    <w:link w:val="ab"/>
    <w:uiPriority w:val="99"/>
    <w:unhideWhenUsed/>
    <w:rsid w:val="00862F0F"/>
    <w:pPr>
      <w:tabs>
        <w:tab w:val="center" w:pos="4677"/>
        <w:tab w:val="right" w:pos="9355"/>
      </w:tabs>
      <w:spacing w:after="0" w:line="240" w:lineRule="auto"/>
    </w:pPr>
    <w:rPr>
      <w:rFonts w:asciiTheme="minorHAnsi" w:eastAsiaTheme="minorEastAsia" w:hAnsiTheme="minorHAnsi" w:cstheme="minorBidi"/>
    </w:rPr>
  </w:style>
  <w:style w:type="character" w:customStyle="1" w:styleId="ab">
    <w:name w:val="Нижний колонтитул Знак"/>
    <w:basedOn w:val="a0"/>
    <w:link w:val="aa"/>
    <w:uiPriority w:val="99"/>
    <w:rsid w:val="00862F0F"/>
  </w:style>
  <w:style w:type="paragraph" w:styleId="ac">
    <w:name w:val="Balloon Text"/>
    <w:basedOn w:val="a"/>
    <w:link w:val="ad"/>
    <w:uiPriority w:val="99"/>
    <w:semiHidden/>
    <w:unhideWhenUsed/>
    <w:rsid w:val="00862F0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62F0F"/>
    <w:rPr>
      <w:rFonts w:ascii="Tahoma" w:hAnsi="Tahoma" w:cs="Tahoma"/>
      <w:sz w:val="16"/>
      <w:szCs w:val="16"/>
    </w:rPr>
  </w:style>
  <w:style w:type="character" w:customStyle="1" w:styleId="20">
    <w:name w:val="Заголовок 2 Знак"/>
    <w:basedOn w:val="a0"/>
    <w:link w:val="2"/>
    <w:uiPriority w:val="9"/>
    <w:rsid w:val="001013BD"/>
    <w:rPr>
      <w:rFonts w:asciiTheme="majorHAnsi" w:eastAsiaTheme="majorEastAsia" w:hAnsiTheme="majorHAnsi" w:cstheme="majorBidi"/>
      <w:b/>
      <w:bCs/>
      <w:color w:val="4F81BD" w:themeColor="accent1"/>
      <w:sz w:val="26"/>
      <w:szCs w:val="26"/>
    </w:rPr>
  </w:style>
  <w:style w:type="paragraph" w:styleId="ae">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f"/>
    <w:qFormat/>
    <w:rsid w:val="00DC116F"/>
    <w:pPr>
      <w:ind w:left="720"/>
    </w:pPr>
    <w:rPr>
      <w:rFonts w:eastAsia="Calibri" w:cs="Calibri"/>
      <w:lang w:eastAsia="ar-SA"/>
    </w:rPr>
  </w:style>
  <w:style w:type="character" w:customStyle="1" w:styleId="af">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e"/>
    <w:qFormat/>
    <w:locked/>
    <w:rsid w:val="00DC116F"/>
    <w:rPr>
      <w:rFonts w:ascii="Calibri" w:eastAsia="Calibri" w:hAnsi="Calibri" w:cs="Calibri"/>
      <w:lang w:eastAsia="ar-SA"/>
    </w:rPr>
  </w:style>
  <w:style w:type="character" w:customStyle="1" w:styleId="highlight-moduleako5d">
    <w:name w:val="highlight-module__ako5d"/>
    <w:rsid w:val="00DC116F"/>
  </w:style>
  <w:style w:type="character" w:customStyle="1" w:styleId="typography-modulelvnit">
    <w:name w:val="typography-module__lvnit"/>
    <w:rsid w:val="00DC116F"/>
  </w:style>
  <w:style w:type="character" w:styleId="af0">
    <w:name w:val="Emphasis"/>
    <w:uiPriority w:val="20"/>
    <w:qFormat/>
    <w:rsid w:val="00DC116F"/>
    <w:rPr>
      <w:i/>
      <w:iCs/>
    </w:rPr>
  </w:style>
  <w:style w:type="character" w:customStyle="1" w:styleId="font-size-14">
    <w:name w:val="font-size-14"/>
    <w:basedOn w:val="a0"/>
    <w:rsid w:val="00D13EBF"/>
  </w:style>
  <w:style w:type="character" w:customStyle="1" w:styleId="ng-star-inserted">
    <w:name w:val="ng-star-inserted"/>
    <w:basedOn w:val="a0"/>
    <w:rsid w:val="00D13EBF"/>
  </w:style>
  <w:style w:type="character" w:customStyle="1" w:styleId="cdx-grid-data">
    <w:name w:val="cdx-grid-data"/>
    <w:basedOn w:val="a0"/>
    <w:rsid w:val="00D13EBF"/>
  </w:style>
  <w:style w:type="character" w:customStyle="1" w:styleId="margin-right-20--reversible">
    <w:name w:val="margin-right-20--reversible"/>
    <w:basedOn w:val="a0"/>
    <w:rsid w:val="00D13EBF"/>
  </w:style>
  <w:style w:type="character" w:customStyle="1" w:styleId="value">
    <w:name w:val="value"/>
    <w:basedOn w:val="a0"/>
    <w:rsid w:val="00D13EBF"/>
  </w:style>
  <w:style w:type="table" w:styleId="af1">
    <w:name w:val="Table Grid"/>
    <w:basedOn w:val="a1"/>
    <w:uiPriority w:val="59"/>
    <w:rsid w:val="00B2176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modulemmpyy">
    <w:name w:val="highlight-module__mmpyy"/>
    <w:rsid w:val="003C6F12"/>
  </w:style>
  <w:style w:type="character" w:customStyle="1" w:styleId="af2">
    <w:name w:val="Основной текст + Полужирный"/>
    <w:rsid w:val="005F7F30"/>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Default">
    <w:name w:val="Default"/>
    <w:rsid w:val="00E356B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60">
    <w:name w:val="A6"/>
    <w:uiPriority w:val="99"/>
    <w:rsid w:val="00E356B0"/>
    <w:rPr>
      <w:b/>
      <w:bCs/>
      <w:color w:val="000000"/>
      <w:sz w:val="22"/>
      <w:szCs w:val="22"/>
    </w:rPr>
  </w:style>
  <w:style w:type="character" w:customStyle="1" w:styleId="A10">
    <w:name w:val="A1"/>
    <w:uiPriority w:val="99"/>
    <w:rsid w:val="00E356B0"/>
    <w:rPr>
      <w:b/>
      <w:bCs/>
      <w:color w:val="000000"/>
      <w:sz w:val="28"/>
      <w:szCs w:val="28"/>
    </w:rPr>
  </w:style>
  <w:style w:type="paragraph" w:styleId="31">
    <w:name w:val="Body Text 3"/>
    <w:basedOn w:val="a"/>
    <w:link w:val="32"/>
    <w:unhideWhenUsed/>
    <w:rsid w:val="00395E14"/>
    <w:pPr>
      <w:spacing w:after="120"/>
    </w:pPr>
    <w:rPr>
      <w:rFonts w:eastAsia="Times New Roman"/>
      <w:sz w:val="16"/>
      <w:szCs w:val="16"/>
    </w:rPr>
  </w:style>
  <w:style w:type="character" w:customStyle="1" w:styleId="32">
    <w:name w:val="Основной текст 3 Знак"/>
    <w:basedOn w:val="a0"/>
    <w:link w:val="31"/>
    <w:rsid w:val="00395E14"/>
    <w:rPr>
      <w:rFonts w:ascii="Calibri" w:eastAsia="Times New Roman" w:hAnsi="Calibri" w:cs="Times New Roman"/>
      <w:sz w:val="16"/>
      <w:szCs w:val="16"/>
    </w:rPr>
  </w:style>
  <w:style w:type="paragraph" w:customStyle="1" w:styleId="TableParagraph">
    <w:name w:val="Table Paragraph"/>
    <w:basedOn w:val="a"/>
    <w:uiPriority w:val="1"/>
    <w:qFormat/>
    <w:rsid w:val="0076371A"/>
    <w:pPr>
      <w:widowControl w:val="0"/>
      <w:autoSpaceDE w:val="0"/>
      <w:autoSpaceDN w:val="0"/>
      <w:spacing w:after="0" w:line="256" w:lineRule="exact"/>
      <w:ind w:left="107"/>
    </w:pPr>
    <w:rPr>
      <w:rFonts w:ascii="Times New Roman" w:eastAsia="Times New Roman" w:hAnsi="Times New Roman"/>
      <w:lang w:eastAsia="en-US"/>
    </w:rPr>
  </w:style>
  <w:style w:type="paragraph" w:styleId="af3">
    <w:name w:val="No Spacing"/>
    <w:uiPriority w:val="1"/>
    <w:qFormat/>
    <w:rsid w:val="001E32EE"/>
    <w:pPr>
      <w:spacing w:after="0" w:line="240" w:lineRule="auto"/>
    </w:pPr>
    <w:rPr>
      <w:rFonts w:ascii="Calibri" w:eastAsia="Calibri" w:hAnsi="Calibri" w:cs="Times New Roman"/>
      <w:lang w:eastAsia="en-US"/>
    </w:rPr>
  </w:style>
  <w:style w:type="character" w:customStyle="1" w:styleId="fontstyle01">
    <w:name w:val="fontstyle01"/>
    <w:basedOn w:val="a0"/>
    <w:rsid w:val="00D82990"/>
    <w:rPr>
      <w:rFonts w:ascii="Cambria" w:hAnsi="Cambria" w:hint="default"/>
      <w:b w:val="0"/>
      <w:bCs w:val="0"/>
      <w:i w:val="0"/>
      <w:iCs w:val="0"/>
      <w:color w:val="000000"/>
      <w:sz w:val="24"/>
      <w:szCs w:val="24"/>
    </w:rPr>
  </w:style>
  <w:style w:type="character" w:customStyle="1" w:styleId="a7">
    <w:name w:val="Обычный (Интернет) Знак"/>
    <w:aliases w:val="Обычный (Web) Знак,Обычный (Web)1 Знак,Обычный (веб) Знак Знак Знак Знак,Обычный (веб) Знак Знак Знак Знак Знак Знак Знак,Обычный (веб) Знак Знак Знак Знак Знак Знак1,Знак4 Знак,Знак4 Знак Знак Знак,Обычный (веб) Знак1 Знак"/>
    <w:link w:val="a6"/>
    <w:uiPriority w:val="99"/>
    <w:locked/>
    <w:rsid w:val="00D82990"/>
    <w:rPr>
      <w:rFonts w:ascii="Times New Roman" w:eastAsia="Times New Roman" w:hAnsi="Times New Roman" w:cs="Times New Roman"/>
      <w:sz w:val="24"/>
      <w:szCs w:val="24"/>
    </w:rPr>
  </w:style>
  <w:style w:type="character" w:styleId="af4">
    <w:name w:val="Strong"/>
    <w:basedOn w:val="a0"/>
    <w:uiPriority w:val="22"/>
    <w:qFormat/>
    <w:rsid w:val="00DF22DF"/>
    <w:rPr>
      <w:b/>
      <w:bCs/>
    </w:rPr>
  </w:style>
  <w:style w:type="paragraph" w:styleId="af5">
    <w:name w:val="Block Text"/>
    <w:basedOn w:val="a"/>
    <w:unhideWhenUsed/>
    <w:rsid w:val="00F72FF3"/>
    <w:pPr>
      <w:spacing w:after="0" w:line="240" w:lineRule="auto"/>
      <w:ind w:left="-108" w:right="-109"/>
      <w:jc w:val="center"/>
    </w:pPr>
    <w:rPr>
      <w:rFonts w:ascii="Times New Roman" w:eastAsia="Calibri" w:hAnsi="Times New Roman"/>
      <w:sz w:val="21"/>
      <w:szCs w:val="20"/>
    </w:rPr>
  </w:style>
  <w:style w:type="character" w:customStyle="1" w:styleId="11">
    <w:name w:val="Неразрешенное упоминание1"/>
    <w:basedOn w:val="a0"/>
    <w:uiPriority w:val="99"/>
    <w:semiHidden/>
    <w:unhideWhenUsed/>
    <w:rsid w:val="00A93A22"/>
    <w:rPr>
      <w:color w:val="605E5C"/>
      <w:shd w:val="clear" w:color="auto" w:fill="E1DFDD"/>
    </w:rPr>
  </w:style>
  <w:style w:type="table" w:customStyle="1" w:styleId="12">
    <w:name w:val="Сетка таблицы1"/>
    <w:uiPriority w:val="59"/>
    <w:qFormat/>
    <w:rsid w:val="00D8400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D00E9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7914">
      <w:bodyDiv w:val="1"/>
      <w:marLeft w:val="0"/>
      <w:marRight w:val="0"/>
      <w:marTop w:val="0"/>
      <w:marBottom w:val="0"/>
      <w:divBdr>
        <w:top w:val="none" w:sz="0" w:space="0" w:color="auto"/>
        <w:left w:val="none" w:sz="0" w:space="0" w:color="auto"/>
        <w:bottom w:val="none" w:sz="0" w:space="0" w:color="auto"/>
        <w:right w:val="none" w:sz="0" w:space="0" w:color="auto"/>
      </w:divBdr>
      <w:divsChild>
        <w:div w:id="294258902">
          <w:marLeft w:val="0"/>
          <w:marRight w:val="0"/>
          <w:marTop w:val="0"/>
          <w:marBottom w:val="0"/>
          <w:divBdr>
            <w:top w:val="none" w:sz="0" w:space="0" w:color="auto"/>
            <w:left w:val="none" w:sz="0" w:space="0" w:color="auto"/>
            <w:bottom w:val="none" w:sz="0" w:space="0" w:color="auto"/>
            <w:right w:val="none" w:sz="0" w:space="0" w:color="auto"/>
          </w:divBdr>
          <w:divsChild>
            <w:div w:id="17444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2535">
      <w:bodyDiv w:val="1"/>
      <w:marLeft w:val="0"/>
      <w:marRight w:val="0"/>
      <w:marTop w:val="0"/>
      <w:marBottom w:val="0"/>
      <w:divBdr>
        <w:top w:val="none" w:sz="0" w:space="0" w:color="auto"/>
        <w:left w:val="none" w:sz="0" w:space="0" w:color="auto"/>
        <w:bottom w:val="none" w:sz="0" w:space="0" w:color="auto"/>
        <w:right w:val="none" w:sz="0" w:space="0" w:color="auto"/>
      </w:divBdr>
    </w:div>
    <w:div w:id="639921130">
      <w:bodyDiv w:val="1"/>
      <w:marLeft w:val="0"/>
      <w:marRight w:val="0"/>
      <w:marTop w:val="0"/>
      <w:marBottom w:val="0"/>
      <w:divBdr>
        <w:top w:val="none" w:sz="0" w:space="0" w:color="auto"/>
        <w:left w:val="none" w:sz="0" w:space="0" w:color="auto"/>
        <w:bottom w:val="none" w:sz="0" w:space="0" w:color="auto"/>
        <w:right w:val="none" w:sz="0" w:space="0" w:color="auto"/>
      </w:divBdr>
    </w:div>
    <w:div w:id="655840044">
      <w:bodyDiv w:val="1"/>
      <w:marLeft w:val="0"/>
      <w:marRight w:val="0"/>
      <w:marTop w:val="0"/>
      <w:marBottom w:val="0"/>
      <w:divBdr>
        <w:top w:val="none" w:sz="0" w:space="0" w:color="auto"/>
        <w:left w:val="none" w:sz="0" w:space="0" w:color="auto"/>
        <w:bottom w:val="none" w:sz="0" w:space="0" w:color="auto"/>
        <w:right w:val="none" w:sz="0" w:space="0" w:color="auto"/>
      </w:divBdr>
    </w:div>
    <w:div w:id="735666426">
      <w:bodyDiv w:val="1"/>
      <w:marLeft w:val="0"/>
      <w:marRight w:val="0"/>
      <w:marTop w:val="0"/>
      <w:marBottom w:val="0"/>
      <w:divBdr>
        <w:top w:val="none" w:sz="0" w:space="0" w:color="auto"/>
        <w:left w:val="none" w:sz="0" w:space="0" w:color="auto"/>
        <w:bottom w:val="none" w:sz="0" w:space="0" w:color="auto"/>
        <w:right w:val="none" w:sz="0" w:space="0" w:color="auto"/>
      </w:divBdr>
    </w:div>
    <w:div w:id="1012612136">
      <w:bodyDiv w:val="1"/>
      <w:marLeft w:val="0"/>
      <w:marRight w:val="0"/>
      <w:marTop w:val="0"/>
      <w:marBottom w:val="0"/>
      <w:divBdr>
        <w:top w:val="none" w:sz="0" w:space="0" w:color="auto"/>
        <w:left w:val="none" w:sz="0" w:space="0" w:color="auto"/>
        <w:bottom w:val="none" w:sz="0" w:space="0" w:color="auto"/>
        <w:right w:val="none" w:sz="0" w:space="0" w:color="auto"/>
      </w:divBdr>
    </w:div>
    <w:div w:id="1386484602">
      <w:bodyDiv w:val="1"/>
      <w:marLeft w:val="0"/>
      <w:marRight w:val="0"/>
      <w:marTop w:val="0"/>
      <w:marBottom w:val="0"/>
      <w:divBdr>
        <w:top w:val="none" w:sz="0" w:space="0" w:color="auto"/>
        <w:left w:val="none" w:sz="0" w:space="0" w:color="auto"/>
        <w:bottom w:val="none" w:sz="0" w:space="0" w:color="auto"/>
        <w:right w:val="none" w:sz="0" w:space="0" w:color="auto"/>
      </w:divBdr>
    </w:div>
    <w:div w:id="1496605775">
      <w:bodyDiv w:val="1"/>
      <w:marLeft w:val="0"/>
      <w:marRight w:val="0"/>
      <w:marTop w:val="0"/>
      <w:marBottom w:val="0"/>
      <w:divBdr>
        <w:top w:val="none" w:sz="0" w:space="0" w:color="auto"/>
        <w:left w:val="none" w:sz="0" w:space="0" w:color="auto"/>
        <w:bottom w:val="none" w:sz="0" w:space="0" w:color="auto"/>
        <w:right w:val="none" w:sz="0" w:space="0" w:color="auto"/>
      </w:divBdr>
    </w:div>
    <w:div w:id="1667395248">
      <w:bodyDiv w:val="1"/>
      <w:marLeft w:val="0"/>
      <w:marRight w:val="0"/>
      <w:marTop w:val="0"/>
      <w:marBottom w:val="0"/>
      <w:divBdr>
        <w:top w:val="none" w:sz="0" w:space="0" w:color="auto"/>
        <w:left w:val="none" w:sz="0" w:space="0" w:color="auto"/>
        <w:bottom w:val="none" w:sz="0" w:space="0" w:color="auto"/>
        <w:right w:val="none" w:sz="0" w:space="0" w:color="auto"/>
      </w:divBdr>
    </w:div>
    <w:div w:id="1833913287">
      <w:bodyDiv w:val="1"/>
      <w:marLeft w:val="0"/>
      <w:marRight w:val="0"/>
      <w:marTop w:val="0"/>
      <w:marBottom w:val="0"/>
      <w:divBdr>
        <w:top w:val="none" w:sz="0" w:space="0" w:color="auto"/>
        <w:left w:val="none" w:sz="0" w:space="0" w:color="auto"/>
        <w:bottom w:val="none" w:sz="0" w:space="0" w:color="auto"/>
        <w:right w:val="none" w:sz="0" w:space="0" w:color="auto"/>
      </w:divBdr>
    </w:div>
    <w:div w:id="2063673184">
      <w:bodyDiv w:val="1"/>
      <w:marLeft w:val="0"/>
      <w:marRight w:val="0"/>
      <w:marTop w:val="0"/>
      <w:marBottom w:val="0"/>
      <w:divBdr>
        <w:top w:val="none" w:sz="0" w:space="0" w:color="auto"/>
        <w:left w:val="none" w:sz="0" w:space="0" w:color="auto"/>
        <w:bottom w:val="none" w:sz="0" w:space="0" w:color="auto"/>
        <w:right w:val="none" w:sz="0" w:space="0" w:color="auto"/>
      </w:divBdr>
      <w:divsChild>
        <w:div w:id="344484871">
          <w:marLeft w:val="0"/>
          <w:marRight w:val="0"/>
          <w:marTop w:val="0"/>
          <w:marBottom w:val="0"/>
          <w:divBdr>
            <w:top w:val="none" w:sz="0" w:space="0" w:color="auto"/>
            <w:left w:val="none" w:sz="0" w:space="0" w:color="auto"/>
            <w:bottom w:val="none" w:sz="0" w:space="0" w:color="auto"/>
            <w:right w:val="none" w:sz="0" w:space="0" w:color="auto"/>
          </w:divBdr>
          <w:divsChild>
            <w:div w:id="253131300">
              <w:marLeft w:val="0"/>
              <w:marRight w:val="0"/>
              <w:marTop w:val="0"/>
              <w:marBottom w:val="0"/>
              <w:divBdr>
                <w:top w:val="none" w:sz="0" w:space="0" w:color="auto"/>
                <w:left w:val="none" w:sz="0" w:space="0" w:color="auto"/>
                <w:bottom w:val="none" w:sz="0" w:space="0" w:color="auto"/>
                <w:right w:val="none" w:sz="0" w:space="0" w:color="auto"/>
              </w:divBdr>
            </w:div>
            <w:div w:id="18057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7526/2025-1/2664-0686.15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nc-nd/3.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7526/2025-1/2664-0686.15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30564/fls.v7i5.9513" TargetMode="External"/><Relationship Id="rId4" Type="http://schemas.openxmlformats.org/officeDocument/2006/relationships/settings" Target="settings.xml"/><Relationship Id="rId9" Type="http://schemas.openxmlformats.org/officeDocument/2006/relationships/hyperlink" Target="https://doi.org/10.30564/fls.v7i3.8518"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ADBB0-B929-4864-8B30-2B8D8F523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6</Pages>
  <Words>999</Words>
  <Characters>5695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Алия Куралбаева</cp:lastModifiedBy>
  <cp:revision>151</cp:revision>
  <cp:lastPrinted>2025-05-12T09:38:00Z</cp:lastPrinted>
  <dcterms:created xsi:type="dcterms:W3CDTF">2025-04-30T06:53:00Z</dcterms:created>
  <dcterms:modified xsi:type="dcterms:W3CDTF">2025-08-11T07:55:00Z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2024-12-06T11:23:24Z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27bd01c3-2202-437d-bbde-0c68a77ffd80</vt:lpwstr>
  </property>
  <property fmtid="{D5CDD505-2E9C-101B-9397-08002B2CF9AE}" pid="7" name="MSIP_Label_defa4170-0d19-0005-0004-bc88714345d2_ActionId">
    <vt:lpwstr>923b974e-9c37-4b8d-8f2d-dd89a3a77d98</vt:lpwstr>
  </property>
  <property fmtid="{D5CDD505-2E9C-101B-9397-08002B2CF9AE}" pid="8" name="MSIP_Label_defa4170-0d19-0005-0004-bc88714345d2_ContentBits">
    <vt:lpwstr>0</vt:lpwstr>
  </property>
</Properties>
</file>